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6161BD" w14:textId="126CA1F8" w:rsidR="00254D67" w:rsidRPr="00981FBA" w:rsidRDefault="008F16B8">
      <w:pPr>
        <w:spacing w:before="21"/>
        <w:ind w:left="2571" w:right="2882"/>
        <w:jc w:val="center"/>
        <w:rPr>
          <w:rFonts w:ascii="Book Antiqua"/>
          <w:lang w:val="it-IT"/>
        </w:rPr>
      </w:pPr>
      <w:bookmarkStart w:id="0" w:name="_Hlk100295934"/>
      <w:r w:rsidRPr="00981FBA">
        <w:rPr>
          <w:rFonts w:ascii="Book Antiqua"/>
          <w:lang w:val="it-IT"/>
        </w:rPr>
        <w:t>LA CASA UNIVERSALE DI GIUSTIZIA</w:t>
      </w:r>
    </w:p>
    <w:p w14:paraId="4EEF74BD" w14:textId="77777777" w:rsidR="00254D67" w:rsidRPr="00981FBA" w:rsidRDefault="00254D67">
      <w:pPr>
        <w:pStyle w:val="Corpotesto"/>
        <w:rPr>
          <w:rFonts w:ascii="Book Antiqua"/>
          <w:sz w:val="20"/>
          <w:lang w:val="it-IT"/>
        </w:rPr>
      </w:pPr>
    </w:p>
    <w:p w14:paraId="535E51C6" w14:textId="77777777" w:rsidR="00254D67" w:rsidRDefault="00254D67">
      <w:pPr>
        <w:pStyle w:val="Corpotesto"/>
        <w:rPr>
          <w:rFonts w:ascii="Book Antiqua"/>
          <w:sz w:val="20"/>
          <w:lang w:val="it-IT"/>
        </w:rPr>
      </w:pPr>
    </w:p>
    <w:p w14:paraId="28DC3EA6" w14:textId="77777777" w:rsidR="00C944F0" w:rsidRPr="00981FBA" w:rsidRDefault="00C944F0">
      <w:pPr>
        <w:pStyle w:val="Corpotesto"/>
        <w:rPr>
          <w:rFonts w:ascii="Book Antiqua"/>
          <w:sz w:val="20"/>
          <w:lang w:val="it-IT"/>
        </w:rPr>
      </w:pPr>
    </w:p>
    <w:p w14:paraId="6365D478" w14:textId="77777777" w:rsidR="00254D67" w:rsidRPr="00981FBA" w:rsidRDefault="0087147F">
      <w:pPr>
        <w:pStyle w:val="Corpotesto"/>
        <w:spacing w:before="91"/>
        <w:ind w:left="2565" w:right="2882"/>
        <w:jc w:val="center"/>
        <w:rPr>
          <w:lang w:val="it-IT"/>
        </w:rPr>
      </w:pPr>
      <w:r w:rsidRPr="00981FBA">
        <w:rPr>
          <w:lang w:val="it-IT"/>
        </w:rPr>
        <w:t>Riḍván</w:t>
      </w:r>
      <w:r w:rsidRPr="00981FBA">
        <w:rPr>
          <w:rFonts w:ascii="Times New Roman" w:hAnsi="Times New Roman"/>
          <w:spacing w:val="5"/>
          <w:lang w:val="it-IT"/>
        </w:rPr>
        <w:t xml:space="preserve"> </w:t>
      </w:r>
      <w:r w:rsidRPr="00981FBA">
        <w:rPr>
          <w:spacing w:val="-4"/>
          <w:lang w:val="it-IT"/>
        </w:rPr>
        <w:t>2022</w:t>
      </w:r>
    </w:p>
    <w:p w14:paraId="7051A75E" w14:textId="77777777" w:rsidR="00254D67" w:rsidRPr="00981FBA" w:rsidRDefault="00254D67">
      <w:pPr>
        <w:pStyle w:val="Corpotesto"/>
        <w:rPr>
          <w:sz w:val="20"/>
          <w:lang w:val="it-IT"/>
        </w:rPr>
      </w:pPr>
    </w:p>
    <w:p w14:paraId="0AF2A791" w14:textId="77777777" w:rsidR="00254D67" w:rsidRPr="00981FBA" w:rsidRDefault="00254D67">
      <w:pPr>
        <w:pStyle w:val="Corpotesto"/>
        <w:rPr>
          <w:sz w:val="20"/>
          <w:lang w:val="it-IT"/>
        </w:rPr>
      </w:pPr>
    </w:p>
    <w:p w14:paraId="1A131722" w14:textId="77777777" w:rsidR="00254D67" w:rsidRPr="00981FBA" w:rsidRDefault="00254D67">
      <w:pPr>
        <w:pStyle w:val="Corpotesto"/>
        <w:rPr>
          <w:sz w:val="20"/>
          <w:lang w:val="it-IT"/>
        </w:rPr>
      </w:pPr>
    </w:p>
    <w:p w14:paraId="696B2254" w14:textId="77777777" w:rsidR="00254D67" w:rsidRPr="00981FBA" w:rsidRDefault="00254D67" w:rsidP="003B4AA3">
      <w:pPr>
        <w:pStyle w:val="Corpotesto"/>
        <w:rPr>
          <w:sz w:val="19"/>
          <w:lang w:val="it-IT"/>
        </w:rPr>
      </w:pPr>
    </w:p>
    <w:p w14:paraId="4E10EC72" w14:textId="21162A14" w:rsidR="00254D67" w:rsidRPr="00C944F0" w:rsidRDefault="00871F3E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-IT"/>
        </w:rPr>
        <w:t>Ai b</w:t>
      </w:r>
      <w:r w:rsidR="0087147F" w:rsidRPr="00C944F0">
        <w:rPr>
          <w:rFonts w:ascii="Times New Roman" w:hAnsi="Times New Roman" w:cs="Times New Roman"/>
          <w:sz w:val="24"/>
          <w:szCs w:val="24"/>
          <w:lang w:val="it-IT"/>
        </w:rPr>
        <w:t>ahá</w:t>
      </w:r>
      <w:r w:rsidRPr="00C944F0">
        <w:rPr>
          <w:rFonts w:ascii="Times New Roman" w:hAnsi="Times New Roman" w:cs="Times New Roman"/>
          <w:sz w:val="24"/>
          <w:szCs w:val="24"/>
          <w:lang w:val="it-IT"/>
        </w:rPr>
        <w:t>’</w:t>
      </w:r>
      <w:r w:rsidR="0087147F" w:rsidRPr="00C944F0">
        <w:rPr>
          <w:rFonts w:ascii="Times New Roman" w:hAnsi="Times New Roman" w:cs="Times New Roman"/>
          <w:sz w:val="24"/>
          <w:szCs w:val="24"/>
          <w:lang w:val="it-IT"/>
        </w:rPr>
        <w:t>í</w:t>
      </w:r>
      <w:r w:rsidR="0087147F" w:rsidRPr="00C944F0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944F0">
        <w:rPr>
          <w:rFonts w:ascii="Times New Roman" w:hAnsi="Times New Roman" w:cs="Times New Roman"/>
          <w:sz w:val="24"/>
          <w:szCs w:val="24"/>
          <w:lang w:val="it-IT"/>
        </w:rPr>
        <w:t>del mondo</w:t>
      </w:r>
    </w:p>
    <w:p w14:paraId="7A4BBBE2" w14:textId="77777777" w:rsidR="00254D67" w:rsidRPr="00C944F0" w:rsidRDefault="00254D67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4673D193" w14:textId="77777777" w:rsidR="00254D67" w:rsidRPr="00C944F0" w:rsidRDefault="00254D67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643BD3A2" w14:textId="4FD37FB6" w:rsidR="00254D67" w:rsidRPr="00C944F0" w:rsidRDefault="00871F3E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-IT"/>
        </w:rPr>
        <w:t>Amici amatissimi</w:t>
      </w:r>
      <w:r w:rsidR="0087147F" w:rsidRPr="00C944F0">
        <w:rPr>
          <w:rFonts w:ascii="Times New Roman" w:hAnsi="Times New Roman" w:cs="Times New Roman"/>
          <w:spacing w:val="-2"/>
          <w:sz w:val="24"/>
          <w:szCs w:val="24"/>
          <w:lang w:val="it-IT"/>
        </w:rPr>
        <w:t>,</w:t>
      </w:r>
    </w:p>
    <w:p w14:paraId="6632E8E2" w14:textId="77777777" w:rsidR="00254D67" w:rsidRPr="00C944F0" w:rsidRDefault="00254D67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57094169" w14:textId="24F691DD" w:rsidR="00254D67" w:rsidRPr="00C944F0" w:rsidRDefault="00871F3E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proofErr w:type="gramStart"/>
      <w:r w:rsidRPr="00C944F0">
        <w:rPr>
          <w:rFonts w:ascii="Times New Roman" w:hAnsi="Times New Roman" w:cs="Times New Roman"/>
          <w:sz w:val="24"/>
          <w:szCs w:val="24"/>
          <w:lang w:val="it"/>
        </w:rPr>
        <w:t>un</w:t>
      </w:r>
      <w:proofErr w:type="gramEnd"/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anno di preparativi e riflessione, oltre che di grande fervore, contraddistinto dall’impegno degli amici di tutto il mondo </w:t>
      </w:r>
      <w:r w:rsidR="0046586C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nella celebrazione del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centenario dell’Ascensione di ‘Abdu’l-Bahá, anche inviando rappresentanti a partecipare a un evento speciale in Suo onore in Terra Santa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>, si è concluso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. Grazie a quest</w:t>
      </w:r>
      <w:r w:rsidR="0046586C" w:rsidRPr="00C944F0">
        <w:rPr>
          <w:rFonts w:ascii="Times New Roman" w:hAnsi="Times New Roman" w:cs="Times New Roman"/>
          <w:sz w:val="24"/>
          <w:szCs w:val="24"/>
          <w:lang w:val="it"/>
        </w:rPr>
        <w:t>i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46586C" w:rsidRPr="00C944F0">
        <w:rPr>
          <w:rFonts w:ascii="Times New Roman" w:hAnsi="Times New Roman" w:cs="Times New Roman"/>
          <w:sz w:val="24"/>
          <w:szCs w:val="24"/>
          <w:lang w:val="it"/>
        </w:rPr>
        <w:t>sforzi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</w:t>
      </w:r>
      <w:r w:rsidR="00567F11" w:rsidRPr="00C944F0">
        <w:rPr>
          <w:rFonts w:ascii="Times New Roman" w:hAnsi="Times New Roman" w:cs="Times New Roman"/>
          <w:sz w:val="24"/>
          <w:szCs w:val="24"/>
          <w:lang w:val="it"/>
        </w:rPr>
        <w:t>innumerevoli anime</w:t>
      </w:r>
      <w:r w:rsidR="00BB6BD1" w:rsidRPr="00C944F0">
        <w:rPr>
          <w:rFonts w:ascii="Times New Roman" w:hAnsi="Times New Roman" w:cs="Times New Roman"/>
          <w:sz w:val="24"/>
          <w:szCs w:val="24"/>
          <w:lang w:val="it"/>
        </w:rPr>
        <w:t>,</w:t>
      </w:r>
      <w:r w:rsidR="00567F1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e non solo i bahá’í</w:t>
      </w:r>
      <w:r w:rsidR="00BB6BD1" w:rsidRPr="00C944F0">
        <w:rPr>
          <w:rFonts w:ascii="Times New Roman" w:hAnsi="Times New Roman" w:cs="Times New Roman"/>
          <w:sz w:val="24"/>
          <w:szCs w:val="24"/>
          <w:lang w:val="it"/>
        </w:rPr>
        <w:t>,</w:t>
      </w:r>
      <w:r w:rsidR="00567F1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hanno percepito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l’ispirazione offerta dalla vita di ‘Abdu’l-Bahá. La </w:t>
      </w:r>
      <w:r w:rsidR="0046586C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Sua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sollecitudine per ogni membro della famiglia umana, l</w:t>
      </w:r>
      <w:r w:rsidR="00BB6BD1" w:rsidRPr="00C944F0">
        <w:rPr>
          <w:rFonts w:ascii="Times New Roman" w:hAnsi="Times New Roman" w:cs="Times New Roman"/>
          <w:sz w:val="24"/>
          <w:szCs w:val="24"/>
          <w:lang w:val="it"/>
        </w:rPr>
        <w:t>’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opera d</w:t>
      </w:r>
      <w:r w:rsidR="00567F11" w:rsidRPr="00C944F0">
        <w:rPr>
          <w:rFonts w:ascii="Times New Roman" w:hAnsi="Times New Roman" w:cs="Times New Roman"/>
          <w:sz w:val="24"/>
          <w:szCs w:val="24"/>
          <w:lang w:val="it"/>
        </w:rPr>
        <w:t>’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insegnamento</w:t>
      </w:r>
      <w:r w:rsidR="0046586C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da Lui svolta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la promozione di iniziative per l’educazione e il benessere sociale, i profondi contributi ai discorsi in Oriente e </w:t>
      </w:r>
      <w:r w:rsidR="00567F1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Occidente, il 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sentito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incoraggiamento ai progetti per la costruzione 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delle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Case di culto, la formazione delle prime forme di amministrazione bahá’í, la c</w:t>
      </w:r>
      <w:r w:rsidR="00567F1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ura per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vari aspetti della vita comunitaria: tutti questi </w:t>
      </w:r>
      <w:r w:rsidR="00567F1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elementi concomitanti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della Sua vita erano un riflesso della Sua costante e completa dedizione al servizio di Dio e al servizio dell’umanità. Oltre a essere una figura </w:t>
      </w:r>
      <w:r w:rsidR="00567F1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torreggiante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autorità morale e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di</w:t>
      </w:r>
      <w:r w:rsidR="0046586C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sconfinata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sensibilità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spirituale, ‘Abdu’l-Bahá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fu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 canale puro attraverso il quale le forze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sprigionate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dalla Rivelazione di Bahá’u’lláh pot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erono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agire sul mondo. Per comprendere il potere di costruzione della società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insito ne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lla Fede,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basta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guardare 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 risultati </w:t>
      </w:r>
      <w:r w:rsidR="00ED44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 Lui 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ottenuti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durante il Suo ministero e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gli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effetti trasforma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nt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 della guida che 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fluiva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incessantemente dalla Sua penna. Molti de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>gl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 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straordinari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progressi compiuti dall’attuale comunità bahá’í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,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che sono stati esaminati nel nostro messaggio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del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l’ultimo Riḍván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hanno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origin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dal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 azioni,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dal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 decisioni e </w:t>
      </w:r>
      <w:r w:rsidR="00D31120" w:rsidRPr="00C944F0">
        <w:rPr>
          <w:rFonts w:ascii="Times New Roman" w:hAnsi="Times New Roman" w:cs="Times New Roman"/>
          <w:sz w:val="24"/>
          <w:szCs w:val="24"/>
          <w:lang w:val="it"/>
        </w:rPr>
        <w:t>dal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le direttive di ‘Abdu’l-Bahá.</w:t>
      </w:r>
    </w:p>
    <w:p w14:paraId="191F33E3" w14:textId="77777777" w:rsidR="00254D67" w:rsidRPr="00C944F0" w:rsidRDefault="00254D67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0DFF0815" w14:textId="1244984E" w:rsidR="00871F3E" w:rsidRPr="00C944F0" w:rsidRDefault="00D31120" w:rsidP="00A323CB">
      <w:pPr>
        <w:pStyle w:val="Corpotesto"/>
        <w:spacing w:line="276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È </w:t>
      </w:r>
      <w:r w:rsidR="00ED44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più che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giusto, quindi, che il tributo collettivo della comunità bahá’í al suo perfetto Esemp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io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prelud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al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l’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inizio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della sua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grande impresa incentrata sull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>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sprigionamento </w:t>
      </w:r>
      <w:r w:rsidR="00ED44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una crescente misura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 potere di costruzione della società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insito nella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Fede. Le aree di impegno che rientrano nell’ambito del Piano 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>nov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ennale e dell’attuale serie di Piani sono orientate verso 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conseguimento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questo 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>obiettivo primario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. </w:t>
      </w:r>
      <w:r w:rsidR="00ED44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Su di esso sono imperniati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anche </w:t>
      </w:r>
      <w:r w:rsidR="00F03109" w:rsidRPr="00C944F0">
        <w:rPr>
          <w:rFonts w:ascii="Times New Roman" w:hAnsi="Times New Roman" w:cs="Times New Roman"/>
          <w:sz w:val="24"/>
          <w:szCs w:val="24"/>
          <w:lang w:val="it"/>
        </w:rPr>
        <w:t>gli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oltre 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diecimila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con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vegni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che si tengono in tutto il mondo per celebrare il lancio di questa grande impresa spirituale. Quest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>i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con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>v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>egni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, che accoglier</w:t>
      </w:r>
      <w:r w:rsidR="00E46CB9" w:rsidRPr="00C944F0">
        <w:rPr>
          <w:rFonts w:ascii="Times New Roman" w:hAnsi="Times New Roman" w:cs="Times New Roman"/>
          <w:sz w:val="24"/>
          <w:szCs w:val="24"/>
          <w:lang w:val="it"/>
        </w:rPr>
        <w:t>anno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un numero senza precedenti di partecipanti, stanno riunendo non solo i bahá’í, ma molti altri sostenitori dell’umanità che </w:t>
      </w:r>
      <w:r w:rsidR="00ED44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con loro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condividono il desiderio di promuovere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>l’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unità e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miglior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>ar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 il mondo. La loro determinazione e il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loro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forte senso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scopo si riflettono nello spirito </w:t>
      </w:r>
      <w:r w:rsidR="00ED44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si è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generato negli incontri che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hanno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già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>avuto luogo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>durant</w:t>
      </w:r>
      <w:r w:rsidR="00777D1C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i quali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 partecipanti sono stati galvanizzati tanto dalle consultazioni dinamiche a cui hanno contribuito quanto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lastRenderedPageBreak/>
        <w:t xml:space="preserve">dalla visione collettiva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presa in esame </w:t>
      </w:r>
      <w:r w:rsidR="00ED44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durante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questi eventi gioiosi. Guardiamo con trepidante attesa a ciò che i prossimi mesi e anni porteranno.</w:t>
      </w:r>
    </w:p>
    <w:p w14:paraId="3948976C" w14:textId="0BE5BE90" w:rsidR="00254D67" w:rsidRPr="00C944F0" w:rsidRDefault="00254D67" w:rsidP="00C944F0">
      <w:pPr>
        <w:pStyle w:val="Corpotesto"/>
        <w:spacing w:line="276" w:lineRule="auto"/>
        <w:ind w:right="645"/>
        <w:rPr>
          <w:rFonts w:ascii="Times New Roman" w:hAnsi="Times New Roman" w:cs="Times New Roman"/>
          <w:sz w:val="24"/>
          <w:szCs w:val="24"/>
          <w:lang w:val="it-IT"/>
        </w:rPr>
      </w:pPr>
    </w:p>
    <w:p w14:paraId="2417E18E" w14:textId="1FF0761B" w:rsidR="00254D67" w:rsidRPr="00C944F0" w:rsidRDefault="00871F3E" w:rsidP="00A323CB">
      <w:pPr>
        <w:pStyle w:val="Corpotesto"/>
        <w:spacing w:line="276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"/>
        </w:rPr>
        <w:t>Da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>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30 dicembre 2021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quando abbiamo </w:t>
      </w:r>
      <w:r w:rsidR="00777D1C" w:rsidRPr="00C944F0">
        <w:rPr>
          <w:rFonts w:ascii="Times New Roman" w:hAnsi="Times New Roman" w:cs="Times New Roman"/>
          <w:sz w:val="24"/>
          <w:szCs w:val="24"/>
          <w:lang w:val="it"/>
        </w:rPr>
        <w:t xml:space="preserve">rivolto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il nostro messaggio al Con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vegno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dei Consiglieri, le Assemblee Spirituali Nazionali e i Consigli Regionali Bahá’í hanno valutato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scrupolosamente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 possibilità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per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intensifica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>r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 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nel corso del Piano novennale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processo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della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crescita </w:t>
      </w:r>
      <w:r w:rsidR="00AF411E" w:rsidRPr="00C944F0">
        <w:rPr>
          <w:rFonts w:ascii="Times New Roman" w:hAnsi="Times New Roman" w:cs="Times New Roman"/>
          <w:sz w:val="24"/>
          <w:szCs w:val="24"/>
          <w:lang w:val="it"/>
        </w:rPr>
        <w:t>n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>lle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aree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loro competenza. Riteniamo che sarebbe utile, al fine di misurare i progressi compiuti nel </w:t>
      </w:r>
      <w:r w:rsidR="00324CD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corso del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tempo, 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suddividere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Piano in corso in due fasi di quattro e cinque anni e </w:t>
      </w:r>
      <w:r w:rsidR="00AF411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abbiamo invitato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 Assemblee Nazionali a 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esaminare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i progressi che si aspettano di ve</w:t>
      </w:r>
      <w:r w:rsidR="00981FB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dere nelle rispettive comunità </w:t>
      </w:r>
      <w:r w:rsidR="00F351F6">
        <w:rPr>
          <w:rFonts w:ascii="Times New Roman" w:hAnsi="Times New Roman" w:cs="Times New Roman"/>
          <w:sz w:val="24"/>
          <w:szCs w:val="24"/>
          <w:lang w:val="it"/>
        </w:rPr>
        <w:t>entro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Riḍván 2026 e poi </w:t>
      </w:r>
      <w:r w:rsidR="00F351F6">
        <w:rPr>
          <w:rFonts w:ascii="Times New Roman" w:hAnsi="Times New Roman" w:cs="Times New Roman"/>
          <w:sz w:val="24"/>
          <w:szCs w:val="24"/>
          <w:lang w:val="it"/>
        </w:rPr>
        <w:t>entro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Riḍván 2031. Quest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disamina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ha comportato anche una rivalutazione dei confini de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lle aree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e il risultato di questi aggiustamenti è che il numero totale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delle aree d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el mondo è aumentato di un quarto e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>d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è 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ora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giunto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a oltre 22.000. A giudicare dalle previsioni ricevute, si stima che, entro la fine del Piano, esisterà un programma di crescita a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vari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livell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i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di sviluppo in circa 14.000 di quest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aree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.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il numero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delle aree nelle quali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programma di crescita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potrà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essere considerato intensivo è destinato a salire a 11.000 nello stesso periodo di tempo. E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tra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quest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e aree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si prevede che 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quelle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avranno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superat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la terza pietra miliare </w:t>
      </w:r>
      <w:r w:rsidR="00E53000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saranno più di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cinquemila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entro il 2031. Senza dubbio,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compiere un tale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progress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>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comporterà uno sforzo colossale per l’intera durata del Piano. Eppure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pensiamo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queste </w:t>
      </w:r>
      <w:r w:rsidR="00AF411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mete siano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aspirazioni </w:t>
      </w:r>
      <w:r w:rsidR="00AF411E" w:rsidRPr="00C944F0">
        <w:rPr>
          <w:rFonts w:ascii="Times New Roman" w:hAnsi="Times New Roman" w:cs="Times New Roman"/>
          <w:sz w:val="24"/>
          <w:szCs w:val="24"/>
          <w:lang w:val="it"/>
        </w:rPr>
        <w:t>per cui valga la pena lottare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perché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sono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una valutazione ambiziosa ma seria di ciò che è </w:t>
      </w:r>
      <w:r w:rsidR="002762C7" w:rsidRPr="00C944F0">
        <w:rPr>
          <w:rFonts w:ascii="Times New Roman" w:hAnsi="Times New Roman" w:cs="Times New Roman"/>
          <w:sz w:val="24"/>
          <w:szCs w:val="24"/>
          <w:lang w:val="it"/>
        </w:rPr>
        <w:t>raggiungibile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. </w:t>
      </w:r>
    </w:p>
    <w:p w14:paraId="4334C360" w14:textId="77777777" w:rsidR="00254D67" w:rsidRPr="00C944F0" w:rsidRDefault="00254D67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7397680D" w14:textId="22B69681" w:rsidR="00871F3E" w:rsidRPr="00C944F0" w:rsidRDefault="002D50F6" w:rsidP="00A323CB">
      <w:pPr>
        <w:pStyle w:val="Corpotesto"/>
        <w:spacing w:line="276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Tutto ciò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è significativo. 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Questi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obiettivi non potrebbero essere realisticamente 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presi in considerazione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se le istituzioni e le agenzie amministrative non si fossero 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notevolmente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evolute, dotando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>si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di una capacità significativamente accresciuta di gestire gli affari di una comunità le cui attività si sono moltiplicate così rapidamente, abbracciando un vasto e crescente numero di anime affini. Non sarebbe possibile aspirare a </w:t>
      </w:r>
      <w:r w:rsidR="00FB7B7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una tale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crescita se il desiderio di imparare</w:t>
      </w:r>
      <w:r w:rsidR="00A57603">
        <w:rPr>
          <w:rFonts w:ascii="Times New Roman" w:hAnsi="Times New Roman" w:cs="Times New Roman"/>
          <w:sz w:val="24"/>
          <w:szCs w:val="24"/>
          <w:lang w:val="it"/>
        </w:rPr>
        <w:t xml:space="preserve"> –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agire, di riflettere, di 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cogliere le idee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 di 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assimilare quelle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che emergono altrove</w:t>
      </w:r>
      <w:r w:rsidR="00A57603">
        <w:rPr>
          <w:rFonts w:ascii="Times New Roman" w:hAnsi="Times New Roman" w:cs="Times New Roman"/>
          <w:sz w:val="24"/>
          <w:szCs w:val="24"/>
          <w:lang w:val="it"/>
        </w:rPr>
        <w:t xml:space="preserve"> –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non 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fosse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stato coltivato a tutti i livelli, estendendosi 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fino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alla base della comunità. 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l’impresa 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>richiest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="0013221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da </w:t>
      </w:r>
      <w:r w:rsidR="00FB7B7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siffatte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proiezioni sarebbe difficilmente fattibile se un approccio sistematico al lavoro di insegnamento e allo sviluppo delle risorse umane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non fosse </w:t>
      </w:r>
      <w:r w:rsidR="00981FBA" w:rsidRPr="00C944F0">
        <w:rPr>
          <w:rFonts w:ascii="Times New Roman" w:hAnsi="Times New Roman" w:cs="Times New Roman"/>
          <w:sz w:val="24"/>
          <w:szCs w:val="24"/>
          <w:lang w:val="it"/>
        </w:rPr>
        <w:t>div</w:t>
      </w:r>
      <w:bookmarkStart w:id="1" w:name="_GoBack"/>
      <w:bookmarkEnd w:id="1"/>
      <w:r w:rsidR="00981FBA" w:rsidRPr="00C944F0">
        <w:rPr>
          <w:rFonts w:ascii="Times New Roman" w:hAnsi="Times New Roman" w:cs="Times New Roman"/>
          <w:sz w:val="24"/>
          <w:szCs w:val="24"/>
          <w:lang w:val="it"/>
        </w:rPr>
        <w:t>entat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o sempre più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evidente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nel mondo bahá’í. Tutto ciò ha portato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nella comunità bahá’í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 </w:t>
      </w:r>
      <w:r w:rsidR="00FB7B74" w:rsidRPr="00C944F0">
        <w:rPr>
          <w:rFonts w:ascii="Times New Roman" w:hAnsi="Times New Roman" w:cs="Times New Roman"/>
          <w:sz w:val="24"/>
          <w:szCs w:val="24"/>
          <w:lang w:val="it"/>
        </w:rPr>
        <w:t>approfondimento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>d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ella consapevolezza della propria identità e del proprio scopo. La determinazione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guardare verso l’esterno nel processo di costruzione della comunità era già diventata un aspetto consolidato della cultura in molti, molti luoghi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>.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>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ra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sono sempre più numerose le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comunità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nelle quali esso è sbocciato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 un senso di reale responsabilità per il progresso spirituale e materiale di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sempre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più grandi gruppi all’interno della società, ben oltre l’appartenenza alla comunità bahá’í. Gli sforzi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compiuti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d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gli amici per costruire comunità, impegnarsi in azioni sociali e contribuire ai discorsi prevalenti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>n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ella società si sono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conglomerati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 un’unica impresa globale,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legata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insieme da un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6279E8" w:rsidRPr="00C944F0">
        <w:rPr>
          <w:rFonts w:ascii="Times New Roman" w:hAnsi="Times New Roman" w:cs="Times New Roman"/>
          <w:sz w:val="24"/>
          <w:szCs w:val="24"/>
          <w:lang w:val="it"/>
        </w:rPr>
        <w:t>comune struttura per l’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azione,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cui perno è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aiutare l’umanità a stabilire i suoi affari su un fondamento di principi spirituali.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>Giunti a questo punto</w:t>
      </w:r>
      <w:r w:rsidR="00692AD0" w:rsidRPr="00C944F0">
        <w:rPr>
          <w:rFonts w:ascii="Times New Roman" w:hAnsi="Times New Roman" w:cs="Times New Roman"/>
          <w:sz w:val="24"/>
          <w:szCs w:val="24"/>
          <w:lang w:val="it"/>
        </w:rPr>
        <w:t>,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a cent’anni dall’inaugurazione dell’Ordine amministrativo, è impossibile 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non cogliere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>i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 significato degli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sviluppi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abbiamo descritto. Nello straordinario aumento di capacità che si è verificato negli ultimi due decenni e che ha permesso al mondo bahá’í di vedere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 sue imprese nei termini </w:t>
      </w:r>
      <w:r w:rsidR="006248D9" w:rsidRPr="00C944F0">
        <w:rPr>
          <w:rFonts w:ascii="Times New Roman" w:hAnsi="Times New Roman" w:cs="Times New Roman"/>
          <w:sz w:val="24"/>
          <w:szCs w:val="24"/>
          <w:lang w:val="it"/>
        </w:rPr>
        <w:t>d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ello sprigionamento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 potere di costruzione della società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>insito n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ella Fede vediamo </w:t>
      </w:r>
      <w:r w:rsidR="006248D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una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prov</w:t>
      </w:r>
      <w:r w:rsidR="006248D9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incontrovertibil</w:t>
      </w:r>
      <w:r w:rsidR="006248D9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6248D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 fatto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che la Causa di Dio è entrata nella sesta epoca d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>el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la sua 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tà formativa.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Lo scorso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lastRenderedPageBreak/>
        <w:t>Riḍván a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bbiamo annunciato che il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diffuso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fenomeno di un gran numero di persone che partecipano alle attività bahá’í,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infiammati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dalla fede e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intente ad acquisire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 competenze e la capacità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necessarie per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servire le loro comunità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>,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segnalava </w:t>
      </w:r>
      <w:r w:rsidR="006248D9" w:rsidRPr="00C944F0">
        <w:rPr>
          <w:rFonts w:ascii="Times New Roman" w:hAnsi="Times New Roman" w:cs="Times New Roman"/>
          <w:sz w:val="24"/>
          <w:szCs w:val="24"/>
          <w:lang w:val="it"/>
        </w:rPr>
        <w:t>l’inizio del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la terza epoca del Piano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>d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ivino del Maestro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>.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5A1B9A" w:rsidRPr="00C944F0">
        <w:rPr>
          <w:rFonts w:ascii="Times New Roman" w:hAnsi="Times New Roman" w:cs="Times New Roman"/>
          <w:sz w:val="24"/>
          <w:szCs w:val="24"/>
          <w:lang w:val="it"/>
        </w:rPr>
        <w:t>C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osì, il Piano di un anno,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allora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aveva inizio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e ora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si conclude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ha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segna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to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una serie di </w:t>
      </w:r>
      <w:r w:rsidR="006248D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storici 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>progressi compiuti dal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la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compagnia dei fedeli. E alle soglie di una nuova, po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ss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ente impresa, questo corpo unito di credenti è pronto a cogliere le possibilità che gli si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offrono</w:t>
      </w:r>
      <w:r w:rsidR="00871F3E" w:rsidRPr="00C944F0">
        <w:rPr>
          <w:rFonts w:ascii="Times New Roman" w:hAnsi="Times New Roman" w:cs="Times New Roman"/>
          <w:sz w:val="24"/>
          <w:szCs w:val="24"/>
          <w:lang w:val="it"/>
        </w:rPr>
        <w:t xml:space="preserve">. </w:t>
      </w:r>
    </w:p>
    <w:p w14:paraId="3D34A288" w14:textId="77777777" w:rsidR="00254D67" w:rsidRPr="00C944F0" w:rsidRDefault="00254D67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2B8792B1" w14:textId="33B12ACD" w:rsidR="00254D67" w:rsidRPr="00C944F0" w:rsidRDefault="00871F3E" w:rsidP="00A323CB">
      <w:pPr>
        <w:pStyle w:val="Corpotesto"/>
        <w:spacing w:line="276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Una caratteristica di spicco dell’epoca che ora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si conclude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è stata l’erezione dell’ultima delle Case di culto continentali e l’avvio di progetti per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costruir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>n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 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altre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a livello nazionale e locale. Molto è stato imparato, dai bahá’í di tutto il mondo, sul concetto di Ma</w:t>
      </w:r>
      <w:r w:rsidRPr="00C944F0">
        <w:rPr>
          <w:rFonts w:ascii="Times New Roman" w:hAnsi="Times New Roman" w:cs="Times New Roman"/>
          <w:sz w:val="24"/>
          <w:szCs w:val="24"/>
          <w:u w:val="single"/>
          <w:lang w:val="it"/>
        </w:rPr>
        <w:t>sh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riqu’l-A</w:t>
      </w:r>
      <w:r w:rsidRPr="00C944F0">
        <w:rPr>
          <w:rFonts w:ascii="Times New Roman" w:hAnsi="Times New Roman" w:cs="Times New Roman"/>
          <w:sz w:val="24"/>
          <w:szCs w:val="24"/>
          <w:u w:val="single"/>
          <w:lang w:val="it"/>
        </w:rPr>
        <w:t>dh</w:t>
      </w:r>
      <w:r w:rsidR="00981FBA" w:rsidRPr="00C944F0">
        <w:rPr>
          <w:rFonts w:ascii="Times New Roman" w:hAnsi="Times New Roman" w:cs="Times New Roman"/>
          <w:sz w:val="24"/>
          <w:szCs w:val="24"/>
          <w:lang w:val="it"/>
        </w:rPr>
        <w:t>kár e sull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 combinazione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preghiera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servizio che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esso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incarna. Durante la sesta epoca dell’Età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f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ormativa, si 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apprenderà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molto di più sul percorso che porta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,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all’interno di una comunità,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dallo sviluppo di una fiorente vita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devozionale,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e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de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l servizio che essa ispira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,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all’apparizione di un Ma</w:t>
      </w:r>
      <w:r w:rsidRPr="00C944F0">
        <w:rPr>
          <w:rFonts w:ascii="Times New Roman" w:hAnsi="Times New Roman" w:cs="Times New Roman"/>
          <w:sz w:val="24"/>
          <w:szCs w:val="24"/>
          <w:u w:val="single"/>
          <w:lang w:val="it"/>
        </w:rPr>
        <w:t>sh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riqu’l-A</w:t>
      </w:r>
      <w:r w:rsidRPr="00C944F0">
        <w:rPr>
          <w:rFonts w:ascii="Times New Roman" w:hAnsi="Times New Roman" w:cs="Times New Roman"/>
          <w:sz w:val="24"/>
          <w:szCs w:val="24"/>
          <w:u w:val="single"/>
          <w:lang w:val="it"/>
        </w:rPr>
        <w:t>dh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kár.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S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>i s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tanno </w:t>
      </w:r>
      <w:r w:rsidR="009D742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avviando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consultazioni con varie Assemblee Spirituali Nazionali e, man mano che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esse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proced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>eran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no, annunceremo periodicamente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luoghi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nei quali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una Casa di culto bahá’í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dovrà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essere </w:t>
      </w:r>
      <w:r w:rsidR="00AC16A4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eretta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ne</w:t>
      </w:r>
      <w:r w:rsidR="001A3FD2" w:rsidRPr="00C944F0">
        <w:rPr>
          <w:rFonts w:ascii="Times New Roman" w:hAnsi="Times New Roman" w:cs="Times New Roman"/>
          <w:sz w:val="24"/>
          <w:szCs w:val="24"/>
          <w:lang w:val="it"/>
        </w:rPr>
        <w:t>gl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i anni</w:t>
      </w:r>
      <w:r w:rsidR="001A3FD2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a venire</w:t>
      </w:r>
      <w:r w:rsidR="00CB7F24" w:rsidRPr="00C944F0">
        <w:rPr>
          <w:rFonts w:ascii="Times New Roman" w:hAnsi="Times New Roman" w:cs="Times New Roman"/>
          <w:sz w:val="24"/>
          <w:szCs w:val="24"/>
          <w:lang w:val="it"/>
        </w:rPr>
        <w:t>.</w:t>
      </w:r>
    </w:p>
    <w:p w14:paraId="074F7C9B" w14:textId="77777777" w:rsidR="003B4AA3" w:rsidRPr="00C944F0" w:rsidRDefault="003B4AA3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004F361C" w14:textId="267EB7B9" w:rsidR="00254D67" w:rsidRPr="00C944F0" w:rsidRDefault="00871F3E" w:rsidP="00A323CB">
      <w:pPr>
        <w:pStyle w:val="Corpotesto"/>
        <w:spacing w:line="276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La nostra gioia nel vedere la comunità del Più Grande Nome 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diventare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sempre più forte è </w:t>
      </w:r>
      <w:r w:rsidR="001A3FD2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attutita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dal nostro profondo dolore nel vedere 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persistere nel mondo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condizioni e conflitti che crea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>no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drammi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e sofferenz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disperat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in particolare </w:t>
      </w:r>
      <w:r w:rsidR="00536AC7" w:rsidRPr="00C944F0">
        <w:rPr>
          <w:rFonts w:ascii="Times New Roman" w:hAnsi="Times New Roman" w:cs="Times New Roman"/>
          <w:sz w:val="24"/>
          <w:szCs w:val="24"/>
          <w:lang w:val="it"/>
        </w:rPr>
        <w:t>nell’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osserva</w:t>
      </w:r>
      <w:r w:rsidR="00536AC7" w:rsidRPr="00C944F0">
        <w:rPr>
          <w:rFonts w:ascii="Times New Roman" w:hAnsi="Times New Roman" w:cs="Times New Roman"/>
          <w:sz w:val="24"/>
          <w:szCs w:val="24"/>
          <w:lang w:val="it"/>
        </w:rPr>
        <w:t>re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la recrudescenza delle forze distruttive che hanno 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scompaginato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gli affari internazionali 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 riversato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orrori sulle popolazioni. Sappiamo bene e siamo </w:t>
      </w:r>
      <w:r w:rsidR="00777D52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certi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che, come le comunità bahá’í hanno ripetutamente dimostrato in molti contesti diversi, i seguaci di Bahá’u’lláh 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s’ingegnano per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offrire sollievo e sostegno a coloro che li circondano, </w:t>
      </w:r>
      <w:r w:rsidR="00536A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incuranti delle 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>ri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strette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>zze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536A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 cui a volte 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>si trov</w:t>
      </w:r>
      <w:r w:rsidR="00536AC7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>no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. Ma fino a quando l’umanità nel suo insieme non si 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impegnerà per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stabilire i suoi affari su fondamenta di giustizia e verità, </w:t>
      </w:r>
      <w:r w:rsidR="00536A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essa 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continuerà malauguratamente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a 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trascinarsi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da una crisi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all’altra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. Preghiamo che il recente scoppio della guerra in Europa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>,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se mai potrà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dare </w:t>
      </w:r>
      <w:r w:rsidR="00536AC7"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lezione per il futuro, serv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231335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 ricordare l’urgenza della direzione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il mondo deve prendere se vuole raggiungere una pace autentica e duratura. I principi enunciati da Bahá’u’lláh ai monarchi e ai presidenti del Suo tempo e le pesanti responsabilità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Egli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assegnò 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 governanti del passato e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del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present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sono forse ancora più pertinenti e imperativ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oggi di quando per la prima volta 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Sua Penna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le mise per iscritto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. Per i bahá’í, l’in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>arrest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abile avanzamento del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Grande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Piano di Dio –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porta con sé prove e sconvolgimenti, ma alla fine spinge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rà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l’umanità verso la giustizia, la pace e l’unità – è il contesto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nel quale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si 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sta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svolge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>ndo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Piano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m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inore di Dio, di cui i credenti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soprattutto si occupano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.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 condizioni problematiche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della società attuale rend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ono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abbondantemente chiara e pressante la necessità di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sprigionare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potere di costruzione della società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insito n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ella Fede. Non possiamo non aspettarci che, per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il momento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, convulsioni e disordini continu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ad affliggere il mondo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.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S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enza dubbio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>comprenderete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quindi, perché ogni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nostra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sincera supplica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affinché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tutti i figli di Dio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siano liberati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dallo smarrimento e dalle amare difficoltà è </w:t>
      </w:r>
      <w:r w:rsidR="001D2708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abbinata 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una preghiera altrettanto sentita per il successo del servizio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così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necessario che 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voi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state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>prestando al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la Causa del Principe della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>p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ace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>.</w:t>
      </w:r>
    </w:p>
    <w:p w14:paraId="17A3E532" w14:textId="77777777" w:rsidR="003B4AA3" w:rsidRPr="00C944F0" w:rsidRDefault="003B4AA3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723189D6" w14:textId="0C0A3E06" w:rsidR="00254D67" w:rsidRPr="00C944F0" w:rsidRDefault="00871F3E" w:rsidP="00A323CB">
      <w:pPr>
        <w:pStyle w:val="Corpotesto"/>
        <w:spacing w:line="276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tutte le aree nelle quali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le attività del Piano stanno prendendo slancio, vediamo svilupp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>arsi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comunità con le nobili caratteristiche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 noi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descritt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>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nel messaggio del 30 dicembre 2021.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lastRenderedPageBreak/>
        <w:t xml:space="preserve">Mentre le società sperimentano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tensioni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vario tipo, i seguaci della Bellezza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Abhá devono distinguersi sempre più per qualità di resilienza e razionalità, per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standard di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comportamento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 </w:t>
      </w:r>
      <w:r w:rsidR="00B65879" w:rsidRPr="00C944F0">
        <w:rPr>
          <w:rFonts w:ascii="Times New Roman" w:hAnsi="Times New Roman" w:cs="Times New Roman"/>
          <w:sz w:val="24"/>
          <w:szCs w:val="24"/>
          <w:lang w:val="it"/>
        </w:rPr>
        <w:t>l’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adesione ai principi, e per la compassione, il distacco e la tolleranza che dimostrano nella ricerca dell’unità.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>Più volte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, le caratteristiche e gli atteggiamenti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peculiari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mostrati dai credenti nei periodi di acuta difficoltà hanno spinto l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gente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a rivolgersi ai bahá’í per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chiedere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spiegazion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>i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, cons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igli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 sostegno, specialmente quando la vita di una società è stata </w:t>
      </w:r>
      <w:r w:rsidR="000B1CC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dissestata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 pericoli e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sconvolgimenti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imprevist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>i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. Nel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trasmettervi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queste osservazioni, siamo consapevoli che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anche la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comunità bahá’í </w:t>
      </w:r>
      <w:r w:rsidR="000B1CC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subisce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gli effetti delle forze di disintegrazione all’opera nel mondo. Inoltre,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sappiamo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maggiore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l’impegno dedicato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d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gli amici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alla promozione della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Parola di Dio, più forti saranno le forze </w:t>
      </w:r>
      <w:r w:rsidR="0016750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contrapposte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che, prima o poi, </w:t>
      </w:r>
      <w:r w:rsidR="005B1CFA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incontreranno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da varie parti. </w:t>
      </w:r>
      <w:r w:rsidR="003B4AA3" w:rsidRPr="00C944F0">
        <w:rPr>
          <w:rFonts w:ascii="Times New Roman" w:hAnsi="Times New Roman" w:cs="Times New Roman"/>
          <w:sz w:val="24"/>
          <w:szCs w:val="24"/>
          <w:lang w:val="it"/>
        </w:rPr>
        <w:t>Essi d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evono </w:t>
      </w:r>
      <w:r w:rsidR="003B4AA3" w:rsidRPr="00C944F0">
        <w:rPr>
          <w:rFonts w:ascii="Times New Roman" w:hAnsi="Times New Roman" w:cs="Times New Roman"/>
          <w:sz w:val="24"/>
          <w:szCs w:val="24"/>
          <w:lang w:val="it"/>
        </w:rPr>
        <w:t xml:space="preserve">rafforzare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le loro menti e il loro spirito contro le prove che sicuramente verranno, 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affinché esse non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compromettano l’integrità de</w:t>
      </w:r>
      <w:r w:rsidR="003B4AA3" w:rsidRPr="00C944F0">
        <w:rPr>
          <w:rFonts w:ascii="Times New Roman" w:hAnsi="Times New Roman" w:cs="Times New Roman"/>
          <w:sz w:val="24"/>
          <w:szCs w:val="24"/>
          <w:lang w:val="it"/>
        </w:rPr>
        <w:t>l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loro </w:t>
      </w:r>
      <w:r w:rsidR="003B4AA3" w:rsidRPr="00C944F0">
        <w:rPr>
          <w:rFonts w:ascii="Times New Roman" w:hAnsi="Times New Roman" w:cs="Times New Roman"/>
          <w:sz w:val="24"/>
          <w:szCs w:val="24"/>
          <w:lang w:val="it"/>
        </w:rPr>
        <w:t>impegno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. Ma i credenti</w:t>
      </w:r>
      <w:r w:rsidRPr="00C944F0">
        <w:rPr>
          <w:rFonts w:ascii="Times New Roman" w:hAnsi="Times New Roman" w:cs="Times New Roman"/>
          <w:spacing w:val="-4"/>
          <w:sz w:val="24"/>
          <w:szCs w:val="24"/>
          <w:lang w:val="it"/>
        </w:rPr>
        <w:t xml:space="preserve"> sanno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bene che qualunque tempesta ci attenda, l’arca della Causa 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>le super</w:t>
      </w:r>
      <w:r w:rsidR="00BB6BD1" w:rsidRPr="00C944F0">
        <w:rPr>
          <w:rFonts w:ascii="Times New Roman" w:hAnsi="Times New Roman" w:cs="Times New Roman"/>
          <w:sz w:val="24"/>
          <w:szCs w:val="24"/>
          <w:lang w:val="it"/>
        </w:rPr>
        <w:t>erà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 tutte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. Le </w:t>
      </w:r>
      <w:r w:rsidR="00BB6BD1" w:rsidRPr="00C944F0">
        <w:rPr>
          <w:rFonts w:ascii="Times New Roman" w:hAnsi="Times New Roman" w:cs="Times New Roman"/>
          <w:sz w:val="24"/>
          <w:szCs w:val="24"/>
          <w:lang w:val="it"/>
        </w:rPr>
        <w:t xml:space="preserve">successive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fasi del suo viaggio l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>’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hanno vist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resistere agli elementi e cavalcare le onde. Ora è 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diretta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verso un nuovo orizzonte. Le conferm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>azioni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dell’Onnipotente sono le raffiche che 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gonfiano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le sue vele e l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>a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 spingono verso la sua destinazione. E 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Patto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è la sua stella polare, 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che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>man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tiene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il sacro 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 xml:space="preserve">vascello stabile </w:t>
      </w:r>
      <w:r w:rsidRPr="00C944F0">
        <w:rPr>
          <w:rFonts w:ascii="Times New Roman" w:hAnsi="Times New Roman" w:cs="Times New Roman"/>
          <w:sz w:val="24"/>
          <w:szCs w:val="24"/>
          <w:lang w:val="it"/>
        </w:rPr>
        <w:t xml:space="preserve">sul suo corso sicuro e certo. Possano le schiere del cielo inviare benedizioni su tutti coloro che navigano </w:t>
      </w:r>
      <w:r w:rsidR="00E12C5F" w:rsidRPr="00C944F0">
        <w:rPr>
          <w:rFonts w:ascii="Times New Roman" w:hAnsi="Times New Roman" w:cs="Times New Roman"/>
          <w:sz w:val="24"/>
          <w:szCs w:val="24"/>
          <w:lang w:val="it"/>
        </w:rPr>
        <w:t>su di essa.</w:t>
      </w:r>
    </w:p>
    <w:p w14:paraId="471BEDCF" w14:textId="77777777" w:rsidR="003B4AA3" w:rsidRPr="00C944F0" w:rsidRDefault="003B4AA3" w:rsidP="00C944F0">
      <w:pPr>
        <w:pStyle w:val="Corpotesto"/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14:paraId="1BFD80CD" w14:textId="7A317F53" w:rsidR="00254D67" w:rsidRPr="00C944F0" w:rsidRDefault="00BB6BD1" w:rsidP="00C944F0">
      <w:pPr>
        <w:pStyle w:val="Corpotesto"/>
        <w:spacing w:line="276" w:lineRule="auto"/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 w:rsidRPr="00C944F0">
        <w:rPr>
          <w:rFonts w:ascii="Times New Roman" w:hAnsi="Times New Roman" w:cs="Times New Roman"/>
          <w:sz w:val="24"/>
          <w:szCs w:val="24"/>
          <w:lang w:val="it-IT"/>
        </w:rPr>
        <w:t>[Firmato: La Casa Universale di Giustizia]</w:t>
      </w:r>
    </w:p>
    <w:bookmarkEnd w:id="0"/>
    <w:p w14:paraId="6742F3BD" w14:textId="7536F13D" w:rsidR="00254D67" w:rsidRPr="00981FBA" w:rsidRDefault="00254D67">
      <w:pPr>
        <w:pStyle w:val="Corpotesto"/>
        <w:spacing w:before="9"/>
        <w:rPr>
          <w:sz w:val="12"/>
          <w:lang w:val="it-IT"/>
        </w:rPr>
      </w:pPr>
    </w:p>
    <w:sectPr w:rsidR="00254D67" w:rsidRPr="00981FBA" w:rsidSect="009E687E">
      <w:headerReference w:type="default" r:id="rId6"/>
      <w:footerReference w:type="default" r:id="rId7"/>
      <w:pgSz w:w="11900" w:h="16840" w:code="9"/>
      <w:pgMar w:top="1480" w:right="998" w:bottom="680" w:left="1321" w:header="964" w:footer="9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B0816F" w14:textId="77777777" w:rsidR="00890ECC" w:rsidRDefault="00890ECC">
      <w:r>
        <w:separator/>
      </w:r>
    </w:p>
  </w:endnote>
  <w:endnote w:type="continuationSeparator" w:id="0">
    <w:p w14:paraId="5059D98F" w14:textId="77777777" w:rsidR="00890ECC" w:rsidRDefault="0089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20002A87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99B17" w14:textId="77777777" w:rsidR="009E687E" w:rsidRDefault="009E687E">
    <w:pPr>
      <w:pStyle w:val="Pidipagina"/>
      <w:jc w:val="center"/>
    </w:pPr>
  </w:p>
  <w:sdt>
    <w:sdtPr>
      <w:id w:val="1001325722"/>
      <w:docPartObj>
        <w:docPartGallery w:val="Page Numbers (Bottom of Page)"/>
        <w:docPartUnique/>
      </w:docPartObj>
    </w:sdtPr>
    <w:sdtEndPr/>
    <w:sdtContent>
      <w:p w14:paraId="5FE4EF20" w14:textId="6C328D0A" w:rsidR="009E687E" w:rsidRDefault="009E687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7603" w:rsidRPr="00A57603">
          <w:rPr>
            <w:noProof/>
            <w:lang w:val="it-IT"/>
          </w:rPr>
          <w:t>4</w:t>
        </w:r>
        <w:r>
          <w:fldChar w:fldCharType="end"/>
        </w:r>
      </w:p>
    </w:sdtContent>
  </w:sdt>
  <w:p w14:paraId="733DAD56" w14:textId="77777777" w:rsidR="009E687E" w:rsidRDefault="009E687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D32118" w14:textId="77777777" w:rsidR="00890ECC" w:rsidRDefault="00890ECC">
      <w:r>
        <w:separator/>
      </w:r>
    </w:p>
  </w:footnote>
  <w:footnote w:type="continuationSeparator" w:id="0">
    <w:p w14:paraId="1F4577EE" w14:textId="77777777" w:rsidR="00890ECC" w:rsidRDefault="00890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3CF78" w14:textId="0291B0B0" w:rsidR="00254D67" w:rsidRDefault="0093007E">
    <w:pPr>
      <w:pStyle w:val="Corpotesto"/>
      <w:spacing w:line="14" w:lineRule="auto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487538688" behindDoc="1" locked="0" layoutInCell="1" allowOverlap="1" wp14:anchorId="2517367C" wp14:editId="3A73ABC6">
              <wp:simplePos x="0" y="0"/>
              <wp:positionH relativeFrom="page">
                <wp:posOffset>901700</wp:posOffset>
              </wp:positionH>
              <wp:positionV relativeFrom="page">
                <wp:posOffset>770255</wp:posOffset>
              </wp:positionV>
              <wp:extent cx="1673860" cy="185420"/>
              <wp:effectExtent l="0" t="0" r="0" b="0"/>
              <wp:wrapNone/>
              <wp:docPr id="4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386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325145" w14:textId="70F3F636" w:rsidR="00254D67" w:rsidRDefault="00254D67">
                          <w:pPr>
                            <w:pStyle w:val="Corpotesto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2517367C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71pt;margin-top:60.65pt;width:131.8pt;height:14.6pt;z-index:-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" filled="f" stroked="f">
              <v:textbox inset="0,0,0,0">
                <w:txbxContent>
                  <w:p w14:paraId="3D325145" w14:textId="70F3F636" w:rsidR="00254D67" w:rsidRDefault="00254D67">
                    <w:pPr>
                      <w:pStyle w:val="Corpotesto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487539200" behindDoc="1" locked="0" layoutInCell="1" allowOverlap="1" wp14:anchorId="06920120" wp14:editId="0134BD2D">
              <wp:simplePos x="0" y="0"/>
              <wp:positionH relativeFrom="page">
                <wp:posOffset>3703320</wp:posOffset>
              </wp:positionH>
              <wp:positionV relativeFrom="page">
                <wp:posOffset>770255</wp:posOffset>
              </wp:positionV>
              <wp:extent cx="161290" cy="185420"/>
              <wp:effectExtent l="0" t="0" r="0" b="0"/>
              <wp:wrapNone/>
              <wp:docPr id="3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9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FC1418" w14:textId="69F0E508" w:rsidR="00254D67" w:rsidRDefault="00254D67">
                          <w:pPr>
                            <w:pStyle w:val="Corpotesto"/>
                            <w:spacing w:before="10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06920120" id="docshape2" o:spid="_x0000_s1027" type="#_x0000_t202" style="position:absolute;margin-left:291.6pt;margin-top:60.65pt;width:12.7pt;height:14.6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" filled="f" stroked="f">
              <v:textbox inset="0,0,0,0">
                <w:txbxContent>
                  <w:p w14:paraId="05FC1418" w14:textId="69F0E508" w:rsidR="00254D67" w:rsidRDefault="00254D67">
                    <w:pPr>
                      <w:pStyle w:val="Corpotesto"/>
                      <w:spacing w:before="10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487539712" behindDoc="1" locked="0" layoutInCell="1" allowOverlap="1" wp14:anchorId="2A41E671" wp14:editId="35E30C89">
              <wp:simplePos x="0" y="0"/>
              <wp:positionH relativeFrom="page">
                <wp:posOffset>5868670</wp:posOffset>
              </wp:positionH>
              <wp:positionV relativeFrom="page">
                <wp:posOffset>770255</wp:posOffset>
              </wp:positionV>
              <wp:extent cx="788035" cy="185420"/>
              <wp:effectExtent l="0" t="0" r="0" b="0"/>
              <wp:wrapNone/>
              <wp:docPr id="2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8035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C3E22B" w14:textId="5A397957" w:rsidR="00254D67" w:rsidRDefault="00254D67">
                          <w:pPr>
                            <w:pStyle w:val="Corpotesto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2A41E671" id="docshape3" o:spid="_x0000_s1028" type="#_x0000_t202" style="position:absolute;margin-left:462.1pt;margin-top:60.65pt;width:62.05pt;height:14.6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" filled="f" stroked="f">
              <v:textbox inset="0,0,0,0">
                <w:txbxContent>
                  <w:p w14:paraId="14C3E22B" w14:textId="5A397957" w:rsidR="00254D67" w:rsidRDefault="00254D67">
                    <w:pPr>
                      <w:pStyle w:val="Corpotesto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D67"/>
    <w:rsid w:val="000B1CC1"/>
    <w:rsid w:val="000F2747"/>
    <w:rsid w:val="0013221F"/>
    <w:rsid w:val="00167503"/>
    <w:rsid w:val="00191499"/>
    <w:rsid w:val="001A3FD2"/>
    <w:rsid w:val="001D2708"/>
    <w:rsid w:val="00231335"/>
    <w:rsid w:val="00254D67"/>
    <w:rsid w:val="002762C7"/>
    <w:rsid w:val="002D50F6"/>
    <w:rsid w:val="00324CDA"/>
    <w:rsid w:val="003B4AA3"/>
    <w:rsid w:val="003B594C"/>
    <w:rsid w:val="0046586C"/>
    <w:rsid w:val="00536AC7"/>
    <w:rsid w:val="00567F11"/>
    <w:rsid w:val="005A1B9A"/>
    <w:rsid w:val="005B1CFA"/>
    <w:rsid w:val="005C07C1"/>
    <w:rsid w:val="006248D9"/>
    <w:rsid w:val="006279E8"/>
    <w:rsid w:val="00690F1A"/>
    <w:rsid w:val="00692AD0"/>
    <w:rsid w:val="00777D1C"/>
    <w:rsid w:val="00777D52"/>
    <w:rsid w:val="00783CC8"/>
    <w:rsid w:val="0087147F"/>
    <w:rsid w:val="00871F3E"/>
    <w:rsid w:val="00890ECC"/>
    <w:rsid w:val="008F16B8"/>
    <w:rsid w:val="0093007E"/>
    <w:rsid w:val="00981FBA"/>
    <w:rsid w:val="009D7423"/>
    <w:rsid w:val="009E687E"/>
    <w:rsid w:val="00A323CB"/>
    <w:rsid w:val="00A57603"/>
    <w:rsid w:val="00A847D9"/>
    <w:rsid w:val="00AC16A4"/>
    <w:rsid w:val="00AF411E"/>
    <w:rsid w:val="00B406BB"/>
    <w:rsid w:val="00B65879"/>
    <w:rsid w:val="00B872A9"/>
    <w:rsid w:val="00BB6BD1"/>
    <w:rsid w:val="00C944F0"/>
    <w:rsid w:val="00CB7F24"/>
    <w:rsid w:val="00CD5DCB"/>
    <w:rsid w:val="00D31120"/>
    <w:rsid w:val="00E12C5F"/>
    <w:rsid w:val="00E46CB9"/>
    <w:rsid w:val="00E53000"/>
    <w:rsid w:val="00ED44C7"/>
    <w:rsid w:val="00F03109"/>
    <w:rsid w:val="00F351F6"/>
    <w:rsid w:val="00FB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076FB"/>
  <w15:docId w15:val="{4BED40EF-0CCC-4793-A7CC-B7E73018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87147F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147F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87147F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147F"/>
    <w:rPr>
      <w:rFonts w:ascii="Times Ext Roman" w:eastAsia="Times Ext Roman" w:hAnsi="Times Ext Roman" w:cs="Times Ext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B4AA3"/>
    <w:rPr>
      <w:rFonts w:ascii="Times Ext Roman" w:eastAsia="Times Ext Roman" w:hAnsi="Times Ext Roman" w:cs="Times Ext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1848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</dc:creator>
  <cp:lastModifiedBy>Puya Roshanian</cp:lastModifiedBy>
  <cp:revision>12</cp:revision>
  <dcterms:created xsi:type="dcterms:W3CDTF">2022-04-07T13:18:00Z</dcterms:created>
  <dcterms:modified xsi:type="dcterms:W3CDTF">2022-04-20T08:17:00Z</dcterms:modified>
</cp:coreProperties>
</file>