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C42" w:rsidRPr="00470C42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jc w:val="center"/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</w:pPr>
      <w:r w:rsidRPr="00470C42"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  <w:t>Ri</w:t>
      </w:r>
      <w:r w:rsidR="00CB2903"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  <w:t>ḍ</w:t>
      </w:r>
      <w:r w:rsidRPr="00470C42"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  <w:t>v</w:t>
      </w:r>
      <w:r w:rsidR="00CB2903"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  <w:t>á</w:t>
      </w:r>
      <w:r w:rsidRPr="00470C42"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  <w:t>n 2012</w:t>
      </w:r>
    </w:p>
    <w:p w:rsidR="00470C42" w:rsidRPr="00470C42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jc w:val="center"/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</w:pPr>
    </w:p>
    <w:p w:rsidR="00470C42" w:rsidRPr="00470C42" w:rsidRDefault="00CB2903" w:rsidP="000F35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0F357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Ai </w:t>
      </w:r>
      <w:r w:rsidR="000F357E" w:rsidRPr="000F357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b</w:t>
      </w:r>
      <w:r w:rsidR="00470C42"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ah</w:t>
      </w:r>
      <w:r w:rsidRPr="000F357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á’í</w:t>
      </w:r>
      <w:r w:rsidR="00470C42"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0F357E" w:rsidRPr="000F357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del mondo</w:t>
      </w:r>
    </w:p>
    <w:p w:rsidR="00470C42" w:rsidRPr="00470C42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470C42" w:rsidRPr="00470C42" w:rsidRDefault="000F357E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0F357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Amici amatissimi</w:t>
      </w:r>
      <w:r w:rsidR="00470C42"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</w:p>
    <w:p w:rsidR="00470C42" w:rsidRPr="00470C42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470C42" w:rsidRPr="00FD6A8D" w:rsidRDefault="000F357E" w:rsidP="006E1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0F357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cent’anni or sono, nel pomeriggio dell’undicesimo giorno della festa di </w:t>
      </w:r>
      <w:r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Ri</w:t>
      </w:r>
      <w:r w:rsidRPr="000F357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ḍ</w:t>
      </w:r>
      <w:r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v</w:t>
      </w:r>
      <w:r w:rsidRPr="000F357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á</w:t>
      </w:r>
      <w:r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</w:t>
      </w:r>
      <w:r w:rsidR="00470C42"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CB2903" w:rsidRPr="000F357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‘</w:t>
      </w:r>
      <w:r w:rsidR="00470C42"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Abdu</w:t>
      </w:r>
      <w:r w:rsidR="00CB2903" w:rsidRPr="000F357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</w:t>
      </w:r>
      <w:r w:rsidR="00470C42"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l-B</w:t>
      </w:r>
      <w:r w:rsidR="00CB2903" w:rsidRPr="000F357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ahá</w:t>
      </w:r>
      <w:r w:rsidR="00470C42"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Pr="000F357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di fronte a un pubblico di parecchie centinaia di persone</w:t>
      </w:r>
      <w:r w:rsidR="00470C42"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ha alzato il piccone di un operaio e ha 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colpito il tappeto er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b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oso che ricopriva il terreno del Tempio a </w:t>
      </w:r>
      <w:r w:rsidR="00470C42"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Grosse Pointe, 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 nord di </w:t>
      </w:r>
      <w:r w:rsidR="00470C42" w:rsidRPr="00470C42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Chicago. 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Le persone invitate a scavare il terreno con Lui in quel giorno di primavera venivano da diverse provenienze, norvegesi, indiani, francesi, giapponesi, persiani, amerindi, per nominarne solo a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cuni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Era come se la Casa di culto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ancora da costruire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esaudisse il desiderio espresso dal Ma</w:t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stro la vigilia della cerimonia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per ogni edificio di 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quel</w:t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tipo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: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«che l’umanità trovi un luogo di incontro» e «che la proclamazione dell’unità del genere umano esca dalle sue sacre corti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ape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te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»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</w:p>
    <w:p w:rsidR="00470C42" w:rsidRPr="00FD6A8D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470C42" w:rsidRPr="00CC3A75" w:rsidRDefault="00CB2903" w:rsidP="006E1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ab/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Coloro che Lo sentirono in quell’occasione e tutti coloro che ascoltarono durante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Suoi viaggi in Egitto e in Occidente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devono aver solo vagamente compreso le 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considerevoli i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m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plicazioni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che</w:t>
      </w:r>
      <w:r w:rsidR="002259A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le Sue parole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avevano 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per la società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per i suoi valori e le sue preoccupazioni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Ancora oggi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chi può affermare di aver colto altro che un 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indizio, remoto e indistinto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della f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u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tura società alla quale la Rivelazione di 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B</w:t>
      </w:r>
      <w:r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ahá’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u</w:t>
      </w:r>
      <w:r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’lláh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è destinata a dare origine</w:t>
      </w:r>
      <w:r w:rsidR="00470C42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?</w:t>
      </w:r>
      <w:r w:rsidR="00FD6A8D" w:rsidRPr="00FD6A8D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Nessuno su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p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ponga che la civiltà verso la quale gli insegnamenti divini spingono la società nasca da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semplici </w:t>
      </w:r>
      <w:r w:rsid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aggiustamenti dell’attuale ordine</w:t>
      </w:r>
      <w:r w:rsidR="00470C42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FD6A8D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CC3A75"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  <w:t>Tutt’altro</w:t>
      </w:r>
      <w:r w:rsidR="00470C42" w:rsidRPr="00470C42"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  <w:t>.</w:t>
      </w:r>
      <w:r w:rsidR="00FD6A8D"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  <w:t xml:space="preserve"> 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In un discorso pronunciato qualche giorno dopo aver posato la prima pietra del Tempio madre dell’Occidente</w:t>
      </w:r>
      <w:r w:rsidR="00470C42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‘</w:t>
      </w:r>
      <w:r w:rsidR="00470C42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Abdu</w:t>
      </w:r>
      <w:r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</w:t>
      </w:r>
      <w:r w:rsidR="00470C42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l-B</w:t>
      </w:r>
      <w:r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ahá</w:t>
      </w:r>
      <w:r w:rsidR="00470C42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affermò che «fra i risu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tati della manifestazione delle forze spirituali vi sarà che il mondo umano si adatterà a una nu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va forma sociale</w:t>
      </w:r>
      <w:r w:rsid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»</w:t>
      </w:r>
      <w:r w:rsidR="00470C42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che «la giustizia di Dio si manifesterà in tutte le cose dell’uomo»</w:t>
      </w:r>
      <w:r w:rsidR="00470C42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FD6A8D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Queste ed a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tre innumerevoli parole del Maestro alle quali la comunità bahá’í si rivolge ripetutamente in questo period</w:t>
      </w:r>
      <w:r w:rsid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CC3A75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centennale </w:t>
      </w:r>
      <w:r w:rsid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fanno comprendere la distanza che separa la società come è oggi o</w:t>
      </w:r>
      <w:r w:rsid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</w:t>
      </w:r>
      <w:r w:rsid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ganizzata dalla stupenda visione che Suo Padre ha donato al mondo</w:t>
      </w:r>
      <w:r w:rsidR="00470C42"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. </w:t>
      </w:r>
    </w:p>
    <w:p w:rsidR="00470C42" w:rsidRPr="00CC3A75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A30871" w:rsidRPr="00A30871" w:rsidRDefault="00CB2903" w:rsidP="006E1D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CC3A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ab/>
      </w:r>
      <w:r w:rsidR="00CC3A75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Purtroppo</w:t>
      </w:r>
      <w:r w:rsidR="00470C42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CC3A75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malgrado gli encomiabili sforzi</w:t>
      </w:r>
      <w:r w:rsidR="00470C42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093AF9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compiuti </w:t>
      </w:r>
      <w:r w:rsidR="00470C42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in </w:t>
      </w:r>
      <w:r w:rsidR="00CC3A75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ogni terra</w:t>
      </w:r>
      <w:r w:rsidR="00470C42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CC3A75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</w:t>
      </w:r>
      <w:r w:rsid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CC3A75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persone ben i</w:t>
      </w:r>
      <w:r w:rsidR="00CC3A75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</w:t>
      </w:r>
      <w:r w:rsidR="00CC3A75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tenzionate che </w:t>
      </w:r>
      <w:r w:rsid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lavorano per migliorare le condizioni della società, gli ostacoli che impedisc</w:t>
      </w:r>
      <w:r w:rsid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no la realizzazione di quella visione sembrano a molti insormontabili</w:t>
      </w:r>
      <w:r w:rsidR="00470C42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FD6A8D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093AF9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Le loro speranze affondano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negli</w:t>
      </w:r>
      <w:r w:rsidR="00093AF9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erronei </w:t>
      </w:r>
      <w:r w:rsid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assunti su</w:t>
      </w:r>
      <w:r w:rsidR="00093AF9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lla natura umana che permeano le strutture e le tradizion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093AF9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di g</w:t>
      </w:r>
      <w:r w:rsid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ra</w:t>
      </w:r>
      <w:r w:rsidR="00093AF9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n parte della vita moderna al punto da aver conseguito </w:t>
      </w:r>
      <w:r w:rsid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il prestigio </w:t>
      </w:r>
      <w:r w:rsidR="00093AF9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di un fatto dimostrato</w:t>
      </w:r>
      <w:r w:rsidR="00470C42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FD6A8D" w:rsidRPr="00093AF9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093AF9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Questi assunti sembrano non tener conto delle straordinarie riserve di potenziale spirituale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che sono a dispos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zione di </w:t>
      </w:r>
      <w:r w:rsidR="00093AF9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ogni anima illuminata </w:t>
      </w:r>
      <w:r w:rsidR="0053142F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che ad ess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53142F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faccia ricorso. </w:t>
      </w:r>
      <w:r w:rsidR="0053142F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Al contrario, per giustificarsi </w:t>
      </w:r>
      <w:r w:rsidR="006E1DB4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essi a</w:t>
      </w:r>
      <w:r w:rsidR="006E1DB4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</w:t>
      </w:r>
      <w:r w:rsidR="006E1DB4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ducono </w:t>
      </w:r>
      <w:r w:rsidR="0053142F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le debolezze umane,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53142F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cui esempi rafforzano ogni giorno un 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diffuso </w:t>
      </w:r>
      <w:r w:rsidR="0053142F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sen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timent</w:t>
      </w:r>
      <w:r w:rsidR="0053142F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 di disp</w:t>
      </w:r>
      <w:r w:rsidR="0053142F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53142F" w:rsidRP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razione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 Un velo stratificato di fal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s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 premesse oscura dunque una verità fondamentale. Le co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dizioni del mondo non rispecchiano la natura essenziale dello spirito umano, ma una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sua 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disto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sione. Lo scopo di ogni Manifestazione di Dio è di effettuare una trasformazione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tanto 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della vita interiore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quanto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delle condizioni esteriori dell’umanità. E questa trasformazione avviene in m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do naturale quando un crescente gruppo di persone, unit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dai precetti divini, cerca collettiv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53142F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lastRenderedPageBreak/>
        <w:t>mente di sviluppare capacità spirituali per contribuire a un processo di cambiamento sociale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 Analogamente alla dura terra colpita dal Maestro un secolo fa, le teorie che oggi prevalgono p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tranno, inizia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mente, sembrare impermeabili al cambiamento, ma indubbiamente svaniranno e, grazie alle «</w:t>
      </w:r>
      <w:r w:rsidR="00A30871" w:rsidRP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piogge primaverili della munificenza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A30871" w:rsidRP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di Dio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. . . </w:t>
      </w:r>
      <w:r w:rsidR="00A30871" w:rsidRP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 fiori della vera comprensione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» sbocc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ranno freschi e belli</w:t>
      </w:r>
      <w:r w:rsidR="00A30871" w:rsidRP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</w:p>
    <w:p w:rsidR="00470C42" w:rsidRPr="00A30871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540964" w:rsidRPr="00540964" w:rsidRDefault="00CB2903" w:rsidP="00E77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ab/>
      </w:r>
      <w:r w:rsidR="00A30871" w:rsidRP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Rendiamo grazie a Dio ch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é</w:t>
      </w:r>
      <w:r w:rsidR="00A30871" w:rsidRP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mercé </w:t>
      </w:r>
      <w:r w:rsidR="00A30871" w:rsidRP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la potenza della Sua Parola, voi, la comunità del Suo Più Grande Nome, state coltivando ambienti nei quali può fiorire la vera comprensione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 Anche coloro che si trovano in prigione per la Fede stanno, con i loro indicibili sacrifici e la l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ro fe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</w:t>
      </w:r>
      <w:r w:rsidR="00A3087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mezza, facendo sbocciare i «giacinti della divina saggezza» nei cuori bendisposti. In tutto il globo anime volenterose 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si stanno impegnando nell’opera di costruzione di un nuovo mondo mediante la sistematica implementazione delle disposizioni del Piano quinquennale. Le sue c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ratteristiche sono state comprese così bene che non sentiamo il bisogno di parlarne ancora qui. Le nostre suppliche sono offerte alla Soglia di una Munificentissima Provvidenza, affinché le Schiere s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u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preme assistano ciascuno di voi a contribuire al progresso del Piano. Incoraggiati dai vostri sforzi consacrati dell’anno scorso, 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esprimiamo 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ora 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il 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nostro ferv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ido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voto 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che voi intens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fichiate le vostre applicazioni del sapere</w:t>
      </w:r>
      <w:r w:rsidR="000855C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, dal passo sicuro,</w:t>
      </w:r>
      <w:bookmarkStart w:id="0" w:name="_GoBack"/>
      <w:bookmarkEnd w:id="0"/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che state acquise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do dall’esperienza. Non è il momento di tirarsi indietro. Troppe persone sono all’oscuro della nu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A31C9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va aurora. </w:t>
      </w:r>
      <w:r w:rsidR="00A31C97" w:rsidRPr="00540964"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  <w:t>Chi oltre a voi può trasmettere il messaggio divino</w:t>
      </w:r>
      <w:r w:rsidR="00470C42" w:rsidRPr="00540964"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  <w:t>?</w:t>
      </w:r>
      <w:r w:rsidR="00FD6A8D" w:rsidRPr="00540964"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  <w:t xml:space="preserve"> </w:t>
      </w:r>
      <w:r w:rsidR="00540964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«In nome di Dio»</w:t>
      </w:r>
      <w:r w:rsidR="00470C42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540964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afferma </w:t>
      </w:r>
      <w:r w:rsidR="00470C42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B</w:t>
      </w:r>
      <w:r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ahá’</w:t>
      </w:r>
      <w:r w:rsidR="00470C42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u</w:t>
      </w:r>
      <w:r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’lláh</w:t>
      </w:r>
      <w:r w:rsidR="00470C42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540964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parlando della Causa</w:t>
      </w:r>
      <w:r w:rsidR="00470C42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540964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«questa è l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</w:t>
      </w:r>
      <w:r w:rsidR="00540964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arena dell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</w:t>
      </w:r>
      <w:r w:rsidR="00540964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intuito e del distacco, della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visione e dell’</w:t>
      </w:r>
      <w:r w:rsidR="00540964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edificazione, ove ness</w:t>
      </w:r>
      <w:r w:rsidR="00540964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u</w:t>
      </w:r>
      <w:r w:rsidR="00540964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no può spronare il destriero tranne i prodi cavalieri del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540964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Misericorde, che hanno reciso ogni attaccamen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to al mondo dell’</w:t>
      </w:r>
      <w:r w:rsidR="00D871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essere.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»</w:t>
      </w:r>
      <w:r w:rsidR="00540964"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</w:p>
    <w:p w:rsidR="00470C42" w:rsidRPr="00540964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470C42" w:rsidRPr="009C33FB" w:rsidRDefault="00CB2903" w:rsidP="00E771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ab/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Osservare il mondo bahá’í all’opera significa vedere un luminoso spettacolo. Nella v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ta del credente che desidera, soprattutto, invitare gli altri alla comunione con il Creatore e serv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re l’umanità si possono trovare i segni della trasformazione spirituale che il Signore dell’Era vuole per ogni anima. Nello spirito che anima </w:t>
      </w:r>
      <w:r w:rsidR="00D8717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le attività di 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ogni comunità bahá’í che si dedica a migliorare nei suoi membri giovani e vecchi nonché nei suoi amici e collaboratori la capacità di servire il bene comune si può percepire un indizio del modo in cui potrebbe svilupparsi una s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54096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cietà fondata sugli insegnamenti divini. </w:t>
      </w:r>
      <w:r w:rsidR="00540964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E nelle aree avanzate nelle quali 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fervono </w:t>
      </w:r>
      <w:r w:rsidR="00540964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le attività g</w:t>
      </w:r>
      <w:r w:rsidR="00540964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540964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vernate dalla struttura del Piano e l’esigenza di assicurare la coerenza fra varie line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540964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di azione è più pressante</w:t>
      </w:r>
      <w:r w:rsidR="009C33FB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,</w:t>
      </w:r>
      <w:r w:rsidR="00540964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9C33FB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le 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sboccianti </w:t>
      </w:r>
      <w:r w:rsidR="009C33FB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strutture amministrative offrono un sia pur tenue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9C33FB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barlume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di come le istituzioni della Fede giungeranno progressivamente ad assumer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si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una parte più completa dei l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ro compiti di promuovere il benessere e il progresso dell’uomo. È chiaro dunque che lo svilu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p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po dell’individuo, della comunità e delle istituzioni contiene una grandissima promessa. Ma o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tre a 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tutto questo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, notiamo con particolare gioia il tenero affetto e il reciproco sostegno che c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ratterizzano i</w:t>
      </w:r>
      <w:r w:rsidR="0083109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rapporti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che lega 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quest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 tre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elementi</w:t>
      </w:r>
      <w:r w:rsidR="00470C42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. </w:t>
      </w:r>
    </w:p>
    <w:p w:rsidR="00470C42" w:rsidRPr="009C33FB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470C42" w:rsidRPr="00C303CA" w:rsidRDefault="00CB2903" w:rsidP="001001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ab/>
      </w:r>
      <w:r w:rsidR="009C33FB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 invece</w:t>
      </w:r>
      <w:r w:rsidR="00470C42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9C33FB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 rapporti fra i tre corri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s</w:t>
      </w:r>
      <w:r w:rsidR="009C33FB" w:rsidRP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pondenti attori del mondo, il cittadino, lo stato e le istituzioni della società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, rispecchiano la discordia che caratterizza il turbolento stadio di trans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9C33FB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zione dell’umanità. Riluttanti ad agire come parti interdipendenti di un insieme organico, essi sono bloccati in una lotta di potere che alla fine non porta a nulla. </w:t>
      </w:r>
      <w:r w:rsidR="009C33FB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Com’è diversa la società 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che </w:t>
      </w:r>
      <w:r w:rsidR="00E77136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‘Abdu’l-Bahá </w:t>
      </w:r>
      <w:r w:rsidR="0083109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dipinge</w:t>
      </w:r>
      <w:r w:rsidR="009C33FB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470C42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in </w:t>
      </w:r>
      <w:r w:rsidR="009C33FB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moltissime Tavole e discorsi, 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nella quale tanto le interazioni quotidi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lastRenderedPageBreak/>
        <w:t xml:space="preserve">ne quanto </w:t>
      </w:r>
      <w:r w:rsid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rapport</w:t>
      </w:r>
      <w:r w:rsid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fra</w:t>
      </w:r>
      <w:r w:rsid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gli stati sono modellati </w:t>
      </w:r>
      <w:r w:rsidR="0083109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dalla consapevolezza de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ll’unità del genere um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no</w:t>
      </w:r>
      <w:r w:rsid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. Relazioni imbevute di questa consapevolezza sono coltivate dai bahá’í e dai loro amici in molti villaggi e vicinati in tutto il mondo. Da essi si 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aspirano </w:t>
      </w:r>
      <w:r w:rsid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le pure fragranze della reciprocità e de</w:t>
      </w:r>
      <w:r w:rsid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</w:t>
      </w:r>
      <w:r w:rsid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la collaborazione, della concordia e dell’amore. In questi modesti ambienti sta emergendo un’evidente a</w:t>
      </w:r>
      <w:r w:rsid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</w:t>
      </w:r>
      <w:r w:rsid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ternativa </w:t>
      </w:r>
      <w:r w:rsidR="0010016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ai 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ben no</w:t>
      </w:r>
      <w:r w:rsidR="0083109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</w:t>
      </w:r>
      <w:r w:rsidR="0010016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E77136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10016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conflitti </w:t>
      </w:r>
      <w:r w:rsid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della società. 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Così diventa evidente che la persona che desidera 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sercitare responsabilmente il diritto di esprimersi partecipa con ponderatezza alla consultazione</w:t>
      </w:r>
      <w:r w:rsidR="00831095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sul bene comune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e respinge la tentazione di insistere sulla propria opinione pe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</w:t>
      </w:r>
      <w:r w:rsidR="00D50257" w:rsidRPr="00D50257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sonale. </w:t>
      </w:r>
      <w:r w:rsidR="0010016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</w:t>
      </w:r>
      <w:r w:rsidR="00D50257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’istituzione bahá’í, che comprende la necessità di un’azione coordinata incanalata ve</w:t>
      </w:r>
      <w:r w:rsidR="00D50257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</w:t>
      </w:r>
      <w:r w:rsidR="00D50257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so utili fini</w:t>
      </w:r>
      <w:r w:rsidR="0010016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,</w:t>
      </w:r>
      <w:r w:rsidR="00D50257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non </w:t>
      </w:r>
      <w:r w:rsidR="0010016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intende </w:t>
      </w:r>
      <w:r w:rsidR="00D50257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controllare</w:t>
      </w:r>
      <w:r w:rsidR="0010016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,</w:t>
      </w:r>
      <w:r w:rsidR="00D50257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ma nutrire e incoraggiare</w:t>
      </w:r>
      <w:r w:rsid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D50257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La comunità che </w:t>
      </w:r>
      <w:r w:rsidR="0010016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vuole</w:t>
      </w:r>
      <w:r w:rsidR="00D50257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farsi c</w:t>
      </w:r>
      <w:r w:rsidR="00D50257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D50257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rico del proprio sviluppo 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riconosce una preziosa risorsa nell’unità consentita da un sincero i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m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pegno nei piani concepiti dal</w:t>
      </w:r>
      <w:r w:rsid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 istit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u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zioni</w:t>
      </w:r>
      <w:r w:rsid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. 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Sotto l’influenza della Rivelazione di </w:t>
      </w:r>
      <w:r w:rsidR="00470C42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B</w:t>
      </w:r>
      <w:r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ahá’</w:t>
      </w:r>
      <w:r w:rsidR="00470C42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u</w:t>
      </w:r>
      <w:r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’lláh</w:t>
      </w:r>
      <w:r w:rsidR="00470C42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 rapport</w:t>
      </w:r>
      <w:r w:rsid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fra questi tre elementi acquisiscono un nuovo calore, una nuova vita. Complessivame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te essi formano una matrice nella quale sta gradualmente maturando una civiltà mondiale spir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tuale, che porta il </w:t>
      </w:r>
      <w:r w:rsidR="0010016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contrassegno</w:t>
      </w:r>
      <w:r w:rsidR="00100161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dell’ispirazione divina</w:t>
      </w:r>
      <w:r w:rsid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470C42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</w:p>
    <w:p w:rsidR="00470C42" w:rsidRPr="00C303CA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470C42" w:rsidRPr="0080793E" w:rsidRDefault="00CB2903" w:rsidP="004E00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ab/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La luce della Rivelazione è destinata a illuminare ogni tipo di impresa. </w:t>
      </w:r>
      <w:r w:rsidR="0010016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rapport</w:t>
      </w:r>
      <w:r w:rsid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che sorreggono la società devono essere rimaneggiati</w:t>
      </w:r>
      <w:r w:rsidR="0010016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in ogni settore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. In ogni </w:t>
      </w:r>
      <w:r w:rsidR="0010016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settore 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il mondo cerca esempi di come gli esser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umani dovrebbe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ro</w:t>
      </w:r>
      <w:r w:rsidR="00C303CA" w:rsidRP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essere l’uno verso l’altro.</w:t>
      </w:r>
      <w:r w:rsid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</w:t>
      </w:r>
      <w:r w:rsid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ata la parte cospicua che essa ha nel generare il fermento nel quale molte persone sono state recentemente coinvolte,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presentiamo alla vostra considerazione </w:t>
      </w:r>
      <w:r w:rsidR="00C303C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la vita economica dell’umanità, 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nella quale l’ingiustizia è tollerata con indifferenza e il guadagno spropositato è considerato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l’emblema 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del successo. Così profondamente radicati sono questi perniciosi atteggiamenti che è difficile immaginare che una persona possa da sola modificare gli standard prevalenti che regolano i rapporti in questo campo. E tuttavia vi sono certamente azioni che un bahá’í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vorrà 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evit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ar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e, come la disonestà nelle transazioni o lo sfruttamento economico degli altri. Una fedele adesione agli ammonimenti d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vini richiede che non ci sia contraddizione fra il proprio comportamento economico e la pr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pria fede di bahá’í. Applicando nella propria vita i principi </w:t>
      </w:r>
      <w:r w:rsidR="005D3E6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della Fede 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che si riferiscono alla giust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zia e all’equità, una sola anima può osservare uno standard molto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più alto 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della bassa soglia in base alla quale il mondo si misura.  L’umanità è stanca di non avere un modello di vita al quale asp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4054AA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rare. 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Guardiamo a voi perché promuoviate comunità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cui modi diano speranza al mondo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. </w:t>
      </w:r>
    </w:p>
    <w:p w:rsidR="00470C42" w:rsidRPr="0080793E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470C42" w:rsidRPr="0080793E" w:rsidRDefault="00CB2903" w:rsidP="004E00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ab/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Nel nostro messaggio del Riḍván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2001, 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abbiamo detto che nei paesi nei quali il pr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cesso dell’entrata in truppe era sufficientemente avanzato e le condizioni delle comunità nazi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nali favorevoli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vremm</w:t>
      </w:r>
      <w:r w:rsid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approvato l’istituzione di Case di culto a livello nazionale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la cui fo</w:t>
      </w:r>
      <w:r w:rsid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</w:t>
      </w:r>
      <w:r w:rsid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mazione sarebbe divenuta una caratteristica della quinta epoca dell’Età formativa della Fede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FD6A8D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5D3E6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Con immensa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gioia annunciamo </w:t>
      </w:r>
      <w:r w:rsid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or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che </w:t>
      </w:r>
      <w:r w:rsidR="004E00B1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in due paesi dovranno essere eretti 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Ma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u w:val="single"/>
          <w:lang w:eastAsia="it-IT"/>
        </w:rPr>
        <w:t>sh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riqu</w:t>
      </w:r>
      <w:r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l-A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u w:val="single"/>
          <w:lang w:eastAsia="it-IT"/>
        </w:rPr>
        <w:t>dh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k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á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r 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nazionali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:</w:t>
      </w:r>
      <w:r w:rsidR="005D3E6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la</w:t>
      </w:r>
      <w:r w:rsid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Repubblica Democratica del Congo e la </w:t>
      </w:r>
      <w:r w:rsidR="005D3E6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Papua Nuova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Guinea.</w:t>
      </w:r>
      <w:r w:rsidR="00FD6A8D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In questi paesi i cr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teri che abbia</w:t>
      </w:r>
      <w:r w:rsidR="005D3E6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m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o stabilito sono </w:t>
      </w:r>
      <w:r w:rsidR="005D3E6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evidentemente 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soddisfatti e la risposta dei loro popoli alle poss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bilità create dall’attuale serie di Piani è stata </w:t>
      </w:r>
      <w:r w:rsidR="005D3E6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del tutto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rimarchevole. Con la costruzione in corso dell’ultimo dei temp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i continentali a 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Santiago, 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l’avvio di progetti per la costruzione di case di culto nazion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li off</w:t>
      </w:r>
      <w:r w:rsid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re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un’altra gratificante prova della penetrazione della Fede di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</w:t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io nel terreno della società.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. </w:t>
      </w:r>
    </w:p>
    <w:p w:rsidR="00470C42" w:rsidRPr="0080793E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470C42" w:rsidRPr="0039792E" w:rsidRDefault="00CB2903" w:rsidP="004E00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lastRenderedPageBreak/>
        <w:tab/>
      </w:r>
      <w:r w:rsidR="0080793E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È possibile compiere anche un altro passo</w:t>
      </w:r>
      <w:r w:rsidR="00470C42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FD6A8D" w:rsidRPr="0080793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80793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Il 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Ma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u w:val="single"/>
          <w:lang w:eastAsia="it-IT"/>
        </w:rPr>
        <w:t>sh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riqu</w:t>
      </w:r>
      <w:r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l-A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u w:val="single"/>
          <w:lang w:eastAsia="it-IT"/>
        </w:rPr>
        <w:t>dh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k</w:t>
      </w:r>
      <w:r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á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r, </w:t>
      </w:r>
      <w:r w:rsidR="0080793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descritto da </w:t>
      </w:r>
      <w:r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‘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b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du</w:t>
      </w:r>
      <w:r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l-B</w:t>
      </w:r>
      <w:r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ahá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39792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come «una delle più vitali istituzioni del mondo»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,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combina due aspetti essenziali e insep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rabili della vita b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ah</w:t>
      </w:r>
      <w:r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á’í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:</w:t>
      </w:r>
      <w:r w:rsidR="00FD6A8D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culto e servizio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FD6A8D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39792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L’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union</w:t>
      </w:r>
      <w:r w:rsidR="0039792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39792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di questi due aspetti si riflette anche nella co</w:t>
      </w:r>
      <w:r w:rsidR="0039792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39792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renza che esiste fra le caratteristiche del Piano relative alla costruzione della comunit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à</w:t>
      </w:r>
      <w:r w:rsidR="0039792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, in part</w:t>
      </w:r>
      <w:r w:rsidR="0039792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39792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colare la fioritura di uno spirit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39792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devozionale che si esprime in incontri di preghiera e in un pr</w:t>
      </w:r>
      <w:r w:rsidR="0039792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39792E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cesso educativo che costruisce capacità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per servire l’umanità. La relazione fra il cu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to e il serv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zio è particolarmente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spiccata 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in quelle aree del mondo nelle quali le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dimensioni e la vitalità della 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comunità bahá’í sono notevolmente cresciut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e nelle quali l’impegno nell’azione sociale è evidente. Alcune di queste aree sono state designate siti per la disseminazione dell’apprendimento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affinché 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aliment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ino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negli amici la capacità di promuovere il programma per i giovanissimi in regioni associate.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ome abbiamo recentemente detto,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la capacità di sostenere questo programma 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alimenta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anche 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lo sviluppo dei circoli di studio e delle classi dei bambini. Così, al di là del suo scopo primario, il sito di apprendimento rafforza l’intero schema dell’espansione e del consolidamento. È in queste aree che si potrà prevedere, nei pro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s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simi anni, la formazione di un 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Ma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u w:val="single"/>
          <w:lang w:eastAsia="it-IT"/>
        </w:rPr>
        <w:t>sh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riqu</w:t>
      </w:r>
      <w:r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l-A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u w:val="single"/>
          <w:lang w:eastAsia="it-IT"/>
        </w:rPr>
        <w:t>dh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k</w:t>
      </w:r>
      <w:r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á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r 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locale.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Col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cuor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colm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di gratitudine alla Bellezza B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nedetta, siamo lieti di informar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v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 che stiamo entrando in consultazione con le rispettive Asse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m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blee Spirituali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azionali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per l’erezione della 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prima cas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di culto locale in ciascuna delle segue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ti aree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:</w:t>
      </w:r>
      <w:r w:rsidR="00FD6A8D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Battambang, Cambo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g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ia; Bihar Sharif, India; Matunda Soy, Kenya; Norte del Cauca, C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lombia; </w:t>
      </w:r>
      <w:r w:rsid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e 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Tanna, V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470C42"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nuatu. </w:t>
      </w:r>
    </w:p>
    <w:p w:rsidR="00470C42" w:rsidRPr="0039792E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470C42" w:rsidRPr="006E1DB4" w:rsidRDefault="00CB2903" w:rsidP="004E00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39792E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ab/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Per sostenere la costruzione dei due 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Ma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u w:val="single"/>
          <w:lang w:eastAsia="it-IT"/>
        </w:rPr>
        <w:t>sh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riqu’l-A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u w:val="single"/>
          <w:lang w:eastAsia="it-IT"/>
        </w:rPr>
        <w:t>dh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kár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nazionali e dei cinque locali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abbiamo deciso di istituire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al Centro Mondiale 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Bah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á’í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4E00B1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un Fondo per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4E00B1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templ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4E00B1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 beneficio di tutti questi progetti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FD6A8D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Gli amici di tutto il mondo sono invitat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a contribuire con spirito di sacrificio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nei limiti delle loro possibilità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. </w:t>
      </w:r>
    </w:p>
    <w:p w:rsidR="00470C42" w:rsidRPr="006E1DB4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470C42" w:rsidRPr="006E1DB4" w:rsidRDefault="00CB2903" w:rsidP="004E00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ab/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Amati collaborator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,</w:t>
      </w:r>
      <w:r w:rsidR="00FD6A8D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il terreno scavato dalla mano di 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‘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Abdu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l-B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ahá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cento anni fa è sc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vato ora in altri sette paesi e questo non è che il preludio del giorno</w:t>
      </w:r>
      <w:r w:rsidR="00030A54" w:rsidRPr="00030A5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030A5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in cui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in obbedienza all’ingiunzione di 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B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ahá’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u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’lláh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,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si erigerà </w:t>
      </w:r>
      <w:r w:rsidR="00030A5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in </w:t>
      </w:r>
      <w:r w:rsidR="004E00B1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ogni città e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in </w:t>
      </w:r>
      <w:r w:rsidR="004E00B1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ogni vil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</w:t>
      </w:r>
      <w:r w:rsidR="004E00B1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aggio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un edificio per ad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o</w:t>
      </w:r>
      <w:r w:rsid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rare il Signore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.</w:t>
      </w:r>
      <w:r w:rsidR="00FD6A8D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Da questi Orienti del Ricordo di Dio risplenderanno </w:t>
      </w:r>
      <w:r w:rsidR="004E00B1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i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raggi della Sua luce e risuon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e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ranno gli inni della Sua lode</w:t>
      </w:r>
      <w:r w:rsidR="00470C42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. </w:t>
      </w:r>
    </w:p>
    <w:p w:rsidR="00470C42" w:rsidRPr="006E1DB4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</w:p>
    <w:p w:rsidR="00470C42" w:rsidRPr="006E1DB4" w:rsidRDefault="00470C42" w:rsidP="004E00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jc w:val="right"/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</w:pP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[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firmato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:</w:t>
      </w:r>
      <w:r w:rsidR="00FD6A8D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 xml:space="preserve"> </w:t>
      </w:r>
      <w:r w:rsidR="006E1DB4"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La Casa Universale di Giustizia</w:t>
      </w:r>
      <w:r w:rsidRPr="006E1DB4">
        <w:rPr>
          <w:rFonts w:ascii="Times Ext Roman" w:eastAsia="Times New Roman" w:hAnsi="Times Ext Roman" w:cs="Times Ext Roman"/>
          <w:spacing w:val="4"/>
          <w:sz w:val="24"/>
          <w:szCs w:val="24"/>
          <w:lang w:eastAsia="it-IT"/>
        </w:rPr>
        <w:t>]</w:t>
      </w:r>
    </w:p>
    <w:p w:rsidR="00470C42" w:rsidRPr="00470C42" w:rsidRDefault="00470C42" w:rsidP="00CB29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atLeast"/>
        <w:rPr>
          <w:rFonts w:ascii="Times Ext Roman" w:eastAsia="Times New Roman" w:hAnsi="Times Ext Roman" w:cs="Times Ext Roman"/>
          <w:spacing w:val="4"/>
          <w:sz w:val="24"/>
          <w:szCs w:val="24"/>
          <w:lang w:val="en-US" w:eastAsia="it-IT"/>
        </w:rPr>
      </w:pPr>
    </w:p>
    <w:sectPr w:rsidR="00470C42" w:rsidRPr="00470C42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A2A" w:rsidRDefault="00FA5A2A" w:rsidP="00CB2903">
      <w:pPr>
        <w:spacing w:after="0" w:line="240" w:lineRule="auto"/>
      </w:pPr>
      <w:r>
        <w:separator/>
      </w:r>
    </w:p>
  </w:endnote>
  <w:endnote w:type="continuationSeparator" w:id="0">
    <w:p w:rsidR="00FA5A2A" w:rsidRDefault="00FA5A2A" w:rsidP="00CB2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A54" w:rsidRDefault="00030A54">
    <w:pPr>
      <w:pStyle w:val="Pidipagina"/>
      <w:jc w:val="center"/>
      <w:rPr>
        <w:rFonts w:ascii="Times Ext Roman" w:hAnsi="Times Ext Roman" w:cs="Times Ext Roman"/>
        <w:sz w:val="20"/>
        <w:szCs w:val="20"/>
      </w:rPr>
    </w:pPr>
  </w:p>
  <w:p w:rsidR="00030A54" w:rsidRPr="00CB2903" w:rsidRDefault="00030A54">
    <w:pPr>
      <w:pStyle w:val="Pidipagina"/>
      <w:jc w:val="center"/>
      <w:rPr>
        <w:rFonts w:ascii="Times Ext Roman" w:hAnsi="Times Ext Roman" w:cs="Times Ext Roman"/>
        <w:sz w:val="20"/>
        <w:szCs w:val="20"/>
      </w:rPr>
    </w:pPr>
    <w:r w:rsidRPr="00CB2903">
      <w:rPr>
        <w:rFonts w:ascii="Times Ext Roman" w:hAnsi="Times Ext Roman" w:cs="Times Ext Roman"/>
        <w:sz w:val="20"/>
        <w:szCs w:val="20"/>
      </w:rPr>
      <w:fldChar w:fldCharType="begin"/>
    </w:r>
    <w:r w:rsidRPr="00CB2903">
      <w:rPr>
        <w:rFonts w:ascii="Times Ext Roman" w:hAnsi="Times Ext Roman" w:cs="Times Ext Roman"/>
        <w:sz w:val="20"/>
        <w:szCs w:val="20"/>
      </w:rPr>
      <w:instrText>PAGE   \* MERGEFORMAT</w:instrText>
    </w:r>
    <w:r w:rsidRPr="00CB2903">
      <w:rPr>
        <w:rFonts w:ascii="Times Ext Roman" w:hAnsi="Times Ext Roman" w:cs="Times Ext Roman"/>
        <w:sz w:val="20"/>
        <w:szCs w:val="20"/>
      </w:rPr>
      <w:fldChar w:fldCharType="separate"/>
    </w:r>
    <w:r w:rsidR="000855C6">
      <w:rPr>
        <w:rFonts w:ascii="Times Ext Roman" w:hAnsi="Times Ext Roman" w:cs="Times Ext Roman"/>
        <w:noProof/>
        <w:sz w:val="20"/>
        <w:szCs w:val="20"/>
      </w:rPr>
      <w:t>1</w:t>
    </w:r>
    <w:r w:rsidRPr="00CB2903">
      <w:rPr>
        <w:rFonts w:ascii="Times Ext Roman" w:hAnsi="Times Ext Roman" w:cs="Times Ext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A2A" w:rsidRDefault="00FA5A2A" w:rsidP="00CB2903">
      <w:pPr>
        <w:spacing w:after="0" w:line="240" w:lineRule="auto"/>
      </w:pPr>
      <w:r>
        <w:separator/>
      </w:r>
    </w:p>
  </w:footnote>
  <w:footnote w:type="continuationSeparator" w:id="0">
    <w:p w:rsidR="00FA5A2A" w:rsidRDefault="00FA5A2A" w:rsidP="00CB29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C42"/>
    <w:rsid w:val="00030A54"/>
    <w:rsid w:val="000855C6"/>
    <w:rsid w:val="00093AF9"/>
    <w:rsid w:val="000F357E"/>
    <w:rsid w:val="00100161"/>
    <w:rsid w:val="001D54F1"/>
    <w:rsid w:val="002259AE"/>
    <w:rsid w:val="00292547"/>
    <w:rsid w:val="002C6D05"/>
    <w:rsid w:val="0039792E"/>
    <w:rsid w:val="004054AA"/>
    <w:rsid w:val="00470C42"/>
    <w:rsid w:val="004E00B1"/>
    <w:rsid w:val="0053142F"/>
    <w:rsid w:val="00540964"/>
    <w:rsid w:val="005D3E6E"/>
    <w:rsid w:val="00682ADA"/>
    <w:rsid w:val="006E1DB4"/>
    <w:rsid w:val="00741156"/>
    <w:rsid w:val="0080793E"/>
    <w:rsid w:val="00831095"/>
    <w:rsid w:val="00946420"/>
    <w:rsid w:val="009C33FB"/>
    <w:rsid w:val="00A30871"/>
    <w:rsid w:val="00A31C97"/>
    <w:rsid w:val="00B009DB"/>
    <w:rsid w:val="00C303CA"/>
    <w:rsid w:val="00CB2903"/>
    <w:rsid w:val="00CC3A75"/>
    <w:rsid w:val="00D50257"/>
    <w:rsid w:val="00D87175"/>
    <w:rsid w:val="00DB7206"/>
    <w:rsid w:val="00E77136"/>
    <w:rsid w:val="00F60F74"/>
    <w:rsid w:val="00F74A5D"/>
    <w:rsid w:val="00FA5A2A"/>
    <w:rsid w:val="00FD6A8D"/>
    <w:rsid w:val="00FF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729E4B-5AC3-469A-9BE8-79EA3149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70C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it-IT"/>
    </w:rPr>
  </w:style>
  <w:style w:type="character" w:customStyle="1" w:styleId="PreformattatoHTMLCarattere">
    <w:name w:val="Preformattato HTML Carattere"/>
    <w:link w:val="PreformattatoHTML"/>
    <w:uiPriority w:val="99"/>
    <w:semiHidden/>
    <w:rsid w:val="00470C42"/>
    <w:rPr>
      <w:rFonts w:ascii="Courier New" w:eastAsia="Times New Roman" w:hAnsi="Courier New" w:cs="Courier New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CB2903"/>
    <w:pPr>
      <w:tabs>
        <w:tab w:val="center" w:pos="4819"/>
        <w:tab w:val="right" w:pos="9638"/>
      </w:tabs>
    </w:pPr>
    <w:rPr>
      <w:rFonts w:cs="Times New Roman"/>
      <w:lang w:val="x-none"/>
    </w:rPr>
  </w:style>
  <w:style w:type="character" w:customStyle="1" w:styleId="IntestazioneCarattere">
    <w:name w:val="Intestazione Carattere"/>
    <w:link w:val="Intestazione"/>
    <w:uiPriority w:val="99"/>
    <w:rsid w:val="00CB2903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CB2903"/>
    <w:pPr>
      <w:tabs>
        <w:tab w:val="center" w:pos="4819"/>
        <w:tab w:val="right" w:pos="9638"/>
      </w:tabs>
    </w:pPr>
    <w:rPr>
      <w:rFonts w:cs="Times New Roman"/>
      <w:lang w:val="x-none"/>
    </w:rPr>
  </w:style>
  <w:style w:type="character" w:customStyle="1" w:styleId="PidipaginaCarattere">
    <w:name w:val="Piè di pagina Carattere"/>
    <w:link w:val="Pidipagina"/>
    <w:uiPriority w:val="99"/>
    <w:rsid w:val="00CB290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1959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2</cp:revision>
  <dcterms:created xsi:type="dcterms:W3CDTF">2017-05-27T12:45:00Z</dcterms:created>
  <dcterms:modified xsi:type="dcterms:W3CDTF">2017-05-27T12:45:00Z</dcterms:modified>
</cp:coreProperties>
</file>