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D03ED9" w14:textId="77777777" w:rsidR="0039404D" w:rsidRDefault="0039404D" w:rsidP="00CA1422">
      <w:pPr>
        <w:spacing w:after="0" w:line="360" w:lineRule="atLeast"/>
        <w:jc w:val="center"/>
        <w:rPr>
          <w:rFonts w:asciiTheme="majorBidi" w:hAnsiTheme="majorBidi" w:cstheme="majorBidi"/>
          <w:sz w:val="24"/>
          <w:szCs w:val="24"/>
        </w:rPr>
      </w:pPr>
    </w:p>
    <w:p w14:paraId="2607FBE7" w14:textId="77777777" w:rsidR="0039404D" w:rsidRDefault="0039404D" w:rsidP="0039404D">
      <w:pPr>
        <w:spacing w:after="0" w:line="360" w:lineRule="atLeast"/>
        <w:rPr>
          <w:rFonts w:asciiTheme="majorBidi" w:hAnsiTheme="majorBidi" w:cstheme="majorBidi"/>
          <w:sz w:val="24"/>
          <w:szCs w:val="24"/>
        </w:rPr>
      </w:pPr>
    </w:p>
    <w:p w14:paraId="1B578411" w14:textId="77777777" w:rsidR="0039404D" w:rsidRDefault="0039404D" w:rsidP="00CA1422">
      <w:pPr>
        <w:spacing w:after="0" w:line="360" w:lineRule="atLeast"/>
        <w:jc w:val="center"/>
        <w:rPr>
          <w:rFonts w:asciiTheme="majorBidi" w:hAnsiTheme="majorBidi" w:cstheme="majorBidi"/>
          <w:sz w:val="24"/>
          <w:szCs w:val="24"/>
        </w:rPr>
      </w:pPr>
    </w:p>
    <w:p w14:paraId="07724E08" w14:textId="77777777" w:rsidR="00B373B3" w:rsidRPr="006534E0" w:rsidRDefault="003B4F05" w:rsidP="00CA1422">
      <w:pPr>
        <w:spacing w:after="0" w:line="360" w:lineRule="atLeast"/>
        <w:jc w:val="center"/>
        <w:rPr>
          <w:rFonts w:asciiTheme="majorBidi" w:hAnsiTheme="majorBidi" w:cstheme="majorBidi"/>
          <w:sz w:val="24"/>
          <w:szCs w:val="24"/>
        </w:rPr>
      </w:pPr>
      <w:r w:rsidRPr="006534E0">
        <w:rPr>
          <w:rFonts w:asciiTheme="majorBidi" w:hAnsiTheme="majorBidi" w:cstheme="majorBidi"/>
          <w:sz w:val="24"/>
          <w:szCs w:val="24"/>
        </w:rPr>
        <w:t xml:space="preserve">Ottobre </w:t>
      </w:r>
      <w:r w:rsidR="00CF25B4" w:rsidRPr="006534E0">
        <w:rPr>
          <w:rFonts w:asciiTheme="majorBidi" w:hAnsiTheme="majorBidi" w:cstheme="majorBidi"/>
          <w:sz w:val="24"/>
          <w:szCs w:val="24"/>
        </w:rPr>
        <w:t>2017</w:t>
      </w:r>
    </w:p>
    <w:p w14:paraId="472831D1" w14:textId="77777777" w:rsidR="00B373B3" w:rsidRPr="006534E0" w:rsidRDefault="00B373B3" w:rsidP="0061433E">
      <w:pPr>
        <w:spacing w:after="0" w:line="360" w:lineRule="atLeast"/>
        <w:jc w:val="both"/>
        <w:rPr>
          <w:rFonts w:asciiTheme="majorBidi" w:hAnsiTheme="majorBidi" w:cstheme="majorBidi"/>
          <w:sz w:val="24"/>
          <w:szCs w:val="24"/>
        </w:rPr>
      </w:pPr>
    </w:p>
    <w:p w14:paraId="6C0BFF82" w14:textId="77777777" w:rsidR="0039404D" w:rsidRDefault="0039404D" w:rsidP="0061433E">
      <w:pPr>
        <w:spacing w:after="0" w:line="360" w:lineRule="atLeast"/>
        <w:jc w:val="both"/>
        <w:rPr>
          <w:rFonts w:asciiTheme="majorBidi" w:hAnsiTheme="majorBidi" w:cstheme="majorBidi"/>
          <w:sz w:val="24"/>
          <w:szCs w:val="24"/>
        </w:rPr>
      </w:pPr>
    </w:p>
    <w:p w14:paraId="2355FD3D" w14:textId="77777777" w:rsidR="0039404D" w:rsidRDefault="0039404D" w:rsidP="0061433E">
      <w:pPr>
        <w:spacing w:after="0" w:line="360" w:lineRule="atLeast"/>
        <w:jc w:val="both"/>
        <w:rPr>
          <w:rFonts w:asciiTheme="majorBidi" w:hAnsiTheme="majorBidi" w:cstheme="majorBidi"/>
          <w:sz w:val="24"/>
          <w:szCs w:val="24"/>
        </w:rPr>
      </w:pPr>
    </w:p>
    <w:p w14:paraId="34E0CCED" w14:textId="77777777" w:rsidR="00B373B3" w:rsidRPr="006534E0" w:rsidRDefault="003B4F05" w:rsidP="0061433E">
      <w:pPr>
        <w:spacing w:after="0" w:line="360" w:lineRule="atLeast"/>
        <w:jc w:val="both"/>
        <w:rPr>
          <w:rFonts w:asciiTheme="majorBidi" w:hAnsiTheme="majorBidi" w:cstheme="majorBidi"/>
          <w:sz w:val="24"/>
          <w:szCs w:val="24"/>
        </w:rPr>
      </w:pPr>
      <w:r w:rsidRPr="006534E0">
        <w:rPr>
          <w:rFonts w:asciiTheme="majorBidi" w:hAnsiTheme="majorBidi" w:cstheme="majorBidi"/>
          <w:sz w:val="24"/>
          <w:szCs w:val="24"/>
        </w:rPr>
        <w:t xml:space="preserve">A tutti </w:t>
      </w:r>
      <w:r w:rsidR="006534E0" w:rsidRPr="006534E0">
        <w:rPr>
          <w:rFonts w:asciiTheme="majorBidi" w:hAnsiTheme="majorBidi" w:cstheme="majorBidi"/>
          <w:sz w:val="24"/>
          <w:szCs w:val="24"/>
        </w:rPr>
        <w:t>coloro che celebrano la Gloria di Dio</w:t>
      </w:r>
    </w:p>
    <w:p w14:paraId="2F2269AE" w14:textId="77777777" w:rsidR="00B373B3" w:rsidRPr="006534E0" w:rsidRDefault="00B373B3" w:rsidP="0061433E">
      <w:pPr>
        <w:spacing w:after="0" w:line="360" w:lineRule="atLeast"/>
        <w:jc w:val="both"/>
        <w:rPr>
          <w:rFonts w:asciiTheme="majorBidi" w:hAnsiTheme="majorBidi" w:cstheme="majorBidi"/>
          <w:sz w:val="24"/>
          <w:szCs w:val="24"/>
        </w:rPr>
      </w:pPr>
    </w:p>
    <w:p w14:paraId="563CF9EC" w14:textId="77777777" w:rsidR="00B373B3" w:rsidRPr="00DB6E4B" w:rsidRDefault="006534E0" w:rsidP="0061433E">
      <w:pPr>
        <w:spacing w:after="0" w:line="360" w:lineRule="atLeast"/>
        <w:jc w:val="both"/>
        <w:rPr>
          <w:rFonts w:asciiTheme="majorBidi" w:hAnsiTheme="majorBidi" w:cstheme="majorBidi"/>
          <w:sz w:val="24"/>
          <w:szCs w:val="24"/>
        </w:rPr>
      </w:pPr>
      <w:r w:rsidRPr="00DB6E4B">
        <w:rPr>
          <w:rFonts w:asciiTheme="majorBidi" w:hAnsiTheme="majorBidi" w:cstheme="majorBidi"/>
          <w:sz w:val="24"/>
          <w:szCs w:val="24"/>
        </w:rPr>
        <w:t>Amici amatissimi</w:t>
      </w:r>
      <w:r w:rsidR="00CF25B4" w:rsidRPr="00DB6E4B">
        <w:rPr>
          <w:rFonts w:asciiTheme="majorBidi" w:hAnsiTheme="majorBidi" w:cstheme="majorBidi"/>
          <w:sz w:val="24"/>
          <w:szCs w:val="24"/>
        </w:rPr>
        <w:t>,</w:t>
      </w:r>
    </w:p>
    <w:p w14:paraId="7C4CB809" w14:textId="77777777" w:rsidR="006534E0" w:rsidRPr="006534E0" w:rsidRDefault="006534E0" w:rsidP="0061433E">
      <w:pPr>
        <w:spacing w:after="0" w:line="360" w:lineRule="atLeast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q</w:t>
      </w:r>
      <w:r w:rsidRPr="006534E0">
        <w:rPr>
          <w:rFonts w:asciiTheme="majorBidi" w:hAnsiTheme="majorBidi" w:cstheme="majorBidi"/>
          <w:sz w:val="24"/>
          <w:szCs w:val="24"/>
        </w:rPr>
        <w:t xml:space="preserve">uesta salutare verità </w:t>
      </w:r>
      <w:r>
        <w:rPr>
          <w:rFonts w:asciiTheme="majorBidi" w:hAnsiTheme="majorBidi" w:cstheme="majorBidi"/>
          <w:sz w:val="24"/>
          <w:szCs w:val="24"/>
        </w:rPr>
        <w:t>noi sosteniamo</w:t>
      </w:r>
      <w:r w:rsidRPr="006534E0">
        <w:rPr>
          <w:rFonts w:asciiTheme="majorBidi" w:hAnsiTheme="majorBidi" w:cstheme="majorBidi"/>
          <w:sz w:val="24"/>
          <w:szCs w:val="24"/>
        </w:rPr>
        <w:t xml:space="preserve">: che i popoli della terra sono sempre stati ricordati </w:t>
      </w:r>
      <w:r>
        <w:rPr>
          <w:rFonts w:asciiTheme="majorBidi" w:hAnsiTheme="majorBidi" w:cstheme="majorBidi"/>
          <w:sz w:val="24"/>
          <w:szCs w:val="24"/>
        </w:rPr>
        <w:t xml:space="preserve">dal </w:t>
      </w:r>
      <w:r w:rsidR="0061433E">
        <w:rPr>
          <w:rFonts w:asciiTheme="majorBidi" w:hAnsiTheme="majorBidi" w:cstheme="majorBidi"/>
          <w:sz w:val="24"/>
          <w:szCs w:val="24"/>
        </w:rPr>
        <w:t>loro Dio.</w:t>
      </w:r>
      <w:r w:rsidRPr="006534E0">
        <w:rPr>
          <w:rFonts w:asciiTheme="majorBidi" w:hAnsiTheme="majorBidi" w:cstheme="majorBidi"/>
          <w:sz w:val="24"/>
          <w:szCs w:val="24"/>
        </w:rPr>
        <w:t xml:space="preserve"> In ogni epoca della storia, </w:t>
      </w:r>
      <w:r>
        <w:rPr>
          <w:rFonts w:asciiTheme="majorBidi" w:hAnsiTheme="majorBidi" w:cstheme="majorBidi"/>
          <w:sz w:val="24"/>
          <w:szCs w:val="24"/>
        </w:rPr>
        <w:t>quella R</w:t>
      </w:r>
      <w:r w:rsidRPr="006534E0">
        <w:rPr>
          <w:rFonts w:asciiTheme="majorBidi" w:hAnsiTheme="majorBidi" w:cstheme="majorBidi"/>
          <w:sz w:val="24"/>
          <w:szCs w:val="24"/>
        </w:rPr>
        <w:t xml:space="preserve">ealtà inconoscibile ha aperto </w:t>
      </w:r>
      <w:r>
        <w:rPr>
          <w:rFonts w:asciiTheme="majorBidi" w:hAnsiTheme="majorBidi" w:cstheme="majorBidi"/>
          <w:sz w:val="24"/>
          <w:szCs w:val="24"/>
        </w:rPr>
        <w:t xml:space="preserve">al mondo </w:t>
      </w:r>
      <w:r w:rsidRPr="006534E0">
        <w:rPr>
          <w:rFonts w:asciiTheme="majorBidi" w:hAnsiTheme="majorBidi" w:cstheme="majorBidi"/>
          <w:sz w:val="24"/>
          <w:szCs w:val="24"/>
        </w:rPr>
        <w:t xml:space="preserve">le porte della grazia inviando un </w:t>
      </w:r>
      <w:r>
        <w:rPr>
          <w:rFonts w:asciiTheme="majorBidi" w:hAnsiTheme="majorBidi" w:cstheme="majorBidi"/>
          <w:sz w:val="24"/>
          <w:szCs w:val="24"/>
        </w:rPr>
        <w:t>E</w:t>
      </w:r>
      <w:r w:rsidRPr="006534E0">
        <w:rPr>
          <w:rFonts w:asciiTheme="majorBidi" w:hAnsiTheme="majorBidi" w:cstheme="majorBidi"/>
          <w:sz w:val="24"/>
          <w:szCs w:val="24"/>
        </w:rPr>
        <w:t xml:space="preserve">missario incaricato di </w:t>
      </w:r>
      <w:r w:rsidR="009C1914">
        <w:rPr>
          <w:rFonts w:asciiTheme="majorBidi" w:hAnsiTheme="majorBidi" w:cstheme="majorBidi"/>
          <w:sz w:val="24"/>
          <w:szCs w:val="24"/>
        </w:rPr>
        <w:t xml:space="preserve">offrire </w:t>
      </w:r>
      <w:r w:rsidRPr="006534E0">
        <w:rPr>
          <w:rFonts w:asciiTheme="majorBidi" w:hAnsiTheme="majorBidi" w:cstheme="majorBidi"/>
          <w:sz w:val="24"/>
          <w:szCs w:val="24"/>
        </w:rPr>
        <w:t xml:space="preserve">lo stimolo morale e spirituale </w:t>
      </w:r>
      <w:r>
        <w:rPr>
          <w:rFonts w:asciiTheme="majorBidi" w:hAnsiTheme="majorBidi" w:cstheme="majorBidi"/>
          <w:sz w:val="24"/>
          <w:szCs w:val="24"/>
        </w:rPr>
        <w:t xml:space="preserve">del quale </w:t>
      </w:r>
      <w:r w:rsidRPr="006534E0">
        <w:rPr>
          <w:rFonts w:asciiTheme="majorBidi" w:hAnsiTheme="majorBidi" w:cstheme="majorBidi"/>
          <w:sz w:val="24"/>
          <w:szCs w:val="24"/>
        </w:rPr>
        <w:t xml:space="preserve">gli esseri umani hanno bisogno </w:t>
      </w:r>
      <w:r>
        <w:rPr>
          <w:rFonts w:asciiTheme="majorBidi" w:hAnsiTheme="majorBidi" w:cstheme="majorBidi"/>
          <w:sz w:val="24"/>
          <w:szCs w:val="24"/>
        </w:rPr>
        <w:t xml:space="preserve">per </w:t>
      </w:r>
      <w:r w:rsidRPr="006534E0">
        <w:rPr>
          <w:rFonts w:asciiTheme="majorBidi" w:hAnsiTheme="majorBidi" w:cstheme="majorBidi"/>
          <w:sz w:val="24"/>
          <w:szCs w:val="24"/>
        </w:rPr>
        <w:t xml:space="preserve">cooperare e </w:t>
      </w:r>
      <w:r>
        <w:rPr>
          <w:rFonts w:asciiTheme="majorBidi" w:hAnsiTheme="majorBidi" w:cstheme="majorBidi"/>
          <w:sz w:val="24"/>
          <w:szCs w:val="24"/>
        </w:rPr>
        <w:t>progredire</w:t>
      </w:r>
      <w:r w:rsidR="0061433E">
        <w:rPr>
          <w:rFonts w:asciiTheme="majorBidi" w:hAnsiTheme="majorBidi" w:cstheme="majorBidi"/>
          <w:sz w:val="24"/>
          <w:szCs w:val="24"/>
        </w:rPr>
        <w:t>.</w:t>
      </w:r>
      <w:r w:rsidRPr="006534E0">
        <w:rPr>
          <w:rFonts w:asciiTheme="majorBidi" w:hAnsiTheme="majorBidi" w:cstheme="majorBidi"/>
          <w:sz w:val="24"/>
          <w:szCs w:val="24"/>
        </w:rPr>
        <w:t xml:space="preserve"> Molti dei nomi di quest</w:t>
      </w:r>
      <w:r>
        <w:rPr>
          <w:rFonts w:asciiTheme="majorBidi" w:hAnsiTheme="majorBidi" w:cstheme="majorBidi"/>
          <w:sz w:val="24"/>
          <w:szCs w:val="24"/>
        </w:rPr>
        <w:t>e</w:t>
      </w:r>
      <w:r w:rsidRPr="006534E0">
        <w:rPr>
          <w:rFonts w:asciiTheme="majorBidi" w:hAnsiTheme="majorBidi" w:cstheme="majorBidi"/>
          <w:sz w:val="24"/>
          <w:szCs w:val="24"/>
        </w:rPr>
        <w:t xml:space="preserve"> grandi </w:t>
      </w:r>
      <w:r>
        <w:rPr>
          <w:rFonts w:asciiTheme="majorBidi" w:hAnsiTheme="majorBidi" w:cstheme="majorBidi"/>
          <w:sz w:val="24"/>
          <w:szCs w:val="24"/>
        </w:rPr>
        <w:t>L</w:t>
      </w:r>
      <w:r w:rsidRPr="006534E0">
        <w:rPr>
          <w:rFonts w:asciiTheme="majorBidi" w:hAnsiTheme="majorBidi" w:cstheme="majorBidi"/>
          <w:sz w:val="24"/>
          <w:szCs w:val="24"/>
        </w:rPr>
        <w:t xml:space="preserve">uci </w:t>
      </w:r>
      <w:r>
        <w:rPr>
          <w:rFonts w:asciiTheme="majorBidi" w:hAnsiTheme="majorBidi" w:cstheme="majorBidi"/>
          <w:sz w:val="24"/>
          <w:szCs w:val="24"/>
        </w:rPr>
        <w:t>de</w:t>
      </w:r>
      <w:r w:rsidRPr="006534E0">
        <w:rPr>
          <w:rFonts w:asciiTheme="majorBidi" w:hAnsiTheme="majorBidi" w:cstheme="majorBidi"/>
          <w:sz w:val="24"/>
          <w:szCs w:val="24"/>
        </w:rPr>
        <w:t>ll</w:t>
      </w:r>
      <w:r w:rsidR="009C1914">
        <w:rPr>
          <w:rFonts w:asciiTheme="majorBidi" w:hAnsiTheme="majorBidi" w:cstheme="majorBidi"/>
          <w:sz w:val="24"/>
          <w:szCs w:val="24"/>
        </w:rPr>
        <w:t>’</w:t>
      </w:r>
      <w:r w:rsidRPr="006534E0">
        <w:rPr>
          <w:rFonts w:asciiTheme="majorBidi" w:hAnsiTheme="majorBidi" w:cstheme="majorBidi"/>
          <w:sz w:val="24"/>
          <w:szCs w:val="24"/>
        </w:rPr>
        <w:t xml:space="preserve">umanità </w:t>
      </w:r>
      <w:r>
        <w:rPr>
          <w:rFonts w:asciiTheme="majorBidi" w:hAnsiTheme="majorBidi" w:cstheme="majorBidi"/>
          <w:sz w:val="24"/>
          <w:szCs w:val="24"/>
        </w:rPr>
        <w:t>sono andati perduti</w:t>
      </w:r>
      <w:r w:rsidR="0061433E">
        <w:rPr>
          <w:rFonts w:asciiTheme="majorBidi" w:hAnsiTheme="majorBidi" w:cstheme="majorBidi"/>
          <w:sz w:val="24"/>
          <w:szCs w:val="24"/>
        </w:rPr>
        <w:t xml:space="preserve">. </w:t>
      </w:r>
      <w:r w:rsidRPr="006534E0">
        <w:rPr>
          <w:rFonts w:asciiTheme="majorBidi" w:hAnsiTheme="majorBidi" w:cstheme="majorBidi"/>
          <w:sz w:val="24"/>
          <w:szCs w:val="24"/>
        </w:rPr>
        <w:t>Ma alcuni risplend</w:t>
      </w:r>
      <w:r>
        <w:rPr>
          <w:rFonts w:asciiTheme="majorBidi" w:hAnsiTheme="majorBidi" w:cstheme="majorBidi"/>
          <w:sz w:val="24"/>
          <w:szCs w:val="24"/>
        </w:rPr>
        <w:t>ono</w:t>
      </w:r>
      <w:r w:rsidRPr="006534E0">
        <w:rPr>
          <w:rFonts w:asciiTheme="majorBidi" w:hAnsiTheme="majorBidi" w:cstheme="majorBidi"/>
          <w:sz w:val="24"/>
          <w:szCs w:val="24"/>
        </w:rPr>
        <w:t xml:space="preserve"> dagli annali del passato </w:t>
      </w:r>
      <w:r>
        <w:rPr>
          <w:rFonts w:asciiTheme="majorBidi" w:hAnsiTheme="majorBidi" w:cstheme="majorBidi"/>
          <w:sz w:val="24"/>
          <w:szCs w:val="24"/>
        </w:rPr>
        <w:t xml:space="preserve">per aver </w:t>
      </w:r>
      <w:r w:rsidRPr="006534E0">
        <w:rPr>
          <w:rFonts w:asciiTheme="majorBidi" w:hAnsiTheme="majorBidi" w:cstheme="majorBidi"/>
          <w:sz w:val="24"/>
          <w:szCs w:val="24"/>
        </w:rPr>
        <w:t xml:space="preserve">rivoluzionato il pensiero, </w:t>
      </w:r>
      <w:r>
        <w:rPr>
          <w:rFonts w:asciiTheme="majorBidi" w:hAnsiTheme="majorBidi" w:cstheme="majorBidi"/>
          <w:sz w:val="24"/>
          <w:szCs w:val="24"/>
        </w:rPr>
        <w:t xml:space="preserve">disserrato riserve </w:t>
      </w:r>
      <w:r w:rsidRPr="006534E0">
        <w:rPr>
          <w:rFonts w:asciiTheme="majorBidi" w:hAnsiTheme="majorBidi" w:cstheme="majorBidi"/>
          <w:sz w:val="24"/>
          <w:szCs w:val="24"/>
        </w:rPr>
        <w:t xml:space="preserve">di </w:t>
      </w:r>
      <w:r>
        <w:rPr>
          <w:rFonts w:asciiTheme="majorBidi" w:hAnsiTheme="majorBidi" w:cstheme="majorBidi"/>
          <w:sz w:val="24"/>
          <w:szCs w:val="24"/>
        </w:rPr>
        <w:t xml:space="preserve">sapere </w:t>
      </w:r>
      <w:r w:rsidRPr="006534E0">
        <w:rPr>
          <w:rFonts w:asciiTheme="majorBidi" w:hAnsiTheme="majorBidi" w:cstheme="majorBidi"/>
          <w:sz w:val="24"/>
          <w:szCs w:val="24"/>
        </w:rPr>
        <w:t>e ispirato l</w:t>
      </w:r>
      <w:r w:rsidR="009C1914">
        <w:rPr>
          <w:rFonts w:asciiTheme="majorBidi" w:hAnsiTheme="majorBidi" w:cstheme="majorBidi"/>
          <w:sz w:val="24"/>
          <w:szCs w:val="24"/>
        </w:rPr>
        <w:t>’</w:t>
      </w:r>
      <w:r w:rsidRPr="006534E0">
        <w:rPr>
          <w:rFonts w:asciiTheme="majorBidi" w:hAnsiTheme="majorBidi" w:cstheme="majorBidi"/>
          <w:sz w:val="24"/>
          <w:szCs w:val="24"/>
        </w:rPr>
        <w:t>ascesa della civiltà e i loro nomi continuano a essere onorat</w:t>
      </w:r>
      <w:r>
        <w:rPr>
          <w:rFonts w:asciiTheme="majorBidi" w:hAnsiTheme="majorBidi" w:cstheme="majorBidi"/>
          <w:sz w:val="24"/>
          <w:szCs w:val="24"/>
        </w:rPr>
        <w:t>i</w:t>
      </w:r>
      <w:r w:rsidRPr="006534E0">
        <w:rPr>
          <w:rFonts w:asciiTheme="majorBidi" w:hAnsiTheme="majorBidi" w:cstheme="majorBidi"/>
          <w:sz w:val="24"/>
          <w:szCs w:val="24"/>
        </w:rPr>
        <w:t xml:space="preserve"> e lodat</w:t>
      </w:r>
      <w:r>
        <w:rPr>
          <w:rFonts w:asciiTheme="majorBidi" w:hAnsiTheme="majorBidi" w:cstheme="majorBidi"/>
          <w:sz w:val="24"/>
          <w:szCs w:val="24"/>
        </w:rPr>
        <w:t>i</w:t>
      </w:r>
      <w:r w:rsidR="0061433E">
        <w:rPr>
          <w:rFonts w:asciiTheme="majorBidi" w:hAnsiTheme="majorBidi" w:cstheme="majorBidi"/>
          <w:sz w:val="24"/>
          <w:szCs w:val="24"/>
        </w:rPr>
        <w:t>.</w:t>
      </w:r>
      <w:r w:rsidRPr="006534E0">
        <w:rPr>
          <w:rFonts w:asciiTheme="majorBidi" w:hAnsiTheme="majorBidi" w:cstheme="majorBidi"/>
          <w:sz w:val="24"/>
          <w:szCs w:val="24"/>
        </w:rPr>
        <w:t xml:space="preserve"> </w:t>
      </w:r>
      <w:r w:rsidR="004C2775" w:rsidRPr="004C2775">
        <w:rPr>
          <w:rFonts w:asciiTheme="majorBidi" w:hAnsiTheme="majorBidi" w:cstheme="majorBidi"/>
          <w:sz w:val="24"/>
          <w:szCs w:val="24"/>
        </w:rPr>
        <w:t>Ognuno di questi esseri dall'avveniristica visione spirituale e sociale</w:t>
      </w:r>
      <w:r w:rsidRPr="006534E0">
        <w:rPr>
          <w:rFonts w:asciiTheme="majorBidi" w:hAnsiTheme="majorBidi" w:cstheme="majorBidi"/>
          <w:sz w:val="24"/>
          <w:szCs w:val="24"/>
        </w:rPr>
        <w:t xml:space="preserve">, </w:t>
      </w:r>
      <w:r>
        <w:rPr>
          <w:rFonts w:asciiTheme="majorBidi" w:hAnsiTheme="majorBidi" w:cstheme="majorBidi"/>
          <w:sz w:val="24"/>
          <w:szCs w:val="24"/>
        </w:rPr>
        <w:t xml:space="preserve">immacolati </w:t>
      </w:r>
      <w:r w:rsidRPr="006534E0">
        <w:rPr>
          <w:rFonts w:asciiTheme="majorBidi" w:hAnsiTheme="majorBidi" w:cstheme="majorBidi"/>
          <w:sz w:val="24"/>
          <w:szCs w:val="24"/>
        </w:rPr>
        <w:t xml:space="preserve">specchi di virtù, </w:t>
      </w:r>
      <w:r>
        <w:rPr>
          <w:rFonts w:asciiTheme="majorBidi" w:hAnsiTheme="majorBidi" w:cstheme="majorBidi"/>
          <w:sz w:val="24"/>
          <w:szCs w:val="24"/>
        </w:rPr>
        <w:t xml:space="preserve">ha esposto </w:t>
      </w:r>
      <w:r w:rsidRPr="006534E0">
        <w:rPr>
          <w:rFonts w:asciiTheme="majorBidi" w:hAnsiTheme="majorBidi" w:cstheme="majorBidi"/>
          <w:sz w:val="24"/>
          <w:szCs w:val="24"/>
        </w:rPr>
        <w:t>insegnamenti e verità che ha</w:t>
      </w:r>
      <w:r>
        <w:rPr>
          <w:rFonts w:asciiTheme="majorBidi" w:hAnsiTheme="majorBidi" w:cstheme="majorBidi"/>
          <w:sz w:val="24"/>
          <w:szCs w:val="24"/>
        </w:rPr>
        <w:t>nno</w:t>
      </w:r>
      <w:r w:rsidRPr="006534E0">
        <w:rPr>
          <w:rFonts w:asciiTheme="majorBidi" w:hAnsiTheme="majorBidi" w:cstheme="majorBidi"/>
          <w:sz w:val="24"/>
          <w:szCs w:val="24"/>
        </w:rPr>
        <w:t xml:space="preserve"> risposto </w:t>
      </w:r>
      <w:r>
        <w:rPr>
          <w:rFonts w:asciiTheme="majorBidi" w:hAnsiTheme="majorBidi" w:cstheme="majorBidi"/>
          <w:sz w:val="24"/>
          <w:szCs w:val="24"/>
        </w:rPr>
        <w:t>al</w:t>
      </w:r>
      <w:r w:rsidRPr="006534E0">
        <w:rPr>
          <w:rFonts w:asciiTheme="majorBidi" w:hAnsiTheme="majorBidi" w:cstheme="majorBidi"/>
          <w:sz w:val="24"/>
          <w:szCs w:val="24"/>
        </w:rPr>
        <w:t>le urgenti necessità dell</w:t>
      </w:r>
      <w:r w:rsidR="009C1914">
        <w:rPr>
          <w:rFonts w:asciiTheme="majorBidi" w:hAnsiTheme="majorBidi" w:cstheme="majorBidi"/>
          <w:sz w:val="24"/>
          <w:szCs w:val="24"/>
        </w:rPr>
        <w:t>’</w:t>
      </w:r>
      <w:r w:rsidRPr="006534E0">
        <w:rPr>
          <w:rFonts w:asciiTheme="majorBidi" w:hAnsiTheme="majorBidi" w:cstheme="majorBidi"/>
          <w:sz w:val="24"/>
          <w:szCs w:val="24"/>
        </w:rPr>
        <w:t>e</w:t>
      </w:r>
      <w:r>
        <w:rPr>
          <w:rFonts w:asciiTheme="majorBidi" w:hAnsiTheme="majorBidi" w:cstheme="majorBidi"/>
          <w:sz w:val="24"/>
          <w:szCs w:val="24"/>
        </w:rPr>
        <w:t>ra</w:t>
      </w:r>
      <w:r w:rsidR="0061433E">
        <w:rPr>
          <w:rFonts w:asciiTheme="majorBidi" w:hAnsiTheme="majorBidi" w:cstheme="majorBidi"/>
          <w:sz w:val="24"/>
          <w:szCs w:val="24"/>
        </w:rPr>
        <w:t xml:space="preserve">. </w:t>
      </w:r>
      <w:r>
        <w:rPr>
          <w:rFonts w:asciiTheme="majorBidi" w:hAnsiTheme="majorBidi" w:cstheme="majorBidi"/>
          <w:sz w:val="24"/>
          <w:szCs w:val="24"/>
        </w:rPr>
        <w:t xml:space="preserve">Mentre </w:t>
      </w:r>
      <w:r w:rsidRPr="006534E0">
        <w:rPr>
          <w:rFonts w:asciiTheme="majorBidi" w:hAnsiTheme="majorBidi" w:cstheme="majorBidi"/>
          <w:sz w:val="24"/>
          <w:szCs w:val="24"/>
        </w:rPr>
        <w:t xml:space="preserve">il mondo ora affronta </w:t>
      </w:r>
      <w:r>
        <w:rPr>
          <w:rFonts w:asciiTheme="majorBidi" w:hAnsiTheme="majorBidi" w:cstheme="majorBidi"/>
          <w:sz w:val="24"/>
          <w:szCs w:val="24"/>
        </w:rPr>
        <w:t xml:space="preserve">le </w:t>
      </w:r>
      <w:r w:rsidRPr="006534E0">
        <w:rPr>
          <w:rFonts w:asciiTheme="majorBidi" w:hAnsiTheme="majorBidi" w:cstheme="majorBidi"/>
          <w:sz w:val="24"/>
          <w:szCs w:val="24"/>
        </w:rPr>
        <w:t xml:space="preserve">più pressanti sfide, </w:t>
      </w:r>
      <w:r>
        <w:rPr>
          <w:rFonts w:asciiTheme="majorBidi" w:hAnsiTheme="majorBidi" w:cstheme="majorBidi"/>
          <w:sz w:val="24"/>
          <w:szCs w:val="24"/>
        </w:rPr>
        <w:t>noi acclamiamo Bahá</w:t>
      </w:r>
      <w:r w:rsidR="009C1914">
        <w:rPr>
          <w:rFonts w:asciiTheme="majorBidi" w:hAnsiTheme="majorBidi" w:cstheme="majorBidi"/>
          <w:sz w:val="24"/>
          <w:szCs w:val="24"/>
        </w:rPr>
        <w:t>’</w:t>
      </w:r>
      <w:r>
        <w:rPr>
          <w:rFonts w:asciiTheme="majorBidi" w:hAnsiTheme="majorBidi" w:cstheme="majorBidi"/>
          <w:sz w:val="24"/>
          <w:szCs w:val="24"/>
        </w:rPr>
        <w:t>u</w:t>
      </w:r>
      <w:r w:rsidR="009C1914">
        <w:rPr>
          <w:rFonts w:asciiTheme="majorBidi" w:hAnsiTheme="majorBidi" w:cstheme="majorBidi"/>
          <w:sz w:val="24"/>
          <w:szCs w:val="24"/>
        </w:rPr>
        <w:t>’</w:t>
      </w:r>
      <w:r w:rsidRPr="006534E0">
        <w:rPr>
          <w:rFonts w:asciiTheme="majorBidi" w:hAnsiTheme="majorBidi" w:cstheme="majorBidi"/>
          <w:sz w:val="24"/>
          <w:szCs w:val="24"/>
        </w:rPr>
        <w:t xml:space="preserve">lláh, </w:t>
      </w:r>
      <w:r>
        <w:rPr>
          <w:rFonts w:asciiTheme="majorBidi" w:hAnsiTheme="majorBidi" w:cstheme="majorBidi"/>
          <w:sz w:val="24"/>
          <w:szCs w:val="24"/>
        </w:rPr>
        <w:t>n</w:t>
      </w:r>
      <w:r w:rsidRPr="006534E0">
        <w:rPr>
          <w:rFonts w:asciiTheme="majorBidi" w:hAnsiTheme="majorBidi" w:cstheme="majorBidi"/>
          <w:sz w:val="24"/>
          <w:szCs w:val="24"/>
        </w:rPr>
        <w:t xml:space="preserve">ato duecento anni </w:t>
      </w:r>
      <w:r>
        <w:rPr>
          <w:rFonts w:asciiTheme="majorBidi" w:hAnsiTheme="majorBidi" w:cstheme="majorBidi"/>
          <w:sz w:val="24"/>
          <w:szCs w:val="24"/>
        </w:rPr>
        <w:t>or sono</w:t>
      </w:r>
      <w:r w:rsidRPr="006534E0">
        <w:rPr>
          <w:rFonts w:asciiTheme="majorBidi" w:hAnsiTheme="majorBidi" w:cstheme="majorBidi"/>
          <w:sz w:val="24"/>
          <w:szCs w:val="24"/>
        </w:rPr>
        <w:t xml:space="preserve">, </w:t>
      </w:r>
      <w:r>
        <w:rPr>
          <w:rFonts w:asciiTheme="majorBidi" w:hAnsiTheme="majorBidi" w:cstheme="majorBidi"/>
          <w:sz w:val="24"/>
          <w:szCs w:val="24"/>
        </w:rPr>
        <w:t xml:space="preserve">fra queste Figure – anzi, come il Personaggio i </w:t>
      </w:r>
      <w:r w:rsidR="00383FC7">
        <w:rPr>
          <w:rFonts w:asciiTheme="majorBidi" w:hAnsiTheme="majorBidi" w:cstheme="majorBidi"/>
          <w:sz w:val="24"/>
          <w:szCs w:val="24"/>
        </w:rPr>
        <w:t>C</w:t>
      </w:r>
      <w:r w:rsidRPr="006534E0">
        <w:rPr>
          <w:rFonts w:asciiTheme="majorBidi" w:hAnsiTheme="majorBidi" w:cstheme="majorBidi"/>
          <w:sz w:val="24"/>
          <w:szCs w:val="24"/>
        </w:rPr>
        <w:t>ui insegnamenti inaugurer</w:t>
      </w:r>
      <w:r>
        <w:rPr>
          <w:rFonts w:asciiTheme="majorBidi" w:hAnsiTheme="majorBidi" w:cstheme="majorBidi"/>
          <w:sz w:val="24"/>
          <w:szCs w:val="24"/>
        </w:rPr>
        <w:t>anno</w:t>
      </w:r>
      <w:r w:rsidRPr="006534E0">
        <w:rPr>
          <w:rFonts w:asciiTheme="majorBidi" w:hAnsiTheme="majorBidi" w:cstheme="majorBidi"/>
          <w:sz w:val="24"/>
          <w:szCs w:val="24"/>
        </w:rPr>
        <w:t xml:space="preserve"> quel </w:t>
      </w:r>
      <w:r>
        <w:rPr>
          <w:rFonts w:asciiTheme="majorBidi" w:hAnsiTheme="majorBidi" w:cstheme="majorBidi"/>
          <w:sz w:val="24"/>
          <w:szCs w:val="24"/>
        </w:rPr>
        <w:t xml:space="preserve">giorno da </w:t>
      </w:r>
      <w:r w:rsidRPr="006534E0">
        <w:rPr>
          <w:rFonts w:asciiTheme="majorBidi" w:hAnsiTheme="majorBidi" w:cstheme="majorBidi"/>
          <w:sz w:val="24"/>
          <w:szCs w:val="24"/>
        </w:rPr>
        <w:t>lungo</w:t>
      </w:r>
      <w:r>
        <w:rPr>
          <w:rFonts w:asciiTheme="majorBidi" w:hAnsiTheme="majorBidi" w:cstheme="majorBidi"/>
          <w:sz w:val="24"/>
          <w:szCs w:val="24"/>
        </w:rPr>
        <w:t xml:space="preserve"> tempo </w:t>
      </w:r>
      <w:r w:rsidRPr="006534E0">
        <w:rPr>
          <w:rFonts w:asciiTheme="majorBidi" w:hAnsiTheme="majorBidi" w:cstheme="majorBidi"/>
          <w:sz w:val="24"/>
          <w:szCs w:val="24"/>
        </w:rPr>
        <w:t xml:space="preserve">promesso </w:t>
      </w:r>
      <w:r>
        <w:rPr>
          <w:rFonts w:asciiTheme="majorBidi" w:hAnsiTheme="majorBidi" w:cstheme="majorBidi"/>
          <w:sz w:val="24"/>
          <w:szCs w:val="24"/>
        </w:rPr>
        <w:t xml:space="preserve">in cui </w:t>
      </w:r>
      <w:r w:rsidRPr="006534E0">
        <w:rPr>
          <w:rFonts w:asciiTheme="majorBidi" w:hAnsiTheme="majorBidi" w:cstheme="majorBidi"/>
          <w:sz w:val="24"/>
          <w:szCs w:val="24"/>
        </w:rPr>
        <w:t>tutta l</w:t>
      </w:r>
      <w:r w:rsidR="009C1914">
        <w:rPr>
          <w:rFonts w:asciiTheme="majorBidi" w:hAnsiTheme="majorBidi" w:cstheme="majorBidi"/>
          <w:sz w:val="24"/>
          <w:szCs w:val="24"/>
        </w:rPr>
        <w:t>’</w:t>
      </w:r>
      <w:r w:rsidRPr="006534E0">
        <w:rPr>
          <w:rFonts w:asciiTheme="majorBidi" w:hAnsiTheme="majorBidi" w:cstheme="majorBidi"/>
          <w:sz w:val="24"/>
          <w:szCs w:val="24"/>
        </w:rPr>
        <w:t xml:space="preserve">umanità vivrà fianco a fianco </w:t>
      </w:r>
      <w:r>
        <w:rPr>
          <w:rFonts w:asciiTheme="majorBidi" w:hAnsiTheme="majorBidi" w:cstheme="majorBidi"/>
          <w:sz w:val="24"/>
          <w:szCs w:val="24"/>
        </w:rPr>
        <w:t>nella</w:t>
      </w:r>
      <w:r w:rsidRPr="006534E0">
        <w:rPr>
          <w:rFonts w:asciiTheme="majorBidi" w:hAnsiTheme="majorBidi" w:cstheme="majorBidi"/>
          <w:sz w:val="24"/>
          <w:szCs w:val="24"/>
        </w:rPr>
        <w:t xml:space="preserve"> pace e</w:t>
      </w:r>
      <w:r>
        <w:rPr>
          <w:rFonts w:asciiTheme="majorBidi" w:hAnsiTheme="majorBidi" w:cstheme="majorBidi"/>
          <w:sz w:val="24"/>
          <w:szCs w:val="24"/>
        </w:rPr>
        <w:t xml:space="preserve"> nell</w:t>
      </w:r>
      <w:r w:rsidR="009C1914">
        <w:rPr>
          <w:rFonts w:asciiTheme="majorBidi" w:hAnsiTheme="majorBidi" w:cstheme="majorBidi"/>
          <w:sz w:val="24"/>
          <w:szCs w:val="24"/>
        </w:rPr>
        <w:t>’</w:t>
      </w:r>
      <w:r>
        <w:rPr>
          <w:rFonts w:asciiTheme="majorBidi" w:hAnsiTheme="majorBidi" w:cstheme="majorBidi"/>
          <w:sz w:val="24"/>
          <w:szCs w:val="24"/>
        </w:rPr>
        <w:t>unità</w:t>
      </w:r>
      <w:r w:rsidRPr="006534E0">
        <w:rPr>
          <w:rFonts w:asciiTheme="majorBidi" w:hAnsiTheme="majorBidi" w:cstheme="majorBidi"/>
          <w:sz w:val="24"/>
          <w:szCs w:val="24"/>
        </w:rPr>
        <w:t>.</w:t>
      </w:r>
    </w:p>
    <w:p w14:paraId="263D214A" w14:textId="77777777" w:rsidR="0039404D" w:rsidRDefault="0039404D" w:rsidP="0061433E">
      <w:pPr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1232DCA4" w14:textId="77777777" w:rsidR="0061433E" w:rsidRDefault="006A4BA5" w:rsidP="0061433E">
      <w:pPr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Sin d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alla prima giovinezza, coloro che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L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>o cono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bber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videro in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>Bahá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>u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lláh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 segni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del destino. Benedetto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da un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carattere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anto 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da una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>rara saggezza, sembrava toccat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o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dalla </w:t>
      </w:r>
      <w:r w:rsidR="00383FC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soave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luce del cielo. Eppure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Gli furono inflitti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>quarant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>anni di sofferenz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e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una serie di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>es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i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li e detenzioni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per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decreto di due dispotici monarchi, campagne per diffamare il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uo nome e condannare i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>uoi seguaci, violenz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e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sulla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ua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P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ersona,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ignobili attentati a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lla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>ua vita</w:t>
      </w:r>
      <w:r w:rsidR="0061433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ma Egli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nel Suo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>sconfinato amore per l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umanità,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sop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portò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tutto ciò di buon grado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radioso e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>pazien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te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pieno di compassione verso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uoi aguzzini.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 perfino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>l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espropriazione di tutti i </w:t>
      </w:r>
      <w:r w:rsidR="009F029F">
        <w:rPr>
          <w:rFonts w:ascii="Times New Roman" w:eastAsia="Times New Roman" w:hAnsi="Times New Roman" w:cs="Times New Roman"/>
          <w:sz w:val="24"/>
          <w:szCs w:val="24"/>
          <w:lang w:eastAsia="it-IT"/>
        </w:rPr>
        <w:t>S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uoi averi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Lo lasciò imperturbato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 Un osservatore potrebbe chiedersi perché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mai </w:t>
      </w:r>
      <w:r w:rsidR="00383FC7">
        <w:rPr>
          <w:rFonts w:ascii="Times New Roman" w:eastAsia="Times New Roman" w:hAnsi="Times New Roman" w:cs="Times New Roman"/>
          <w:sz w:val="24"/>
          <w:szCs w:val="24"/>
          <w:lang w:eastAsia="it-IT"/>
        </w:rPr>
        <w:t>u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a</w:t>
      </w:r>
      <w:r w:rsidR="0061433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Persona il C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ui amore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verso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gli altri era così </w:t>
      </w:r>
      <w:r w:rsidR="00383FC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pieno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sia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stato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bersaglio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di tale ostilità, dato che era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anche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>stato oggetto di lode e ammirazione</w:t>
      </w:r>
      <w:r w:rsidR="0061433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>universal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i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>, famos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o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per la benevolenza e la nobiltà d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animo e aveva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sconfessato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qualsiasi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pretesa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al potere politico. </w:t>
      </w:r>
    </w:p>
    <w:p w14:paraId="4447415D" w14:textId="77777777" w:rsidR="0039404D" w:rsidRDefault="0039404D" w:rsidP="0061433E">
      <w:pPr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7CA3790E" w14:textId="77777777" w:rsidR="0039404D" w:rsidRDefault="006A4BA5" w:rsidP="0039404D">
      <w:pPr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Per chiunque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conosca le vie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>della storia, il motivo dell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e</w:t>
      </w:r>
      <w:r w:rsidR="0061433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383FC7">
        <w:rPr>
          <w:rFonts w:ascii="Times New Roman" w:eastAsia="Times New Roman" w:hAnsi="Times New Roman" w:cs="Times New Roman"/>
          <w:sz w:val="24"/>
          <w:szCs w:val="24"/>
          <w:lang w:eastAsia="it-IT"/>
        </w:rPr>
        <w:t>S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e</w:t>
      </w:r>
      <w:r w:rsidR="0061433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ardue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prove è, naturalmente, </w:t>
      </w:r>
      <w:r w:rsidR="00383FC7">
        <w:rPr>
          <w:rFonts w:ascii="Times New Roman" w:eastAsia="Times New Roman" w:hAnsi="Times New Roman" w:cs="Times New Roman"/>
          <w:sz w:val="24"/>
          <w:szCs w:val="24"/>
          <w:lang w:eastAsia="it-IT"/>
        </w:rPr>
        <w:t>inequivocabile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>. L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pparizione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di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ogni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figura profetica nel mondo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ha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invariabilmente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suscitato l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>a feroce opposizione d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ei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detentori del potere. Ma la luce della verità non </w:t>
      </w:r>
      <w:r w:rsidR="00383FC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può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essere spenta</w:t>
      </w:r>
      <w:r w:rsidR="0039404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 E così,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>ne</w:t>
      </w:r>
      <w:r w:rsidR="0039404D">
        <w:rPr>
          <w:rFonts w:ascii="Times New Roman" w:eastAsia="Times New Roman" w:hAnsi="Times New Roman" w:cs="Times New Roman"/>
          <w:sz w:val="24"/>
          <w:szCs w:val="24"/>
          <w:lang w:eastAsia="it-IT"/>
        </w:rPr>
        <w:t>-</w:t>
      </w:r>
    </w:p>
    <w:p w14:paraId="2667F9FC" w14:textId="77777777" w:rsidR="0039404D" w:rsidRDefault="0039404D" w:rsidP="0039404D">
      <w:pPr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7DEE0199" w14:textId="77777777" w:rsidR="0039404D" w:rsidRDefault="0039404D" w:rsidP="0039404D">
      <w:pPr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2EC04E9B" w14:textId="77777777" w:rsidR="0039404D" w:rsidRDefault="0039404D" w:rsidP="0039404D">
      <w:pPr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22946C3F" w14:textId="77777777" w:rsidR="0039404D" w:rsidRDefault="0039404D" w:rsidP="0039404D">
      <w:pPr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330981DB" w14:textId="77777777" w:rsidR="0039404D" w:rsidRDefault="0039404D" w:rsidP="0039404D">
      <w:pPr>
        <w:spacing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0EC787A7" w14:textId="77777777" w:rsidR="0039404D" w:rsidRDefault="0039404D" w:rsidP="0039404D">
      <w:pPr>
        <w:spacing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17ABC406" w14:textId="77777777" w:rsidR="00B373B3" w:rsidRDefault="006A4BA5" w:rsidP="0039404D">
      <w:pPr>
        <w:spacing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spellStart"/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>lla</w:t>
      </w:r>
      <w:proofErr w:type="spellEnd"/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vita di questi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E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>sseri trascendent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i</w:t>
      </w:r>
      <w:r w:rsidR="0061433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troviamo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>sacrific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io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eroismo e,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in ogni caso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opere che esemplificano le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L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oro parole.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Tutto ciò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è evidente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anche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>in ogni fase dell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a vita di Bahá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u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lláh. </w:t>
      </w:r>
      <w:r w:rsidR="0039404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Malgrado le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difficoltà,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E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gli non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è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mai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stato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>mess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o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 tacere e le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ue parole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hanno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mantenuto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tutta la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loro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forza di </w:t>
      </w:r>
      <w:r w:rsidR="00383FC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persuasione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– parole proferite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con la voce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dell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intuizione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che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>diagnostica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no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 mali del mondo 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ne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>prescriv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ono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il rimedio;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p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arole che portano il peso della giustizia,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che avvertono sovrani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 governanti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delle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forze che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alla fine li spodesteranno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dai loro troni;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p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>arole che lasciano l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anima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edificata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affascinata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>e trasformat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a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>, decis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a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 liberarsi dalle spine 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dai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rovi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dell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interesse personale; parole che sono chiare,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avvincenti </w:t>
      </w:r>
      <w:r w:rsidR="009F029F">
        <w:rPr>
          <w:rFonts w:ascii="Times New Roman" w:eastAsia="Times New Roman" w:hAnsi="Times New Roman" w:cs="Times New Roman"/>
          <w:sz w:val="24"/>
          <w:szCs w:val="24"/>
          <w:lang w:eastAsia="it-IT"/>
        </w:rPr>
        <w:t>e</w:t>
      </w:r>
      <w:r w:rsidR="0061433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9F029F">
        <w:rPr>
          <w:rFonts w:ascii="Times New Roman" w:eastAsia="Times New Roman" w:hAnsi="Times New Roman" w:cs="Times New Roman"/>
          <w:sz w:val="24"/>
          <w:szCs w:val="24"/>
          <w:lang w:eastAsia="it-IT"/>
        </w:rPr>
        <w:t>vigorose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«Q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uesta cosa non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viene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>da Me, ma da Dio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»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N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el considerare una vita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siffatta, non ci si potrebbe chiedere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: se questo non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viene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da Dio,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da 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che cosa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possiamo pensare che venga</w:t>
      </w:r>
      <w:r w:rsidRPr="00084353">
        <w:rPr>
          <w:rFonts w:ascii="Times New Roman" w:eastAsia="Times New Roman" w:hAnsi="Times New Roman" w:cs="Times New Roman"/>
          <w:sz w:val="24"/>
          <w:szCs w:val="24"/>
          <w:lang w:eastAsia="it-IT"/>
        </w:rPr>
        <w:t>?</w:t>
      </w:r>
    </w:p>
    <w:p w14:paraId="338BD00E" w14:textId="77777777" w:rsidR="0039404D" w:rsidRPr="0039404D" w:rsidRDefault="0039404D" w:rsidP="0039404D">
      <w:pPr>
        <w:spacing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15B97391" w14:textId="77777777" w:rsidR="0041115E" w:rsidRDefault="00523E34" w:rsidP="0041115E">
      <w:pPr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>I perfett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i</w:t>
      </w:r>
      <w:r w:rsidR="0061433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41115E">
        <w:rPr>
          <w:rFonts w:ascii="Times New Roman" w:eastAsia="Times New Roman" w:hAnsi="Times New Roman" w:cs="Times New Roman"/>
          <w:sz w:val="24"/>
          <w:szCs w:val="24"/>
          <w:lang w:eastAsia="it-IT"/>
        </w:rPr>
        <w:t>e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ducatori </w:t>
      </w:r>
      <w:r w:rsidR="0041115E">
        <w:rPr>
          <w:rFonts w:ascii="Times New Roman" w:eastAsia="Times New Roman" w:hAnsi="Times New Roman" w:cs="Times New Roman"/>
          <w:sz w:val="24"/>
          <w:szCs w:val="24"/>
          <w:lang w:eastAsia="it-IT"/>
        </w:rPr>
        <w:t>c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>he, nel corso della storia, ha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nno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portato al mondo la luce ha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nno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lasciato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un retaggio di 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parole sacre.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Fra 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le parole che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fluirono </w:t>
      </w:r>
      <w:r w:rsidR="00383FC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 fiumi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dalla penna di Bahá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u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lláh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vi 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sono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sublimi 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doni di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sconfinata varietà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 Non di rado,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coloro che 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>incontra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no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la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ua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R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>ivelazione rispond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ono</w:t>
      </w:r>
      <w:r w:rsidR="0041115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 primo luogo 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alle preghiere di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insuperata 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bellezza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che appagano 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>il desiderio dell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anima di adorare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degnamente il 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suo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C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reatore. Più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 fondo 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>nell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oceano delle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ue parole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si scoprono 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le leggi 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gli 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imperativi morali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che 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>libera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no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lo spirito umano dalla tirannia d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i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istinti mondani indegni della sua vera vocazione. Qui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si trovano anche perenni 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ideali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alla 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cui luce i genitori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possono 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crescere i figli non semplicemente a propria immagine e somiglianza, ma con aspirazioni più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nobili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V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>i sono anche spiegazioni che rivelano la mano di Dio all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opera nella storia del </w:t>
      </w:r>
      <w:r w:rsidR="00383FC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sinuoso 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>viaggio dell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umanità attraverso le fasi della tribù 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della 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>nazione verso forme d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 </w:t>
      </w:r>
      <w:proofErr w:type="spellStart"/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>unitàsuperiori</w:t>
      </w:r>
      <w:proofErr w:type="spellEnd"/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 Le diverse religioni del mondo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vi 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sono </w:t>
      </w:r>
      <w:r w:rsidR="009F02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descritte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come 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>espressioni di un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unica verità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fondamentale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>, legat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e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tra loro da un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origine comune e anche da uno scopo comune: trasformare la vita interiore 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le 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condizioni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esteriori 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>dell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>umanità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 </w:t>
      </w:r>
    </w:p>
    <w:p w14:paraId="06934A49" w14:textId="77777777" w:rsidR="0039404D" w:rsidRDefault="0039404D" w:rsidP="0041115E">
      <w:pPr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5B95865E" w14:textId="77777777" w:rsidR="0039404D" w:rsidRDefault="00523E34" w:rsidP="0041115E">
      <w:pPr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Gli insegnamenti di Bahá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u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lláh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attestano 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 nobiltà dello spirito umano. La società che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E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gli </w:t>
      </w:r>
      <w:r w:rsidR="0041115E">
        <w:rPr>
          <w:rFonts w:ascii="Times New Roman" w:eastAsia="Times New Roman" w:hAnsi="Times New Roman" w:cs="Times New Roman"/>
          <w:sz w:val="24"/>
          <w:szCs w:val="24"/>
          <w:lang w:eastAsia="it-IT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 figura 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è degna di quella nobiltà e fondata su principi che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 </w:t>
      </w:r>
      <w:r w:rsidR="00383FC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proteggono 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 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>rafforzano. L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>unicità della famiglia umana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,</w:t>
      </w:r>
      <w:r w:rsidR="0041115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E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gli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 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pone al centro della vita collettiva;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 parità fra 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>le donne e gli uomini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,</w:t>
      </w:r>
      <w:r w:rsidR="0041115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 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afferma inequivocabilmente.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R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>iconcilia le forze apparentemente contrastant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i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della nostra e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ra– la 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scienza 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 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religione,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l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unità 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 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diversità,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 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libertà 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l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ordine, i diritti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della persona 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le 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responsabilità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della società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 E tra i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uoi più grandi doni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vi 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è la giustizia, che si manifesta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 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istituzioni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il cui interesse è il 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progresso e lo sviluppo di tutti i popoli. Nelle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ue parole,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E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gli ha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«</w:t>
      </w:r>
      <w:r w:rsidRPr="002F0BA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cancellato dalle </w:t>
      </w:r>
    </w:p>
    <w:p w14:paraId="1250B8AA" w14:textId="77777777" w:rsidR="0039404D" w:rsidRDefault="0039404D" w:rsidP="0041115E">
      <w:pPr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3DC9168B" w14:textId="77777777" w:rsidR="0039404D" w:rsidRDefault="0039404D" w:rsidP="0041115E">
      <w:pPr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6672A298" w14:textId="77777777" w:rsidR="0039404D" w:rsidRDefault="0039404D" w:rsidP="0041115E">
      <w:pPr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56D481BA" w14:textId="77777777" w:rsidR="0039404D" w:rsidRDefault="0039404D" w:rsidP="0041115E">
      <w:pPr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3181949D" w14:textId="77777777" w:rsidR="0039404D" w:rsidRDefault="0039404D" w:rsidP="0041115E">
      <w:pPr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532F0EEB" w14:textId="77777777" w:rsidR="0039404D" w:rsidRDefault="0039404D" w:rsidP="0039404D">
      <w:pPr>
        <w:spacing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4F5C3CF0" w14:textId="77777777" w:rsidR="0039404D" w:rsidRDefault="0039404D" w:rsidP="0039404D">
      <w:pPr>
        <w:spacing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209AAEC9" w14:textId="77777777" w:rsidR="0039404D" w:rsidRDefault="00523E34" w:rsidP="0039404D">
      <w:pPr>
        <w:spacing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2F0BA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pagine del </w:t>
      </w:r>
      <w:r w:rsidR="00383FC7">
        <w:rPr>
          <w:rFonts w:ascii="Times New Roman" w:eastAsia="Times New Roman" w:hAnsi="Times New Roman" w:cs="Times New Roman"/>
          <w:sz w:val="24"/>
          <w:szCs w:val="24"/>
          <w:lang w:eastAsia="it-IT"/>
        </w:rPr>
        <w:t>s</w:t>
      </w:r>
      <w:r w:rsidRPr="002F0BAC">
        <w:rPr>
          <w:rFonts w:ascii="Times New Roman" w:eastAsia="Times New Roman" w:hAnsi="Times New Roman" w:cs="Times New Roman"/>
          <w:sz w:val="24"/>
          <w:szCs w:val="24"/>
          <w:lang w:eastAsia="it-IT"/>
        </w:rPr>
        <w:t>acro Libro di Dio tutto ciò che è stato ragione di discordia, malvagità e cattiveria fra i figli degli uomini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»</w:t>
      </w:r>
      <w:r w:rsidRPr="002F0BA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e,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contemporaneamente</w:t>
      </w:r>
      <w:r w:rsidRPr="002F0BA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«</w:t>
      </w:r>
      <w:r w:rsidRPr="002F0BAC">
        <w:rPr>
          <w:rFonts w:ascii="Times New Roman" w:eastAsia="Times New Roman" w:hAnsi="Times New Roman" w:cs="Times New Roman"/>
          <w:sz w:val="24"/>
          <w:szCs w:val="24"/>
          <w:lang w:eastAsia="it-IT"/>
        </w:rPr>
        <w:t>decretato i requisiti essenziali della concordia, della comprensione e dell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2F0BAC">
        <w:rPr>
          <w:rFonts w:ascii="Times New Roman" w:eastAsia="Times New Roman" w:hAnsi="Times New Roman" w:cs="Times New Roman"/>
          <w:sz w:val="24"/>
          <w:szCs w:val="24"/>
          <w:lang w:eastAsia="it-IT"/>
        </w:rPr>
        <w:t>unità completa ed eterna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». È possibile 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>non chieder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si</w:t>
      </w:r>
      <w:r w:rsidR="0041115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quale </w:t>
      </w:r>
      <w:r w:rsidR="00383FC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potrebbe essere 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una risposta </w:t>
      </w:r>
      <w:r w:rsidR="009F02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consona 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>a doni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siffatti</w:t>
      </w:r>
      <w:r w:rsidRPr="00263F87">
        <w:rPr>
          <w:rFonts w:ascii="Times New Roman" w:eastAsia="Times New Roman" w:hAnsi="Times New Roman" w:cs="Times New Roman"/>
          <w:sz w:val="24"/>
          <w:szCs w:val="24"/>
          <w:lang w:eastAsia="it-IT"/>
        </w:rPr>
        <w:t>?</w:t>
      </w:r>
    </w:p>
    <w:p w14:paraId="69302890" w14:textId="77777777" w:rsidR="0039404D" w:rsidRPr="0041115E" w:rsidRDefault="0039404D" w:rsidP="0039404D">
      <w:pPr>
        <w:spacing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77910A74" w14:textId="77777777" w:rsidR="0041115E" w:rsidRDefault="00523E34" w:rsidP="0061433E">
      <w:pPr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23E34">
        <w:rPr>
          <w:rFonts w:asciiTheme="majorBidi" w:hAnsiTheme="majorBidi" w:cstheme="majorBidi"/>
          <w:sz w:val="24"/>
          <w:szCs w:val="24"/>
        </w:rPr>
        <w:t>«È d</w:t>
      </w:r>
      <w:r w:rsidR="009C1914">
        <w:rPr>
          <w:rFonts w:asciiTheme="majorBidi" w:hAnsiTheme="majorBidi" w:cstheme="majorBidi"/>
          <w:sz w:val="24"/>
          <w:szCs w:val="24"/>
        </w:rPr>
        <w:t>’</w:t>
      </w:r>
      <w:r w:rsidRPr="00523E34">
        <w:rPr>
          <w:rFonts w:asciiTheme="majorBidi" w:hAnsiTheme="majorBidi" w:cstheme="majorBidi"/>
          <w:sz w:val="24"/>
          <w:szCs w:val="24"/>
        </w:rPr>
        <w:t xml:space="preserve">uopo che ogni ricercatore si adoperi e lotti </w:t>
      </w:r>
      <w:proofErr w:type="spellStart"/>
      <w:r w:rsidRPr="00523E34">
        <w:rPr>
          <w:rFonts w:asciiTheme="majorBidi" w:hAnsiTheme="majorBidi" w:cstheme="majorBidi"/>
          <w:sz w:val="24"/>
          <w:szCs w:val="24"/>
        </w:rPr>
        <w:t>pergiungere</w:t>
      </w:r>
      <w:proofErr w:type="spellEnd"/>
      <w:r w:rsidRPr="00523E34">
        <w:rPr>
          <w:rFonts w:asciiTheme="majorBidi" w:hAnsiTheme="majorBidi" w:cstheme="majorBidi"/>
          <w:sz w:val="24"/>
          <w:szCs w:val="24"/>
        </w:rPr>
        <w:t xml:space="preserve"> alle rive di quest</w:t>
      </w:r>
      <w:r w:rsidR="009C1914">
        <w:rPr>
          <w:rFonts w:asciiTheme="majorBidi" w:hAnsiTheme="majorBidi" w:cstheme="majorBidi"/>
          <w:sz w:val="24"/>
          <w:szCs w:val="24"/>
        </w:rPr>
        <w:t>’</w:t>
      </w:r>
      <w:r w:rsidRPr="00523E34">
        <w:rPr>
          <w:rFonts w:asciiTheme="majorBidi" w:hAnsiTheme="majorBidi" w:cstheme="majorBidi"/>
          <w:sz w:val="24"/>
          <w:szCs w:val="24"/>
        </w:rPr>
        <w:t>oceano</w:t>
      </w:r>
      <w:r w:rsidR="00FC5B93">
        <w:rPr>
          <w:rFonts w:asciiTheme="majorBidi" w:hAnsiTheme="majorBidi" w:cstheme="majorBidi"/>
          <w:sz w:val="24"/>
          <w:szCs w:val="24"/>
        </w:rPr>
        <w:t>», afferma Bahá</w:t>
      </w:r>
      <w:r w:rsidR="009C1914">
        <w:rPr>
          <w:rFonts w:asciiTheme="majorBidi" w:hAnsiTheme="majorBidi" w:cstheme="majorBidi"/>
          <w:sz w:val="24"/>
          <w:szCs w:val="24"/>
        </w:rPr>
        <w:t>’</w:t>
      </w:r>
      <w:r w:rsidR="00FC5B93">
        <w:rPr>
          <w:rFonts w:asciiTheme="majorBidi" w:hAnsiTheme="majorBidi" w:cstheme="majorBidi"/>
          <w:sz w:val="24"/>
          <w:szCs w:val="24"/>
        </w:rPr>
        <w:t>u</w:t>
      </w:r>
      <w:r w:rsidR="009C1914">
        <w:rPr>
          <w:rFonts w:asciiTheme="majorBidi" w:hAnsiTheme="majorBidi" w:cstheme="majorBidi"/>
          <w:sz w:val="24"/>
          <w:szCs w:val="24"/>
        </w:rPr>
        <w:t>’</w:t>
      </w:r>
      <w:r w:rsidR="00FC5B93">
        <w:rPr>
          <w:rFonts w:asciiTheme="majorBidi" w:hAnsiTheme="majorBidi" w:cstheme="majorBidi"/>
          <w:sz w:val="24"/>
          <w:szCs w:val="24"/>
        </w:rPr>
        <w:t>lláh</w:t>
      </w:r>
      <w:r w:rsidR="00CF25B4" w:rsidRPr="00FC5B93">
        <w:rPr>
          <w:rFonts w:asciiTheme="majorBidi" w:hAnsiTheme="majorBidi" w:cstheme="majorBidi"/>
          <w:sz w:val="24"/>
          <w:szCs w:val="24"/>
        </w:rPr>
        <w:t xml:space="preserve">. </w:t>
      </w:r>
      <w:r w:rsidR="0087771A"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>Gli insegnamenti spirituali portati da</w:t>
      </w:r>
      <w:r w:rsidR="0087771A">
        <w:rPr>
          <w:rFonts w:ascii="Times New Roman" w:eastAsia="Times New Roman" w:hAnsi="Times New Roman" w:cs="Times New Roman"/>
          <w:sz w:val="24"/>
          <w:szCs w:val="24"/>
          <w:lang w:eastAsia="it-IT"/>
        </w:rPr>
        <w:t>i</w:t>
      </w:r>
      <w:r w:rsidR="0041115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87771A">
        <w:rPr>
          <w:rFonts w:ascii="Times New Roman" w:eastAsia="Times New Roman" w:hAnsi="Times New Roman" w:cs="Times New Roman"/>
          <w:sz w:val="24"/>
          <w:szCs w:val="24"/>
          <w:lang w:eastAsia="it-IT"/>
        </w:rPr>
        <w:t>M</w:t>
      </w:r>
      <w:r w:rsidR="0087771A"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essaggeri </w:t>
      </w:r>
      <w:r w:rsidR="0041115E">
        <w:rPr>
          <w:rFonts w:ascii="Times New Roman" w:eastAsia="Times New Roman" w:hAnsi="Times New Roman" w:cs="Times New Roman"/>
          <w:sz w:val="24"/>
          <w:szCs w:val="24"/>
          <w:lang w:eastAsia="it-IT"/>
        </w:rPr>
        <w:t>che s</w:t>
      </w:r>
      <w:r w:rsidR="0087771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 sono susseguiti </w:t>
      </w:r>
      <w:r w:rsidR="009F029F">
        <w:rPr>
          <w:rFonts w:ascii="Times New Roman" w:eastAsia="Times New Roman" w:hAnsi="Times New Roman" w:cs="Times New Roman"/>
          <w:sz w:val="24"/>
          <w:szCs w:val="24"/>
          <w:lang w:eastAsia="it-IT"/>
        </w:rPr>
        <w:t>n</w:t>
      </w:r>
      <w:r w:rsidR="0087771A"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>ei secoli ha</w:t>
      </w:r>
      <w:r w:rsidR="00CA1422">
        <w:rPr>
          <w:rFonts w:ascii="Times New Roman" w:eastAsia="Times New Roman" w:hAnsi="Times New Roman" w:cs="Times New Roman"/>
          <w:sz w:val="24"/>
          <w:szCs w:val="24"/>
          <w:lang w:eastAsia="it-IT"/>
        </w:rPr>
        <w:t>nno</w:t>
      </w:r>
      <w:r w:rsidR="0087771A"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trovato espressione in sistemi religiosi che, nel </w:t>
      </w:r>
      <w:r w:rsidR="0087771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corso del </w:t>
      </w:r>
      <w:r w:rsidR="0087771A"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tempo, </w:t>
      </w:r>
      <w:r w:rsidR="0087771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si sono </w:t>
      </w:r>
      <w:r w:rsidR="0087771A"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fusi con </w:t>
      </w:r>
      <w:r w:rsidR="0087771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vari </w:t>
      </w:r>
      <w:r w:rsidR="0087771A"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aspetti della cultura e </w:t>
      </w:r>
      <w:r w:rsidR="0087771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sono stati </w:t>
      </w:r>
      <w:r w:rsidR="0087771A"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appesantiti </w:t>
      </w:r>
      <w:r w:rsidR="0087771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da </w:t>
      </w:r>
      <w:r w:rsidR="0087771A"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dogmi </w:t>
      </w:r>
      <w:r w:rsidR="00CA1422">
        <w:rPr>
          <w:rFonts w:ascii="Times New Roman" w:eastAsia="Times New Roman" w:hAnsi="Times New Roman" w:cs="Times New Roman"/>
          <w:sz w:val="24"/>
          <w:szCs w:val="24"/>
          <w:lang w:eastAsia="it-IT"/>
        </w:rPr>
        <w:t>opera d’uomo</w:t>
      </w:r>
      <w:r w:rsidR="0087771A"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 Ma </w:t>
      </w:r>
      <w:r w:rsidR="0087771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se si guarda </w:t>
      </w:r>
      <w:r w:rsidR="0087771A"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>oltre</w:t>
      </w:r>
      <w:r w:rsidR="0087771A">
        <w:rPr>
          <w:rFonts w:ascii="Times New Roman" w:eastAsia="Times New Roman" w:hAnsi="Times New Roman" w:cs="Times New Roman"/>
          <w:sz w:val="24"/>
          <w:szCs w:val="24"/>
          <w:lang w:eastAsia="it-IT"/>
        </w:rPr>
        <w:t>,</w:t>
      </w:r>
      <w:r w:rsidR="0087771A"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diventa chiaro che </w:t>
      </w:r>
      <w:r w:rsidR="0087771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 loro </w:t>
      </w:r>
      <w:r w:rsidR="0087771A"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insegnamenti originali sono la </w:t>
      </w:r>
      <w:r w:rsidR="0087771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sorgente </w:t>
      </w:r>
      <w:r w:rsidR="0087771A"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dei valori universali </w:t>
      </w:r>
      <w:r w:rsidR="0087771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nei quali </w:t>
      </w:r>
      <w:r w:rsidR="0087771A"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diversi popoli hanno trovato </w:t>
      </w:r>
      <w:r w:rsidR="0087771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una </w:t>
      </w:r>
      <w:r w:rsidR="0087771A"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>causa comune e che hanno plasmato la coscienza morale dell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="0087771A"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umanità. Nella società contemporanea, la reputazione della religione ha </w:t>
      </w:r>
      <w:r w:rsidR="0087771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molto </w:t>
      </w:r>
      <w:r w:rsidR="0087771A"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>sofferto e</w:t>
      </w:r>
      <w:r w:rsidR="0087771A">
        <w:rPr>
          <w:rFonts w:ascii="Times New Roman" w:eastAsia="Times New Roman" w:hAnsi="Times New Roman" w:cs="Times New Roman"/>
          <w:sz w:val="24"/>
          <w:szCs w:val="24"/>
          <w:lang w:eastAsia="it-IT"/>
        </w:rPr>
        <w:t>d</w:t>
      </w:r>
      <w:r w:rsidR="0041115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87771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è </w:t>
      </w:r>
      <w:r w:rsidR="0087771A"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comprensibile </w:t>
      </w:r>
      <w:r w:rsidR="0087771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che </w:t>
      </w:r>
      <w:r w:rsidR="0087771A"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>così</w:t>
      </w:r>
      <w:r w:rsidR="0087771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sia stato</w:t>
      </w:r>
      <w:r w:rsidR="0087771A"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 Se odio e conflitti </w:t>
      </w:r>
      <w:r w:rsidR="00CA142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vengono </w:t>
      </w:r>
      <w:r w:rsidR="0087771A"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>promossi</w:t>
      </w:r>
      <w:r w:rsidR="0041115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87771A"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 nome della religione, è meglio farne a meno. Tuttavia, la vera religione </w:t>
      </w:r>
      <w:r w:rsidR="00CA142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si riconosce nei </w:t>
      </w:r>
      <w:r w:rsidR="0087771A"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suoi frutti </w:t>
      </w:r>
      <w:r w:rsidR="0087771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– la </w:t>
      </w:r>
      <w:r w:rsidR="0087771A"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capacità di ispirare, di trasformare, </w:t>
      </w:r>
      <w:r w:rsidR="0087771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di </w:t>
      </w:r>
      <w:r w:rsidR="0087771A"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unire, </w:t>
      </w:r>
      <w:r w:rsidR="0087771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di </w:t>
      </w:r>
      <w:r w:rsidR="0087771A"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favorire la pace e </w:t>
      </w:r>
      <w:r w:rsidR="0087771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 </w:t>
      </w:r>
      <w:r w:rsidR="0087771A"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prosperità. </w:t>
      </w:r>
      <w:r w:rsidR="0087771A">
        <w:rPr>
          <w:rFonts w:ascii="Times New Roman" w:eastAsia="Times New Roman" w:hAnsi="Times New Roman" w:cs="Times New Roman"/>
          <w:sz w:val="24"/>
          <w:szCs w:val="24"/>
          <w:lang w:eastAsia="it-IT"/>
        </w:rPr>
        <w:t>Essa è</w:t>
      </w:r>
      <w:r w:rsidR="0087771A"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in armonia con il pensiero razionale </w:t>
      </w:r>
      <w:r w:rsidR="00CA1422">
        <w:rPr>
          <w:rFonts w:ascii="Times New Roman" w:eastAsia="Times New Roman" w:hAnsi="Times New Roman" w:cs="Times New Roman"/>
          <w:sz w:val="24"/>
          <w:szCs w:val="24"/>
          <w:lang w:eastAsia="it-IT"/>
        </w:rPr>
        <w:t>e</w:t>
      </w:r>
      <w:r w:rsidR="0087771A"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 è essenziale al progresso sociale. </w:t>
      </w:r>
    </w:p>
    <w:p w14:paraId="124B04CC" w14:textId="77777777" w:rsidR="0039404D" w:rsidRDefault="0039404D" w:rsidP="0061433E">
      <w:pPr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6303B4F0" w14:textId="77777777" w:rsidR="00B373B3" w:rsidRDefault="0087771A" w:rsidP="0061433E">
      <w:pPr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La Fede di Bahá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>u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lláh coltiva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n</w:t>
      </w:r>
      <w:r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>ell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individuo 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nel</w:t>
      </w:r>
      <w:r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c</w:t>
      </w:r>
      <w:r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>omunità la disciplina di agire alla luce della riflessione e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,</w:t>
      </w:r>
      <w:r w:rsidR="0041115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ciò facendo</w:t>
      </w:r>
      <w:r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gradualmente si accumulano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idee su come </w:t>
      </w:r>
      <w:r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lavorare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efficacemente </w:t>
      </w:r>
      <w:r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per il miglioramento della società.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I t</w:t>
      </w:r>
      <w:r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entativi di cambiamento sociale attraverso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l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>intrig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o</w:t>
      </w:r>
      <w:r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politic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o</w:t>
      </w:r>
      <w:r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 </w:t>
      </w:r>
      <w:r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sedizione,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il </w:t>
      </w:r>
      <w:r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vilipendio di gruppi particolari o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un aperto </w:t>
      </w:r>
      <w:r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>conflitto sono condannati d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a Bahá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u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>lláh, per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ché</w:t>
      </w:r>
      <w:r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essi semplicemente perpetua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no</w:t>
      </w:r>
      <w:r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cicli di lotta mentre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le </w:t>
      </w:r>
      <w:r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soluzioni durature continuano a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sfuggire</w:t>
      </w:r>
      <w:r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Egli sostiene </w:t>
      </w:r>
      <w:r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strumenti di tipo molto diverso. </w:t>
      </w:r>
      <w:r w:rsidR="009F029F">
        <w:rPr>
          <w:rFonts w:ascii="Times New Roman" w:eastAsia="Times New Roman" w:hAnsi="Times New Roman" w:cs="Times New Roman"/>
          <w:sz w:val="24"/>
          <w:szCs w:val="24"/>
          <w:lang w:eastAsia="it-IT"/>
        </w:rPr>
        <w:t>C</w:t>
      </w:r>
      <w:r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hiede buone azioni, parole gentili 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retta </w:t>
      </w:r>
      <w:r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condotta; ingiunge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il </w:t>
      </w:r>
      <w:r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servizio agli altri 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l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azione collaborativa. 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a</w:t>
      </w:r>
      <w:r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 compito di costruire una civiltà mondiale fondata sugli insegnamenti divini,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Egli chiama </w:t>
      </w:r>
      <w:r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tutti i membri della razza umana.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Davanti al</w:t>
      </w:r>
      <w:r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>l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ampiezza della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</w:t>
      </w:r>
      <w:r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ua visione,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non potremmo chiederci </w:t>
      </w:r>
      <w:r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su quale fondamento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potrà </w:t>
      </w:r>
      <w:r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>l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umanità realisticamente costruire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una </w:t>
      </w:r>
      <w:r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speranza per il futuro, se non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tutto </w:t>
      </w:r>
      <w:r w:rsidRPr="008A0516">
        <w:rPr>
          <w:rFonts w:ascii="Times New Roman" w:eastAsia="Times New Roman" w:hAnsi="Times New Roman" w:cs="Times New Roman"/>
          <w:sz w:val="24"/>
          <w:szCs w:val="24"/>
          <w:lang w:eastAsia="it-IT"/>
        </w:rPr>
        <w:t>questo?</w:t>
      </w:r>
    </w:p>
    <w:p w14:paraId="2041492F" w14:textId="77777777" w:rsidR="0039404D" w:rsidRPr="00DB6E4B" w:rsidRDefault="0039404D" w:rsidP="0061433E">
      <w:pPr>
        <w:spacing w:after="0" w:line="360" w:lineRule="atLeast"/>
        <w:ind w:firstLine="708"/>
        <w:jc w:val="both"/>
        <w:rPr>
          <w:rFonts w:asciiTheme="majorBidi" w:hAnsiTheme="majorBidi" w:cstheme="majorBidi"/>
          <w:sz w:val="24"/>
          <w:szCs w:val="24"/>
        </w:rPr>
      </w:pPr>
    </w:p>
    <w:p w14:paraId="03A15C6E" w14:textId="77777777" w:rsidR="0039404D" w:rsidRDefault="00DB6E4B" w:rsidP="0039404D">
      <w:pPr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 ogni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P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aese, coloro che sono stati attratti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dal messaggio di Bahá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>u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lláh 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sono devoti alla S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ua visione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stanno imparando 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sistematicamente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ad applicare 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uoi insegnamenti.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Schiere 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di giovani stanno diventando sempre più consapevoli della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propria 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identità spirituale e stanno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orientando 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le loro energie verso il progresso delle loro società. Persone con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punti di vista 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divergenti stanno scoprendo come sostituire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alle 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>contes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e</w:t>
      </w:r>
      <w:r w:rsidR="0039404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e al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>l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imposizione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dell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>autorit</w:t>
      </w:r>
      <w:r w:rsidR="0039404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à la consultazione e la ricerca 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collettiva di </w:t>
      </w:r>
    </w:p>
    <w:p w14:paraId="60639EF5" w14:textId="77777777" w:rsidR="0039404D" w:rsidRDefault="0039404D" w:rsidP="0039404D">
      <w:pPr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68D60347" w14:textId="77777777" w:rsidR="0039404D" w:rsidRDefault="0039404D" w:rsidP="0039404D">
      <w:pPr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7548B8AB" w14:textId="77777777" w:rsidR="0039404D" w:rsidRDefault="0039404D" w:rsidP="0039404D">
      <w:pPr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01E17E52" w14:textId="77777777" w:rsidR="0039404D" w:rsidRDefault="0039404D" w:rsidP="0039404D">
      <w:pPr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42B7CF8E" w14:textId="77777777" w:rsidR="0039404D" w:rsidRDefault="0039404D" w:rsidP="0039404D">
      <w:pPr>
        <w:spacing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20A2442C" w14:textId="77777777" w:rsidR="0039404D" w:rsidRDefault="0039404D" w:rsidP="0039404D">
      <w:pPr>
        <w:spacing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0C1DFE57" w14:textId="77777777" w:rsidR="0041115E" w:rsidRDefault="00DB6E4B" w:rsidP="0039404D">
      <w:pPr>
        <w:spacing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>soluzioni. Da ogni razza, religione, nazionalità e classe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sociale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molte 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anime si uniscono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at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>torno a una visione dell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umanità come un unico popolo 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del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 terra come un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solo </w:t>
      </w:r>
      <w:r w:rsidR="009F029F">
        <w:rPr>
          <w:rFonts w:ascii="Times New Roman" w:eastAsia="Times New Roman" w:hAnsi="Times New Roman" w:cs="Times New Roman"/>
          <w:sz w:val="24"/>
          <w:szCs w:val="24"/>
          <w:lang w:eastAsia="it-IT"/>
        </w:rPr>
        <w:t>p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aese. Molti di coloro che hanno a lungo sofferto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stanno trovando una 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voce 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stanno 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>diventando protagonisti del proprio sviluppo, intraprendent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i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 resilient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i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 </w:t>
      </w:r>
      <w:r w:rsidR="009F029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 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villaggi, quartieri e città stanno sorgendo istituzioni, comunità 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persone determinate a lavorare 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insieme per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 nascita 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di un mondo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u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nito e prospero che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possa 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>veramente merita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re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di essere chiamato Regno di Dio sulla terra.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 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>questo duecentesimo annive</w:t>
      </w:r>
      <w:r w:rsidR="0039404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rsario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dell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apparizione di Bahá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>u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lláh, i molti che fanno parte di questa impresa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rivolgono alle persone </w:t>
      </w:r>
      <w:r w:rsidR="00CA142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accanto 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>a loro un semplice invito: coglie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t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>e l</w:t>
      </w:r>
      <w:r w:rsidR="009C1914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occasione per scoprire chi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E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>gli era e ciò che rappresenta. Mette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t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 alla prova il rimedio che ha prescritto.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Il Suo avvento 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offre la prova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sicura 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che la razza umana,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minacciata 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>da numerosi pericoli, non è stat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a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dimenticat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a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 Quando così tante persone di buona volontà in tutto il mondo hanno così a lungo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invocato da 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Dio una risposta ai problemi che li assillano nella loro patria comune, è così sorprendente che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Egli abbia 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risposto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alla </w:t>
      </w:r>
      <w:r w:rsidRPr="00E977A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loro preghiera? </w:t>
      </w:r>
    </w:p>
    <w:p w14:paraId="75B3057A" w14:textId="77777777" w:rsidR="0041115E" w:rsidRDefault="0041115E" w:rsidP="0041115E">
      <w:pPr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6FE60A29" w14:textId="77777777" w:rsidR="0041115E" w:rsidRDefault="0041115E" w:rsidP="0061433E">
      <w:pPr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6720B603" w14:textId="77777777" w:rsidR="00B373B3" w:rsidRPr="0041115E" w:rsidRDefault="00DB6E4B" w:rsidP="0041115E">
      <w:pPr>
        <w:spacing w:after="0" w:line="360" w:lineRule="atLeast"/>
        <w:ind w:left="4956" w:firstLine="708"/>
        <w:rPr>
          <w:rFonts w:asciiTheme="majorBidi" w:hAnsiTheme="majorBidi" w:cstheme="majorBidi"/>
          <w:i/>
          <w:sz w:val="24"/>
          <w:szCs w:val="24"/>
        </w:rPr>
      </w:pPr>
      <w:r w:rsidRPr="0041115E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>La Casa Universale di Giustizia</w:t>
      </w:r>
    </w:p>
    <w:p w14:paraId="6CF37950" w14:textId="77777777" w:rsidR="006D7A1A" w:rsidRPr="00DB6E4B" w:rsidRDefault="006D7A1A" w:rsidP="0061433E">
      <w:pPr>
        <w:spacing w:after="0" w:line="360" w:lineRule="atLeast"/>
        <w:ind w:firstLine="708"/>
        <w:jc w:val="both"/>
        <w:rPr>
          <w:rFonts w:asciiTheme="majorBidi" w:hAnsiTheme="majorBidi" w:cstheme="majorBidi"/>
          <w:sz w:val="24"/>
          <w:szCs w:val="24"/>
        </w:rPr>
      </w:pPr>
    </w:p>
    <w:sectPr w:rsidR="006D7A1A" w:rsidRPr="00DB6E4B" w:rsidSect="002F27FD">
      <w:foot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6DD56E" w14:textId="77777777" w:rsidR="002C3C61" w:rsidRDefault="002C3C61" w:rsidP="006A4BA5">
      <w:pPr>
        <w:spacing w:after="0" w:line="240" w:lineRule="auto"/>
      </w:pPr>
      <w:r>
        <w:separator/>
      </w:r>
    </w:p>
  </w:endnote>
  <w:endnote w:type="continuationSeparator" w:id="0">
    <w:p w14:paraId="2CEEFF2A" w14:textId="77777777" w:rsidR="002C3C61" w:rsidRDefault="002C3C61" w:rsidP="006A4B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18067741"/>
      <w:docPartObj>
        <w:docPartGallery w:val="Page Numbers (Bottom of Page)"/>
        <w:docPartUnique/>
      </w:docPartObj>
    </w:sdtPr>
    <w:sdtEndPr>
      <w:rPr>
        <w:rFonts w:asciiTheme="majorBidi" w:hAnsiTheme="majorBidi" w:cstheme="majorBidi"/>
      </w:rPr>
    </w:sdtEndPr>
    <w:sdtContent>
      <w:p w14:paraId="72F5BB66" w14:textId="77777777" w:rsidR="00523E34" w:rsidRPr="006A4BA5" w:rsidRDefault="002F27FD">
        <w:pPr>
          <w:pStyle w:val="Pidipagina"/>
          <w:jc w:val="center"/>
          <w:rPr>
            <w:rFonts w:asciiTheme="majorBidi" w:hAnsiTheme="majorBidi" w:cstheme="majorBidi"/>
          </w:rPr>
        </w:pPr>
        <w:r w:rsidRPr="006A4BA5">
          <w:rPr>
            <w:rFonts w:asciiTheme="majorBidi" w:hAnsiTheme="majorBidi" w:cstheme="majorBidi"/>
          </w:rPr>
          <w:fldChar w:fldCharType="begin"/>
        </w:r>
        <w:r w:rsidR="00523E34" w:rsidRPr="006A4BA5">
          <w:rPr>
            <w:rFonts w:asciiTheme="majorBidi" w:hAnsiTheme="majorBidi" w:cstheme="majorBidi"/>
          </w:rPr>
          <w:instrText>PAGE   \* MERGEFORMAT</w:instrText>
        </w:r>
        <w:r w:rsidRPr="006A4BA5">
          <w:rPr>
            <w:rFonts w:asciiTheme="majorBidi" w:hAnsiTheme="majorBidi" w:cstheme="majorBidi"/>
          </w:rPr>
          <w:fldChar w:fldCharType="separate"/>
        </w:r>
        <w:r w:rsidR="0039404D">
          <w:rPr>
            <w:rFonts w:asciiTheme="majorBidi" w:hAnsiTheme="majorBidi" w:cstheme="majorBidi"/>
            <w:noProof/>
          </w:rPr>
          <w:t>1</w:t>
        </w:r>
        <w:r w:rsidRPr="006A4BA5">
          <w:rPr>
            <w:rFonts w:asciiTheme="majorBidi" w:hAnsiTheme="majorBidi" w:cstheme="majorBidi"/>
          </w:rPr>
          <w:fldChar w:fldCharType="end"/>
        </w:r>
      </w:p>
    </w:sdtContent>
  </w:sdt>
  <w:p w14:paraId="58233722" w14:textId="77777777" w:rsidR="00523E34" w:rsidRDefault="00523E34">
    <w:pPr>
      <w:pStyle w:val="Pidipagin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388068" w14:textId="77777777" w:rsidR="002C3C61" w:rsidRDefault="002C3C61" w:rsidP="006A4BA5">
      <w:pPr>
        <w:spacing w:after="0" w:line="240" w:lineRule="auto"/>
      </w:pPr>
      <w:r>
        <w:separator/>
      </w:r>
    </w:p>
  </w:footnote>
  <w:footnote w:type="continuationSeparator" w:id="0">
    <w:p w14:paraId="08D07D7F" w14:textId="77777777" w:rsidR="002C3C61" w:rsidRDefault="002C3C61" w:rsidP="006A4B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5B4"/>
    <w:rsid w:val="00182F5F"/>
    <w:rsid w:val="002C3C61"/>
    <w:rsid w:val="002F27FD"/>
    <w:rsid w:val="0034342F"/>
    <w:rsid w:val="00383FC7"/>
    <w:rsid w:val="0039404D"/>
    <w:rsid w:val="003B4F05"/>
    <w:rsid w:val="0041115E"/>
    <w:rsid w:val="004C2775"/>
    <w:rsid w:val="00523E34"/>
    <w:rsid w:val="0061433E"/>
    <w:rsid w:val="006534E0"/>
    <w:rsid w:val="00683A04"/>
    <w:rsid w:val="006A4BA5"/>
    <w:rsid w:val="006D7A1A"/>
    <w:rsid w:val="0087771A"/>
    <w:rsid w:val="009B5D14"/>
    <w:rsid w:val="009C1914"/>
    <w:rsid w:val="009F029F"/>
    <w:rsid w:val="00AD272D"/>
    <w:rsid w:val="00B373B3"/>
    <w:rsid w:val="00B52914"/>
    <w:rsid w:val="00CA1422"/>
    <w:rsid w:val="00CF25B4"/>
    <w:rsid w:val="00DB6E4B"/>
    <w:rsid w:val="00F24C38"/>
    <w:rsid w:val="00F74A5D"/>
    <w:rsid w:val="00FC5B93"/>
    <w:rsid w:val="00FD7C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B2C0C"/>
  <w15:docId w15:val="{B3D3DDCA-84CC-466D-AC63-656B1BC5E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4BA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4BA5"/>
  </w:style>
  <w:style w:type="paragraph" w:styleId="Pidipagina">
    <w:name w:val="footer"/>
    <w:basedOn w:val="Normale"/>
    <w:link w:val="PidipaginaCarattere"/>
    <w:uiPriority w:val="99"/>
    <w:unhideWhenUsed/>
    <w:rsid w:val="006A4BA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4B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oter" Target="footer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1429</Words>
  <Characters>7948</Characters>
  <Application>Microsoft Macintosh Word</Application>
  <DocSecurity>0</DocSecurity>
  <Lines>256</Lines>
  <Paragraphs>115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Julio Savi hp</dc:creator>
  <cp:lastModifiedBy>Alessandro Benedetti</cp:lastModifiedBy>
  <cp:revision>3</cp:revision>
  <dcterms:created xsi:type="dcterms:W3CDTF">2017-10-06T14:51:00Z</dcterms:created>
  <dcterms:modified xsi:type="dcterms:W3CDTF">2018-08-30T15:07:00Z</dcterms:modified>
</cp:coreProperties>
</file>