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 w:lineRule="auto"/>
        <w:ind w:left="4" w:right="137" w:firstLine="0"/>
        <w:jc w:val="center"/>
        <w:rPr>
          <w:rFonts w:ascii="Book Antiqua" w:cs="Book Antiqua" w:eastAsia="Book Antiqua" w:hAnsi="Book Antiqua"/>
        </w:rPr>
      </w:pPr>
      <w:r w:rsidDel="00000000" w:rsidR="00000000" w:rsidRPr="00000000">
        <w:rPr>
          <w:rFonts w:ascii="Book Antiqua" w:cs="Book Antiqua" w:eastAsia="Book Antiqua" w:hAnsi="Book Antiqua"/>
          <w:rtl w:val="0"/>
        </w:rPr>
        <w:t xml:space="preserve">LA CASA UNIVERSALE DI GIUSTIZIA</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137"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4 gennaio 2026</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22"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bahá’í del mondo</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Amici amatissimi,</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 sono concluse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oggi </w:t>
      </w:r>
      <w:r w:rsidDel="00000000" w:rsidR="00000000" w:rsidRPr="00000000">
        <w:rPr>
          <w:rFonts w:ascii="Times New Roman" w:cs="Times New Roman" w:eastAsia="Times New Roman" w:hAnsi="Times New Roman"/>
          <w:rtl w:val="0"/>
        </w:rPr>
        <w:t xml:space="preserve">cinque </w:t>
      </w:r>
      <w:r w:rsidDel="00000000" w:rsidR="00000000" w:rsidRPr="00000000">
        <w:rPr>
          <w:rFonts w:ascii="Times New Roman" w:cs="Times New Roman" w:eastAsia="Times New Roman" w:hAnsi="Times New Roman"/>
          <w:rtl w:val="0"/>
        </w:rPr>
        <w:t xml:space="preserve">giornate di intense consultazioni fra i Consiglieri continentali, riuniti qui in Terra Santa per il convegno dedicato alla prossima fase del Piano novennale, e al termine di questo </w:t>
      </w:r>
      <w:r w:rsidDel="00000000" w:rsidR="00000000" w:rsidRPr="00000000">
        <w:rPr>
          <w:rFonts w:ascii="Times New Roman" w:cs="Times New Roman" w:eastAsia="Times New Roman" w:hAnsi="Times New Roman"/>
          <w:rtl w:val="0"/>
        </w:rPr>
        <w:t xml:space="preserve">fausto </w:t>
      </w:r>
      <w:r w:rsidDel="00000000" w:rsidR="00000000" w:rsidRPr="00000000">
        <w:rPr>
          <w:rFonts w:ascii="Times New Roman" w:cs="Times New Roman" w:eastAsia="Times New Roman" w:hAnsi="Times New Roman"/>
          <w:rtl w:val="0"/>
        </w:rPr>
        <w:t xml:space="preserve">incontro vi inviamo il presente messaggio. Abbiamo ascoltato i resoconti dei Consiglieri sui vostri numerosi sforzi, sui progressi compiuti in contesti di ogni tipo e su come questi abbiano contribuito a un fiorente processo di apprendimento a tutti i livelli della comunità. Siamo stati lieti di apprendere come, attraverso diversi assetti collaborativi, la comunità stia emergendo quale protagonista sempre più visibile nell’attuazione del Piano. E siamo rimasti meravigliati da ciò che sta avvenendo </w:t>
      </w:r>
      <w:r w:rsidDel="00000000" w:rsidR="00000000" w:rsidRPr="00000000">
        <w:rPr>
          <w:rFonts w:ascii="Times New Roman" w:cs="Times New Roman" w:eastAsia="Times New Roman" w:hAnsi="Times New Roman"/>
          <w:rtl w:val="0"/>
        </w:rPr>
        <w:t xml:space="preserve">nelle popolazioni in cui </w:t>
      </w:r>
      <w:r w:rsidDel="00000000" w:rsidR="00000000" w:rsidRPr="00000000">
        <w:rPr>
          <w:rFonts w:ascii="Times New Roman" w:cs="Times New Roman" w:eastAsia="Times New Roman" w:hAnsi="Times New Roman"/>
          <w:rtl w:val="0"/>
        </w:rPr>
        <w:t xml:space="preserve">la partecipazione alle attività bahá’í è molto </w:t>
      </w:r>
      <w:r w:rsidDel="00000000" w:rsidR="00000000" w:rsidRPr="00000000">
        <w:rPr>
          <w:rFonts w:ascii="Times New Roman" w:cs="Times New Roman" w:eastAsia="Times New Roman" w:hAnsi="Times New Roman"/>
          <w:rtl w:val="0"/>
        </w:rPr>
        <w:t xml:space="preserve">alta, </w:t>
      </w:r>
      <w:r w:rsidDel="00000000" w:rsidR="00000000" w:rsidRPr="00000000">
        <w:rPr>
          <w:rFonts w:ascii="Times New Roman" w:cs="Times New Roman" w:eastAsia="Times New Roman" w:hAnsi="Times New Roman"/>
          <w:rtl w:val="0"/>
        </w:rPr>
        <w:t xml:space="preserve">nei luoghi dove il rapporto della comunità con la società si sta </w:t>
      </w:r>
      <w:r w:rsidDel="00000000" w:rsidR="00000000" w:rsidRPr="00000000">
        <w:rPr>
          <w:rFonts w:ascii="Times New Roman" w:cs="Times New Roman" w:eastAsia="Times New Roman" w:hAnsi="Times New Roman"/>
          <w:rtl w:val="0"/>
        </w:rPr>
        <w:t xml:space="preserve">consolidando </w:t>
      </w:r>
      <w:r w:rsidDel="00000000" w:rsidR="00000000" w:rsidRPr="00000000">
        <w:rPr>
          <w:rFonts w:ascii="Times New Roman" w:cs="Times New Roman" w:eastAsia="Times New Roman" w:hAnsi="Times New Roman"/>
          <w:rtl w:val="0"/>
        </w:rPr>
        <w:t xml:space="preserve">ed evolvendo rapidamente.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66.9291338582675"/>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L’importante contributo che i Consiglieri, abilmente guidati in ogni loro sforzo dal Centro Internazionale di Insegnamento, hanno dato a questi progressi è inequivocabile. Siamo rimasti colpiti dall’acume delle loro osservazioni e dalla chiarezza delle loro riflessioni, permeate </w:t>
      </w:r>
      <w:r w:rsidDel="00000000" w:rsidR="00000000" w:rsidRPr="00000000">
        <w:rPr>
          <w:rFonts w:ascii="Times New Roman" w:cs="Times New Roman" w:eastAsia="Times New Roman" w:hAnsi="Times New Roman"/>
          <w:rtl w:val="0"/>
        </w:rPr>
        <w:t xml:space="preserve">dall’evidente</w:t>
      </w:r>
      <w:r w:rsidDel="00000000" w:rsidR="00000000" w:rsidRPr="00000000">
        <w:rPr>
          <w:rFonts w:ascii="Times New Roman" w:cs="Times New Roman" w:eastAsia="Times New Roman" w:hAnsi="Times New Roman"/>
          <w:rtl w:val="0"/>
        </w:rPr>
        <w:t xml:space="preserve"> amore per le comunità che servono. Le loro consultazioni si sono basate sul messaggio che abbiamo rivolto al convegno nel giorno della sua apertura e che è stato immediatamente inviato a tutte le Assemblee Spirituali Nazionali </w:t>
      </w:r>
      <w:r w:rsidDel="00000000" w:rsidR="00000000" w:rsidRPr="00000000">
        <w:rPr>
          <w:rFonts w:ascii="Times New Roman" w:cs="Times New Roman" w:eastAsia="Times New Roman" w:hAnsi="Times New Roman"/>
          <w:rtl w:val="0"/>
        </w:rPr>
        <w:t xml:space="preserve">affinché fosse </w:t>
      </w:r>
      <w:r w:rsidDel="00000000" w:rsidR="00000000" w:rsidRPr="00000000">
        <w:rPr>
          <w:rFonts w:ascii="Times New Roman" w:cs="Times New Roman" w:eastAsia="Times New Roman" w:hAnsi="Times New Roman"/>
          <w:rtl w:val="0"/>
        </w:rPr>
        <w:t xml:space="preserve">trasmesso a voi senza indugio. Ben presto è giunto un </w:t>
      </w:r>
      <w:r w:rsidDel="00000000" w:rsidR="00000000" w:rsidRPr="00000000">
        <w:rPr>
          <w:rFonts w:ascii="Times New Roman" w:cs="Times New Roman" w:eastAsia="Times New Roman" w:hAnsi="Times New Roman"/>
          <w:rtl w:val="0"/>
        </w:rPr>
        <w:t xml:space="preserve">profluvio </w:t>
      </w:r>
      <w:r w:rsidDel="00000000" w:rsidR="00000000" w:rsidRPr="00000000">
        <w:rPr>
          <w:rFonts w:ascii="Times New Roman" w:cs="Times New Roman" w:eastAsia="Times New Roman" w:hAnsi="Times New Roman"/>
          <w:rtl w:val="0"/>
        </w:rPr>
        <w:t xml:space="preserve">di notizie relative a </w:t>
      </w:r>
      <w:r w:rsidDel="00000000" w:rsidR="00000000" w:rsidRPr="00000000">
        <w:rPr>
          <w:rFonts w:ascii="Times New Roman" w:cs="Times New Roman" w:eastAsia="Times New Roman" w:hAnsi="Times New Roman"/>
          <w:rtl w:val="0"/>
        </w:rPr>
        <w:t xml:space="preserve">gruppi di amici entusiasti che stavano studiando i</w:t>
      </w:r>
      <w:r w:rsidDel="00000000" w:rsidR="00000000" w:rsidRPr="00000000">
        <w:rPr>
          <w:rFonts w:ascii="Times New Roman" w:cs="Times New Roman" w:eastAsia="Times New Roman" w:hAnsi="Times New Roman"/>
          <w:rtl w:val="0"/>
        </w:rPr>
        <w:t xml:space="preserve">l messaggio, compresi quelli che erano già riuniti per altri </w:t>
      </w:r>
      <w:r w:rsidDel="00000000" w:rsidR="00000000" w:rsidRPr="00000000">
        <w:rPr>
          <w:rFonts w:ascii="Times New Roman" w:cs="Times New Roman" w:eastAsia="Times New Roman" w:hAnsi="Times New Roman"/>
          <w:rtl w:val="0"/>
        </w:rPr>
        <w:t xml:space="preserve">scopi</w:t>
      </w:r>
      <w:r w:rsidDel="00000000" w:rsidR="00000000" w:rsidRPr="00000000">
        <w:rPr>
          <w:rFonts w:ascii="Times New Roman" w:cs="Times New Roman" w:eastAsia="Times New Roman" w:hAnsi="Times New Roman"/>
          <w:rtl w:val="0"/>
        </w:rPr>
        <w:t xml:space="preserve">. Siamo stati profondamente commossi da queste ampie dimostrazioni del desiderio di comprendere rapidamente ciò che il mondo bahá’í ha appreso negli ultimi quattro anni e di </w:t>
      </w:r>
      <w:r w:rsidDel="00000000" w:rsidR="00000000" w:rsidRPr="00000000">
        <w:rPr>
          <w:rFonts w:ascii="Times New Roman" w:cs="Times New Roman" w:eastAsia="Times New Roman" w:hAnsi="Times New Roman"/>
          <w:rtl w:val="0"/>
        </w:rPr>
        <w:t xml:space="preserve">stabilire </w:t>
      </w:r>
      <w:r w:rsidDel="00000000" w:rsidR="00000000" w:rsidRPr="00000000">
        <w:rPr>
          <w:rFonts w:ascii="Times New Roman" w:cs="Times New Roman" w:eastAsia="Times New Roman" w:hAnsi="Times New Roman"/>
          <w:rtl w:val="0"/>
        </w:rPr>
        <w:t xml:space="preserve">ciò che deve essere fatto affinché il Piano avanzi ulteriormente nei prossimi cinque. Questo sarà anche il tema centrale di una serie di incontri istituzionali che si terranno nei prossimi mesi, durante i quali, senza dubbio, i Consiglieri presenteranno </w:t>
      </w:r>
      <w:r w:rsidDel="00000000" w:rsidR="00000000" w:rsidRPr="00000000">
        <w:rPr>
          <w:rFonts w:ascii="Times New Roman" w:cs="Times New Roman" w:eastAsia="Times New Roman" w:hAnsi="Times New Roman"/>
          <w:rtl w:val="0"/>
        </w:rPr>
        <w:t xml:space="preserve">le idee emerse nel corso delle loro deliberazioni.</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66.9291338582675"/>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Riḍván si concluderà la prima fase del Piano novennale e </w:t>
      </w:r>
      <w:r w:rsidDel="00000000" w:rsidR="00000000" w:rsidRPr="00000000">
        <w:rPr>
          <w:rFonts w:ascii="Times New Roman" w:cs="Times New Roman" w:eastAsia="Times New Roman" w:hAnsi="Times New Roman"/>
          <w:rtl w:val="0"/>
        </w:rPr>
        <w:t xml:space="preserve">incomincerà</w:t>
      </w:r>
      <w:r w:rsidDel="00000000" w:rsidR="00000000" w:rsidRPr="00000000">
        <w:rPr>
          <w:rFonts w:ascii="Times New Roman" w:cs="Times New Roman" w:eastAsia="Times New Roman" w:hAnsi="Times New Roman"/>
          <w:rtl w:val="0"/>
        </w:rPr>
        <w:t xml:space="preserve"> la seconda. </w:t>
      </w:r>
      <w:r w:rsidDel="00000000" w:rsidR="00000000" w:rsidRPr="00000000">
        <w:rPr>
          <w:rFonts w:ascii="Times New Roman" w:cs="Times New Roman" w:eastAsia="Times New Roman" w:hAnsi="Times New Roman"/>
          <w:rtl w:val="0"/>
        </w:rPr>
        <w:t xml:space="preserve">Questa fase di avanzamento del Piano </w:t>
      </w:r>
      <w:r w:rsidDel="00000000" w:rsidR="00000000" w:rsidRPr="00000000">
        <w:rPr>
          <w:rFonts w:ascii="Times New Roman" w:cs="Times New Roman" w:eastAsia="Times New Roman" w:hAnsi="Times New Roman"/>
          <w:rtl w:val="0"/>
        </w:rPr>
        <w:t xml:space="preserve">rappresenta l’occasione ideale per </w:t>
      </w:r>
      <w:r w:rsidDel="00000000" w:rsidR="00000000" w:rsidRPr="00000000">
        <w:rPr>
          <w:rFonts w:ascii="Times New Roman" w:cs="Times New Roman" w:eastAsia="Times New Roman" w:hAnsi="Times New Roman"/>
          <w:rtl w:val="0"/>
        </w:rPr>
        <w:t xml:space="preserve">coinvolgere </w:t>
      </w:r>
      <w:r w:rsidDel="00000000" w:rsidR="00000000" w:rsidRPr="00000000">
        <w:rPr>
          <w:rFonts w:ascii="Times New Roman" w:cs="Times New Roman" w:eastAsia="Times New Roman" w:hAnsi="Times New Roman"/>
          <w:rtl w:val="0"/>
        </w:rPr>
        <w:t xml:space="preserve">le numerose anime in compagnia delle quali, quattro anni fa, il Piano è stato lanciato e il cui numero è nel frattempo aumentato fino a </w:t>
      </w:r>
      <w:r w:rsidDel="00000000" w:rsidR="00000000" w:rsidRPr="00000000">
        <w:rPr>
          <w:rFonts w:ascii="Times New Roman" w:cs="Times New Roman" w:eastAsia="Times New Roman" w:hAnsi="Times New Roman"/>
          <w:rtl w:val="0"/>
        </w:rPr>
        <w:t xml:space="preserve">comprendere </w:t>
      </w:r>
      <w:r w:rsidDel="00000000" w:rsidR="00000000" w:rsidRPr="00000000">
        <w:rPr>
          <w:rFonts w:ascii="Times New Roman" w:cs="Times New Roman" w:eastAsia="Times New Roman" w:hAnsi="Times New Roman"/>
          <w:rtl w:val="0"/>
        </w:rPr>
        <w:t xml:space="preserve">innumerevoli nuovi amici attratti dalle riunioni devozionali, dalle attività educative e da altre iniziative bahá’í. Invitiamo tutti a riflettere insieme, negli spazi appositamente dedicati, nei regolari incontri comunitari e </w:t>
      </w:r>
      <w:r w:rsidDel="00000000" w:rsidR="00000000" w:rsidRPr="00000000">
        <w:rPr>
          <w:rFonts w:ascii="Times New Roman" w:cs="Times New Roman" w:eastAsia="Times New Roman" w:hAnsi="Times New Roman"/>
          <w:rtl w:val="0"/>
        </w:rPr>
        <w:t xml:space="preserve">nelle reciproche case,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su</w:t>
      </w:r>
      <w:r w:rsidDel="00000000" w:rsidR="00000000" w:rsidRPr="00000000">
        <w:rPr>
          <w:rFonts w:ascii="Times New Roman" w:cs="Times New Roman" w:eastAsia="Times New Roman" w:hAnsi="Times New Roman"/>
          <w:rtl w:val="0"/>
        </w:rPr>
        <w:t xml:space="preserve"> ciò che è stato appreso e su quanto è stato realizzato. E siamo certi che, contemplando il significato di quest’impresa globale, sarete anche spinti a considerare in che modo le vostre azioni, quelle del vostro nucleo familiare </w:t>
      </w:r>
      <w:r w:rsidDel="00000000" w:rsidR="00000000" w:rsidRPr="00000000">
        <w:rPr>
          <w:rFonts w:ascii="Times New Roman" w:cs="Times New Roman" w:eastAsia="Times New Roman" w:hAnsi="Times New Roman"/>
          <w:rtl w:val="0"/>
        </w:rPr>
        <w:t xml:space="preserve">e</w:t>
      </w:r>
      <w:r w:rsidDel="00000000" w:rsidR="00000000" w:rsidRPr="00000000">
        <w:rPr>
          <w:rFonts w:ascii="Times New Roman" w:cs="Times New Roman" w:eastAsia="Times New Roman" w:hAnsi="Times New Roman"/>
          <w:rtl w:val="0"/>
        </w:rPr>
        <w:t xml:space="preserve"> quelle della vostra comunità, possano contribuire alla realizzazione del</w:t>
      </w:r>
      <w:r w:rsidDel="00000000" w:rsidR="00000000" w:rsidRPr="00000000">
        <w:rPr>
          <w:rFonts w:ascii="Times New Roman" w:cs="Times New Roman" w:eastAsia="Times New Roman" w:hAnsi="Times New Roman"/>
          <w:rtl w:val="0"/>
        </w:rPr>
        <w:t xml:space="preserve">l’obiettivo del Piano</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66.9291338582675"/>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«Spetta all’Unico Vero rivelare», ha affermato Bahá’u’lláh, «e spetta agli uomini diffondere</w:t>
      </w:r>
      <w:r w:rsidDel="00000000" w:rsidR="00000000" w:rsidRPr="00000000">
        <w:rPr>
          <w:rFonts w:ascii="Times New Roman" w:cs="Times New Roman" w:eastAsia="Times New Roman" w:hAnsi="Times New Roman"/>
          <w:rtl w:val="0"/>
        </w:rPr>
        <w:t xml:space="preserve"> ciò che</w:t>
      </w:r>
      <w:r w:rsidDel="00000000" w:rsidR="00000000" w:rsidRPr="00000000">
        <w:rPr>
          <w:rFonts w:ascii="Times New Roman" w:cs="Times New Roman" w:eastAsia="Times New Roman" w:hAnsi="Times New Roman"/>
          <w:rtl w:val="0"/>
        </w:rPr>
        <w:t xml:space="preserve"> è stato rivelato». L’impegno devoto, ardente e variegato profuso per portare a ogni cuore </w:t>
      </w:r>
      <w:r w:rsidDel="00000000" w:rsidR="00000000" w:rsidRPr="00000000">
        <w:rPr>
          <w:rFonts w:ascii="Times New Roman" w:cs="Times New Roman" w:eastAsia="Times New Roman" w:hAnsi="Times New Roman"/>
          <w:rtl w:val="0"/>
        </w:rPr>
        <w:t xml:space="preserve">recettivo</w:t>
      </w:r>
      <w:r w:rsidDel="00000000" w:rsidR="00000000" w:rsidRPr="00000000">
        <w:rPr>
          <w:rFonts w:ascii="Times New Roman" w:cs="Times New Roman" w:eastAsia="Times New Roman" w:hAnsi="Times New Roman"/>
          <w:rtl w:val="0"/>
        </w:rPr>
        <w:t xml:space="preserve"> ciò che l’Unico Vero ha rivelato – per offrire la speranza a un’umanità travagliata, per offrire i mezzi che consentano di essere agenti consapevoli nell’opera di rinnovamento spirituale glob</w:t>
      </w:r>
      <w:r w:rsidDel="00000000" w:rsidR="00000000" w:rsidRPr="00000000">
        <w:rPr>
          <w:rFonts w:ascii="Times New Roman" w:cs="Times New Roman" w:eastAsia="Times New Roman" w:hAnsi="Times New Roman"/>
          <w:rtl w:val="0"/>
        </w:rPr>
        <w:t xml:space="preserve">ale </w:t>
      </w:r>
      <w:r w:rsidDel="00000000" w:rsidR="00000000" w:rsidRPr="00000000">
        <w:rPr>
          <w:rFonts w:ascii="Times New Roman" w:cs="Times New Roman" w:eastAsia="Times New Roman" w:hAnsi="Times New Roman"/>
          <w:rtl w:val="0"/>
        </w:rPr>
        <w:t xml:space="preserve">– è una perenne fonte </w:t>
      </w:r>
      <w:r w:rsidDel="00000000" w:rsidR="00000000" w:rsidRPr="00000000">
        <w:rPr>
          <w:rFonts w:ascii="Times New Roman" w:cs="Times New Roman" w:eastAsia="Times New Roman" w:hAnsi="Times New Roman"/>
          <w:rtl w:val="0"/>
        </w:rPr>
        <w:t xml:space="preserve">di </w:t>
      </w:r>
      <w:r w:rsidDel="00000000" w:rsidR="00000000" w:rsidRPr="00000000">
        <w:rPr>
          <w:rFonts w:ascii="Times New Roman" w:cs="Times New Roman" w:eastAsia="Times New Roman" w:hAnsi="Times New Roman"/>
          <w:rtl w:val="0"/>
        </w:rPr>
        <w:t xml:space="preserve">ammirazione e meraviglia, gioia e gratitudine. Sono q</w:t>
      </w:r>
      <w:r w:rsidDel="00000000" w:rsidR="00000000" w:rsidRPr="00000000">
        <w:rPr>
          <w:rFonts w:ascii="Times New Roman" w:cs="Times New Roman" w:eastAsia="Times New Roman" w:hAnsi="Times New Roman"/>
          <w:rtl w:val="0"/>
        </w:rPr>
        <w:t xml:space="preserve">uesti </w:t>
      </w:r>
      <w:r w:rsidDel="00000000" w:rsidR="00000000" w:rsidRPr="00000000">
        <w:rPr>
          <w:rFonts w:ascii="Times New Roman" w:cs="Times New Roman" w:eastAsia="Times New Roman" w:hAnsi="Times New Roman"/>
          <w:rtl w:val="0"/>
        </w:rPr>
        <w:t xml:space="preserve">i sentimenti che ci pervadono ora e con i quali più tardi, oggi, </w:t>
      </w:r>
      <w:r w:rsidDel="00000000" w:rsidR="00000000" w:rsidRPr="00000000">
        <w:rPr>
          <w:rFonts w:ascii="Times New Roman" w:cs="Times New Roman" w:eastAsia="Times New Roman" w:hAnsi="Times New Roman"/>
          <w:rtl w:val="0"/>
        </w:rPr>
        <w:t xml:space="preserve">supplicheremo</w:t>
      </w:r>
      <w:r w:rsidDel="00000000" w:rsidR="00000000" w:rsidRPr="00000000">
        <w:rPr>
          <w:rFonts w:ascii="Times New Roman" w:cs="Times New Roman" w:eastAsia="Times New Roman" w:hAnsi="Times New Roman"/>
          <w:rtl w:val="0"/>
        </w:rPr>
        <w:t xml:space="preserve"> Bahá’u’lláh presso il Suo sacro Mausoleo affinché vi invii benedizioni </w:t>
      </w:r>
      <w:r w:rsidDel="00000000" w:rsidR="00000000" w:rsidRPr="00000000">
        <w:rPr>
          <w:rFonts w:ascii="Times New Roman" w:cs="Times New Roman" w:eastAsia="Times New Roman" w:hAnsi="Times New Roman"/>
          <w:rtl w:val="0"/>
        </w:rPr>
        <w:t xml:space="preserve">dalla</w:t>
      </w:r>
      <w:r w:rsidDel="00000000" w:rsidR="00000000" w:rsidRPr="00000000">
        <w:rPr>
          <w:rFonts w:ascii="Times New Roman" w:cs="Times New Roman" w:eastAsia="Times New Roman" w:hAnsi="Times New Roman"/>
          <w:rtl w:val="0"/>
        </w:rPr>
        <w:t xml:space="preserve"> Sua infinita grazia.</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after="0" w:line="32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[firmato: La Casa Universale di Giustizia]</w:t>
      </w:r>
    </w:p>
    <w:sectPr>
      <w:headerReference r:id="rId7" w:type="default"/>
      <w:headerReference r:id="rId8" w:type="first"/>
      <w:footerReference r:id="rId9"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spacing w:after="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Centro Mondiale Bahá’í • Casella postale 155 • 3100101 Haifa, Israele </w:t>
    </w:r>
  </w:p>
  <w:p w:rsidR="00000000" w:rsidDel="00000000" w:rsidP="00000000" w:rsidRDefault="00000000" w:rsidRPr="00000000" w14:paraId="0000001A">
    <w:pPr>
      <w:spacing w:after="0" w:line="276" w:lineRule="auto"/>
      <w:jc w:val="center"/>
      <w:rPr>
        <w:sz w:val="20"/>
        <w:szCs w:val="20"/>
      </w:rPr>
    </w:pPr>
    <w:r w:rsidDel="00000000" w:rsidR="00000000" w:rsidRPr="00000000">
      <w:rPr>
        <w:rFonts w:ascii="Times New Roman" w:cs="Times New Roman" w:eastAsia="Times New Roman" w:hAnsi="Times New Roman"/>
        <w:sz w:val="20"/>
        <w:szCs w:val="20"/>
        <w:rtl w:val="0"/>
      </w:rPr>
      <w:t xml:space="preserve">Tel: +972 (4) 835 8358 • Email: secretariat@bwc.org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sdt>
    <w:sdtPr>
      <w:lock w:val="contentLocked"/>
      <w:id w:val="-391341683"/>
      <w:tag w:val="goog_rdk_0"/>
    </w:sdtPr>
    <w:sdtContent>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bahá’í del mondo</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gennaio 2026</w:t>
              </w:r>
            </w:p>
          </w:tc>
        </w:tr>
      </w:tbl>
    </w:sdtContent>
  </w:sdt>
  <w:p w:rsidR="00000000" w:rsidDel="00000000" w:rsidP="00000000" w:rsidRDefault="00000000" w:rsidRPr="00000000" w14:paraId="0000001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wqhjTvQntKBvRxJjrNdCqfCdyg==">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