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1CC8" w:rsidRPr="00201CC8" w:rsidRDefault="00201CC8" w:rsidP="00201CC8">
      <w:pPr>
        <w:keepNext/>
        <w:keepLines/>
        <w:spacing w:before="160"/>
        <w:jc w:val="center"/>
        <w:rPr>
          <w:rFonts w:ascii="Times New Roman" w:hAnsi="Times New Roman" w:cs="Times New Roman"/>
          <w:sz w:val="24"/>
          <w:szCs w:val="24"/>
        </w:rPr>
      </w:pPr>
      <w:bookmarkStart w:id="0" w:name="muhj20171227_001_en-body"/>
      <w:r w:rsidRPr="00201CC8">
        <w:rPr>
          <w:rFonts w:ascii="Times New Roman" w:hAnsi="Times New Roman" w:cs="Times New Roman"/>
          <w:sz w:val="24"/>
          <w:szCs w:val="24"/>
        </w:rPr>
        <w:t>La Casa Universale di Giustizia</w:t>
      </w:r>
    </w:p>
    <w:p w:rsidR="00201CC8" w:rsidRPr="00201CC8" w:rsidRDefault="00201CC8" w:rsidP="00201CC8">
      <w:pPr>
        <w:keepNext/>
        <w:keepLines/>
        <w:spacing w:before="160"/>
        <w:jc w:val="center"/>
        <w:rPr>
          <w:rFonts w:ascii="Times New Roman" w:hAnsi="Times New Roman" w:cs="Times New Roman"/>
          <w:sz w:val="24"/>
          <w:szCs w:val="24"/>
        </w:rPr>
      </w:pPr>
      <w:r w:rsidRPr="00201CC8">
        <w:rPr>
          <w:rFonts w:ascii="Times New Roman" w:hAnsi="Times New Roman" w:cs="Times New Roman"/>
          <w:sz w:val="24"/>
          <w:szCs w:val="24"/>
        </w:rPr>
        <w:t>Dipartimento della segreteria</w:t>
      </w:r>
    </w:p>
    <w:p w:rsidR="00201CC8" w:rsidRPr="00201CC8" w:rsidRDefault="00201CC8" w:rsidP="00201CC8">
      <w:pPr>
        <w:keepNext/>
        <w:rPr>
          <w:rFonts w:ascii="Times New Roman" w:hAnsi="Times New Roman" w:cs="Times New Roman"/>
          <w:sz w:val="24"/>
          <w:szCs w:val="24"/>
        </w:rPr>
      </w:pPr>
    </w:p>
    <w:p w:rsidR="00201CC8" w:rsidRPr="00201CC8" w:rsidRDefault="00201CC8" w:rsidP="00201CC8">
      <w:pPr>
        <w:jc w:val="center"/>
        <w:rPr>
          <w:rFonts w:ascii="Times New Roman" w:hAnsi="Times New Roman" w:cs="Times New Roman"/>
          <w:sz w:val="24"/>
          <w:szCs w:val="24"/>
        </w:rPr>
      </w:pPr>
    </w:p>
    <w:p w:rsidR="00AE743B" w:rsidRPr="00201CC8" w:rsidRDefault="00FB76F2">
      <w:pPr>
        <w:jc w:val="center"/>
        <w:rPr>
          <w:rFonts w:ascii="Times New Roman" w:hAnsi="Times New Roman" w:cs="Times New Roman"/>
          <w:sz w:val="24"/>
          <w:szCs w:val="24"/>
        </w:rPr>
      </w:pPr>
      <w:r w:rsidRPr="00201CC8">
        <w:rPr>
          <w:rFonts w:ascii="Times New Roman" w:hAnsi="Times New Roman" w:cs="Times New Roman"/>
          <w:sz w:val="24"/>
          <w:szCs w:val="24"/>
        </w:rPr>
        <w:t xml:space="preserve">27 </w:t>
      </w:r>
      <w:r w:rsidR="00AA22A5" w:rsidRPr="00201CC8">
        <w:rPr>
          <w:rFonts w:ascii="Times New Roman" w:hAnsi="Times New Roman" w:cs="Times New Roman"/>
          <w:sz w:val="24"/>
          <w:szCs w:val="24"/>
        </w:rPr>
        <w:t xml:space="preserve">dicembre </w:t>
      </w:r>
      <w:r w:rsidRPr="00201CC8">
        <w:rPr>
          <w:rFonts w:ascii="Times New Roman" w:hAnsi="Times New Roman" w:cs="Times New Roman"/>
          <w:sz w:val="24"/>
          <w:szCs w:val="24"/>
        </w:rPr>
        <w:t>2017</w:t>
      </w:r>
    </w:p>
    <w:p w:rsidR="00AE743B" w:rsidRPr="00201CC8" w:rsidRDefault="00AE743B" w:rsidP="00DD1A4A">
      <w:pPr>
        <w:rPr>
          <w:rFonts w:ascii="Times New Roman" w:hAnsi="Times New Roman" w:cs="Times New Roman"/>
          <w:sz w:val="24"/>
          <w:szCs w:val="24"/>
        </w:rPr>
      </w:pPr>
    </w:p>
    <w:p w:rsidR="00AE743B" w:rsidRPr="00201CC8" w:rsidRDefault="00AE743B" w:rsidP="00DD1A4A">
      <w:pPr>
        <w:rPr>
          <w:rFonts w:ascii="Times New Roman" w:hAnsi="Times New Roman" w:cs="Times New Roman"/>
          <w:sz w:val="24"/>
          <w:szCs w:val="24"/>
        </w:rPr>
      </w:pPr>
    </w:p>
    <w:p w:rsidR="00AE743B" w:rsidRPr="00201CC8" w:rsidRDefault="00201CC8" w:rsidP="00DD1A4A">
      <w:pPr>
        <w:rPr>
          <w:rFonts w:ascii="Times New Roman" w:hAnsi="Times New Roman" w:cs="Times New Roman"/>
          <w:sz w:val="24"/>
          <w:szCs w:val="24"/>
        </w:rPr>
      </w:pPr>
      <w:r>
        <w:rPr>
          <w:rFonts w:ascii="Times New Roman" w:hAnsi="Times New Roman" w:cs="Times New Roman"/>
          <w:sz w:val="24"/>
          <w:szCs w:val="24"/>
        </w:rPr>
        <w:t>Trasmessa</w:t>
      </w:r>
      <w:r w:rsidR="00AA22A5" w:rsidRPr="00201CC8">
        <w:rPr>
          <w:rFonts w:ascii="Times New Roman" w:hAnsi="Times New Roman" w:cs="Times New Roman"/>
          <w:sz w:val="24"/>
          <w:szCs w:val="24"/>
        </w:rPr>
        <w:t xml:space="preserve"> via e-mail</w:t>
      </w:r>
    </w:p>
    <w:p w:rsidR="00AE743B" w:rsidRPr="00201CC8" w:rsidRDefault="00AE743B" w:rsidP="00DD1A4A">
      <w:pPr>
        <w:rPr>
          <w:rFonts w:ascii="Times New Roman" w:hAnsi="Times New Roman" w:cs="Times New Roman"/>
          <w:sz w:val="24"/>
          <w:szCs w:val="24"/>
        </w:rPr>
      </w:pPr>
    </w:p>
    <w:p w:rsidR="00AE743B" w:rsidRPr="00201CC8" w:rsidRDefault="00AE743B" w:rsidP="00DD1A4A">
      <w:pPr>
        <w:rPr>
          <w:rFonts w:ascii="Times New Roman" w:hAnsi="Times New Roman" w:cs="Times New Roman"/>
          <w:sz w:val="24"/>
          <w:szCs w:val="24"/>
        </w:rPr>
      </w:pPr>
    </w:p>
    <w:p w:rsidR="00AE743B" w:rsidRPr="00201CC8" w:rsidRDefault="00FB76F2" w:rsidP="00DD1A4A">
      <w:pPr>
        <w:jc w:val="left"/>
        <w:rPr>
          <w:rFonts w:ascii="Times New Roman" w:hAnsi="Times New Roman" w:cs="Times New Roman"/>
          <w:sz w:val="24"/>
          <w:szCs w:val="24"/>
        </w:rPr>
      </w:pPr>
      <w:r w:rsidRPr="00201CC8">
        <w:rPr>
          <w:rFonts w:ascii="Times New Roman" w:hAnsi="Times New Roman" w:cs="Times New Roman"/>
          <w:sz w:val="24"/>
          <w:szCs w:val="24"/>
        </w:rPr>
        <w:t>[</w:t>
      </w:r>
      <w:r w:rsidR="00AA22A5" w:rsidRPr="00201CC8">
        <w:rPr>
          <w:rFonts w:ascii="Times New Roman" w:hAnsi="Times New Roman" w:cs="Times New Roman"/>
          <w:sz w:val="24"/>
          <w:szCs w:val="24"/>
        </w:rPr>
        <w:t>A un credente</w:t>
      </w:r>
      <w:r w:rsidRPr="00201CC8">
        <w:rPr>
          <w:rFonts w:ascii="Times New Roman" w:hAnsi="Times New Roman" w:cs="Times New Roman"/>
          <w:sz w:val="24"/>
          <w:szCs w:val="24"/>
        </w:rPr>
        <w:t>]</w:t>
      </w:r>
    </w:p>
    <w:p w:rsidR="00AE743B" w:rsidRPr="00201CC8" w:rsidRDefault="00AE743B" w:rsidP="00DD1A4A">
      <w:pPr>
        <w:rPr>
          <w:rFonts w:ascii="Times New Roman" w:hAnsi="Times New Roman" w:cs="Times New Roman"/>
          <w:sz w:val="24"/>
          <w:szCs w:val="24"/>
        </w:rPr>
      </w:pPr>
    </w:p>
    <w:p w:rsidR="00AE743B" w:rsidRPr="00201CC8" w:rsidRDefault="00AA22A5" w:rsidP="00DD1A4A">
      <w:pPr>
        <w:jc w:val="left"/>
        <w:rPr>
          <w:rFonts w:ascii="Times New Roman" w:hAnsi="Times New Roman" w:cs="Times New Roman"/>
          <w:sz w:val="24"/>
          <w:szCs w:val="24"/>
        </w:rPr>
      </w:pPr>
      <w:r w:rsidRPr="00201CC8">
        <w:rPr>
          <w:rFonts w:ascii="Times New Roman" w:hAnsi="Times New Roman" w:cs="Times New Roman"/>
          <w:sz w:val="24"/>
          <w:szCs w:val="24"/>
        </w:rPr>
        <w:t>Caro amico b</w:t>
      </w:r>
      <w:r w:rsidR="00FB76F2"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í,</w:t>
      </w:r>
    </w:p>
    <w:p w:rsidR="00AE743B" w:rsidRPr="00201CC8" w:rsidRDefault="00AE743B" w:rsidP="00DD1A4A">
      <w:pPr>
        <w:rPr>
          <w:rFonts w:ascii="Times New Roman" w:hAnsi="Times New Roman" w:cs="Times New Roman"/>
          <w:sz w:val="24"/>
          <w:szCs w:val="24"/>
        </w:rPr>
      </w:pPr>
    </w:p>
    <w:p w:rsidR="00AE743B" w:rsidRPr="00201CC8" w:rsidRDefault="001150F3" w:rsidP="001150F3">
      <w:pPr>
        <w:jc w:val="left"/>
        <w:rPr>
          <w:rFonts w:ascii="Times New Roman" w:hAnsi="Times New Roman" w:cs="Times New Roman"/>
          <w:sz w:val="24"/>
          <w:szCs w:val="24"/>
        </w:rPr>
      </w:pPr>
      <w:bookmarkStart w:id="1" w:name="muhj20171227_001_en-p1"/>
      <w:r w:rsidRPr="00201CC8">
        <w:rPr>
          <w:rFonts w:ascii="Times New Roman" w:hAnsi="Times New Roman" w:cs="Times New Roman"/>
          <w:sz w:val="24"/>
          <w:szCs w:val="24"/>
        </w:rPr>
        <w:t xml:space="preserve">La Casa Universale di Giustizia ha ricevuto la sua lettera e-mail del </w:t>
      </w:r>
      <w:r w:rsidR="00FB76F2" w:rsidRPr="00201CC8">
        <w:rPr>
          <w:rFonts w:ascii="Times New Roman" w:hAnsi="Times New Roman" w:cs="Times New Roman"/>
          <w:sz w:val="24"/>
          <w:szCs w:val="24"/>
        </w:rPr>
        <w:t xml:space="preserve">24 </w:t>
      </w:r>
      <w:r w:rsidRPr="00201CC8">
        <w:rPr>
          <w:rFonts w:ascii="Times New Roman" w:hAnsi="Times New Roman" w:cs="Times New Roman"/>
          <w:sz w:val="24"/>
          <w:szCs w:val="24"/>
        </w:rPr>
        <w:t xml:space="preserve">marzo </w:t>
      </w:r>
      <w:r w:rsidR="00FB76F2" w:rsidRPr="00201CC8">
        <w:rPr>
          <w:rFonts w:ascii="Times New Roman" w:hAnsi="Times New Roman" w:cs="Times New Roman"/>
          <w:sz w:val="24"/>
          <w:szCs w:val="24"/>
        </w:rPr>
        <w:t xml:space="preserve">2017 </w:t>
      </w:r>
      <w:r w:rsidR="00866BE3" w:rsidRPr="00201CC8">
        <w:rPr>
          <w:rFonts w:ascii="Times New Roman" w:hAnsi="Times New Roman" w:cs="Times New Roman"/>
          <w:sz w:val="24"/>
          <w:szCs w:val="24"/>
        </w:rPr>
        <w:t>. . .</w:t>
      </w:r>
      <w:r w:rsidR="00FB76F2" w:rsidRPr="00201CC8">
        <w:rPr>
          <w:rFonts w:ascii="Times New Roman" w:hAnsi="Times New Roman" w:cs="Times New Roman"/>
          <w:sz w:val="24"/>
          <w:szCs w:val="24"/>
        </w:rPr>
        <w:t xml:space="preserve"> </w:t>
      </w:r>
      <w:r w:rsidR="00F20DFD" w:rsidRPr="00201CC8">
        <w:rPr>
          <w:rFonts w:ascii="Times New Roman" w:hAnsi="Times New Roman" w:cs="Times New Roman"/>
          <w:sz w:val="24"/>
          <w:szCs w:val="24"/>
        </w:rPr>
        <w:t xml:space="preserve">riguardo </w:t>
      </w:r>
      <w:r w:rsidRPr="00201CC8">
        <w:rPr>
          <w:rFonts w:ascii="Times New Roman" w:hAnsi="Times New Roman" w:cs="Times New Roman"/>
          <w:sz w:val="24"/>
          <w:szCs w:val="24"/>
        </w:rPr>
        <w:t>una domanda che le è stata posta sulle idee della comunità b</w:t>
      </w:r>
      <w:r w:rsidR="00FB76F2"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í </w:t>
      </w:r>
      <w:r w:rsidRPr="00201CC8">
        <w:rPr>
          <w:rFonts w:ascii="Times New Roman" w:hAnsi="Times New Roman" w:cs="Times New Roman"/>
          <w:sz w:val="24"/>
          <w:szCs w:val="24"/>
        </w:rPr>
        <w:t>sul pregiudizio religioso e su quello che essa fa per affrontare quest</w:t>
      </w:r>
      <w:r w:rsidR="00F20DFD" w:rsidRPr="00201CC8">
        <w:rPr>
          <w:rFonts w:ascii="Times New Roman" w:hAnsi="Times New Roman" w:cs="Times New Roman"/>
          <w:sz w:val="24"/>
          <w:szCs w:val="24"/>
        </w:rPr>
        <w:t>o</w:t>
      </w:r>
      <w:r w:rsidRPr="00201CC8">
        <w:rPr>
          <w:rFonts w:ascii="Times New Roman" w:hAnsi="Times New Roman" w:cs="Times New Roman"/>
          <w:sz w:val="24"/>
          <w:szCs w:val="24"/>
        </w:rPr>
        <w:t xml:space="preserve"> problema nel mondo</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Ci è stato chiesto di trasmetterle i seguenti commenti, che si spera la aiutino a dare una risposta</w:t>
      </w:r>
      <w:r w:rsidR="00FB76F2" w:rsidRPr="00201CC8">
        <w:rPr>
          <w:rFonts w:ascii="Times New Roman" w:hAnsi="Times New Roman" w:cs="Times New Roman"/>
          <w:sz w:val="24"/>
          <w:szCs w:val="24"/>
        </w:rPr>
        <w:t>.</w:t>
      </w:r>
    </w:p>
    <w:p w:rsidR="00AE743B" w:rsidRPr="00201CC8" w:rsidRDefault="00AE743B" w:rsidP="00DD1A4A">
      <w:pPr>
        <w:rPr>
          <w:rFonts w:ascii="Times New Roman" w:hAnsi="Times New Roman" w:cs="Times New Roman"/>
          <w:sz w:val="24"/>
          <w:szCs w:val="24"/>
        </w:rPr>
      </w:pPr>
    </w:p>
    <w:p w:rsidR="00735D10" w:rsidRPr="00201CC8" w:rsidRDefault="001150F3" w:rsidP="00735D10">
      <w:pPr>
        <w:ind w:firstLine="284"/>
        <w:jc w:val="left"/>
        <w:rPr>
          <w:rFonts w:ascii="Times New Roman" w:hAnsi="Times New Roman" w:cs="Times New Roman"/>
          <w:sz w:val="24"/>
          <w:szCs w:val="24"/>
        </w:rPr>
      </w:pPr>
      <w:bookmarkStart w:id="2" w:name="muhj20171227_001_en-p2"/>
      <w:bookmarkEnd w:id="1"/>
      <w:r w:rsidRPr="00201CC8">
        <w:rPr>
          <w:rFonts w:ascii="Times New Roman" w:hAnsi="Times New Roman" w:cs="Times New Roman"/>
          <w:sz w:val="24"/>
          <w:szCs w:val="24"/>
        </w:rPr>
        <w:t>Gli insegnamenti b</w:t>
      </w:r>
      <w:r w:rsidR="00FB76F2"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í </w:t>
      </w:r>
      <w:r w:rsidRPr="00201CC8">
        <w:rPr>
          <w:rFonts w:ascii="Times New Roman" w:hAnsi="Times New Roman" w:cs="Times New Roman"/>
          <w:sz w:val="24"/>
          <w:szCs w:val="24"/>
        </w:rPr>
        <w:t>proclamano senza mezzi termini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essenziale unicità di Dio e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unità di tutte le religioni</w:t>
      </w:r>
      <w:r w:rsidR="00FB76F2" w:rsidRPr="00201CC8">
        <w:rPr>
          <w:rFonts w:ascii="Times New Roman" w:hAnsi="Times New Roman" w:cs="Times New Roman"/>
          <w:sz w:val="24"/>
          <w:szCs w:val="24"/>
        </w:rPr>
        <w:t>. Bahá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u</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lláh </w:t>
      </w:r>
      <w:r w:rsidR="00735D10" w:rsidRPr="00201CC8">
        <w:rPr>
          <w:rFonts w:ascii="Times New Roman" w:hAnsi="Times New Roman" w:cs="Times New Roman"/>
          <w:sz w:val="24"/>
          <w:szCs w:val="24"/>
        </w:rPr>
        <w:t>afferma:</w:t>
      </w:r>
      <w:r w:rsidR="00FB76F2" w:rsidRPr="00201CC8">
        <w:rPr>
          <w:rFonts w:ascii="Times New Roman" w:hAnsi="Times New Roman" w:cs="Times New Roman"/>
          <w:sz w:val="24"/>
          <w:szCs w:val="24"/>
        </w:rPr>
        <w:t xml:space="preserve"> </w:t>
      </w:r>
      <w:r w:rsidR="00735D10" w:rsidRPr="00201CC8">
        <w:rPr>
          <w:rFonts w:ascii="Times New Roman" w:hAnsi="Times New Roman" w:cs="Times New Roman"/>
          <w:sz w:val="24"/>
          <w:szCs w:val="24"/>
        </w:rPr>
        <w:t>«Non v</w:t>
      </w:r>
      <w:r w:rsidR="00866BE3" w:rsidRPr="00201CC8">
        <w:rPr>
          <w:rFonts w:ascii="Times New Roman" w:hAnsi="Times New Roman" w:cs="Times New Roman"/>
          <w:sz w:val="24"/>
          <w:szCs w:val="24"/>
        </w:rPr>
        <w:t>’</w:t>
      </w:r>
      <w:r w:rsidR="00735D10" w:rsidRPr="00201CC8">
        <w:rPr>
          <w:rFonts w:ascii="Times New Roman" w:hAnsi="Times New Roman" w:cs="Times New Roman"/>
          <w:sz w:val="24"/>
          <w:szCs w:val="24"/>
        </w:rPr>
        <w:t>è alcun dubbio che i popoli del mondo, a qualsiasi razza o religione appartengano, si ispirano a un</w:t>
      </w:r>
      <w:r w:rsidR="00866BE3" w:rsidRPr="00201CC8">
        <w:rPr>
          <w:rFonts w:ascii="Times New Roman" w:hAnsi="Times New Roman" w:cs="Times New Roman"/>
          <w:sz w:val="24"/>
          <w:szCs w:val="24"/>
        </w:rPr>
        <w:t>’</w:t>
      </w:r>
      <w:r w:rsidR="00735D10" w:rsidRPr="00201CC8">
        <w:rPr>
          <w:rFonts w:ascii="Times New Roman" w:hAnsi="Times New Roman" w:cs="Times New Roman"/>
          <w:sz w:val="24"/>
          <w:szCs w:val="24"/>
        </w:rPr>
        <w:t>unica Fonte celeste e sono sudditi di un solo Dio». Egli spiega che i fondatori delle religioni mondiali, i grandi Educatori universali dell</w:t>
      </w:r>
      <w:r w:rsidR="00866BE3" w:rsidRPr="00201CC8">
        <w:rPr>
          <w:rFonts w:ascii="Times New Roman" w:hAnsi="Times New Roman" w:cs="Times New Roman"/>
          <w:sz w:val="24"/>
          <w:szCs w:val="24"/>
        </w:rPr>
        <w:t>’</w:t>
      </w:r>
      <w:r w:rsidR="00735D10" w:rsidRPr="00201CC8">
        <w:rPr>
          <w:rFonts w:ascii="Times New Roman" w:hAnsi="Times New Roman" w:cs="Times New Roman"/>
          <w:sz w:val="24"/>
          <w:szCs w:val="24"/>
        </w:rPr>
        <w:t xml:space="preserve">umanità, hanno </w:t>
      </w:r>
      <w:r w:rsidR="00F20DFD" w:rsidRPr="00201CC8">
        <w:rPr>
          <w:rFonts w:ascii="Times New Roman" w:hAnsi="Times New Roman" w:cs="Times New Roman"/>
          <w:sz w:val="24"/>
          <w:szCs w:val="24"/>
        </w:rPr>
        <w:t xml:space="preserve">lo </w:t>
      </w:r>
      <w:r w:rsidR="00735D10" w:rsidRPr="00201CC8">
        <w:rPr>
          <w:rFonts w:ascii="Times New Roman" w:hAnsi="Times New Roman" w:cs="Times New Roman"/>
          <w:sz w:val="24"/>
          <w:szCs w:val="24"/>
        </w:rPr>
        <w:t>scopo comune di unire l</w:t>
      </w:r>
      <w:r w:rsidR="00866BE3" w:rsidRPr="00201CC8">
        <w:rPr>
          <w:rFonts w:ascii="Times New Roman" w:hAnsi="Times New Roman" w:cs="Times New Roman"/>
          <w:sz w:val="24"/>
          <w:szCs w:val="24"/>
        </w:rPr>
        <w:t>’</w:t>
      </w:r>
      <w:r w:rsidR="00735D10" w:rsidRPr="00201CC8">
        <w:rPr>
          <w:rFonts w:ascii="Times New Roman" w:hAnsi="Times New Roman" w:cs="Times New Roman"/>
          <w:sz w:val="24"/>
          <w:szCs w:val="24"/>
        </w:rPr>
        <w:t xml:space="preserve">umanità e di assicurare il progresso della civiltà. «Se osserverai con occhio scrutatore, li vedrai dimorare tutti nello stesso tabernacolo, librarsi nello stesso cielo, assisi sullo stesso trono, pronunziare le stesse parole e proclamare la stessa Fede». Egli esorta i popoli del mondo ad associarsi «con i seguaci di tutte le religioni in </w:t>
      </w:r>
      <w:proofErr w:type="spellStart"/>
      <w:r w:rsidR="00735D10" w:rsidRPr="00201CC8">
        <w:rPr>
          <w:rFonts w:ascii="Times New Roman" w:hAnsi="Times New Roman" w:cs="Times New Roman"/>
          <w:sz w:val="24"/>
          <w:szCs w:val="24"/>
        </w:rPr>
        <w:t>ispirito</w:t>
      </w:r>
      <w:proofErr w:type="spellEnd"/>
      <w:r w:rsidR="00735D10" w:rsidRPr="00201CC8">
        <w:rPr>
          <w:rFonts w:ascii="Times New Roman" w:hAnsi="Times New Roman" w:cs="Times New Roman"/>
          <w:sz w:val="24"/>
          <w:szCs w:val="24"/>
        </w:rPr>
        <w:t xml:space="preserve"> di amicizia e di cameratismo». Afferma inoltre:</w:t>
      </w:r>
    </w:p>
    <w:p w:rsidR="00735D10" w:rsidRPr="00201CC8" w:rsidRDefault="00735D10" w:rsidP="00735D10">
      <w:pPr>
        <w:ind w:firstLine="284"/>
        <w:jc w:val="left"/>
        <w:rPr>
          <w:rFonts w:ascii="Times New Roman" w:hAnsi="Times New Roman" w:cs="Times New Roman"/>
          <w:sz w:val="24"/>
          <w:szCs w:val="24"/>
        </w:rPr>
      </w:pPr>
    </w:p>
    <w:p w:rsidR="00735D10" w:rsidRPr="00201CC8" w:rsidRDefault="00735D10" w:rsidP="00735D10">
      <w:pPr>
        <w:ind w:left="300"/>
        <w:jc w:val="left"/>
        <w:rPr>
          <w:rFonts w:ascii="Times New Roman" w:hAnsi="Times New Roman" w:cs="Times New Roman"/>
          <w:sz w:val="24"/>
          <w:szCs w:val="24"/>
        </w:rPr>
      </w:pPr>
      <w:r w:rsidRPr="00201CC8">
        <w:rPr>
          <w:rFonts w:ascii="Times New Roman" w:hAnsi="Times New Roman" w:cs="Times New Roman"/>
          <w:sz w:val="24"/>
          <w:szCs w:val="24"/>
        </w:rPr>
        <w:t>Che alle diverse comunità della terra e agli svariati sistemi di credi religiosi non debba essere permesso di alimentare sentimenti di animosità fra gli uomini è, in questo Giorno,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essenza della Fede e della Religione di Dio. Questi principi, queste leggi, questi potenti sistemi così solidamente insediati sono scaturiti da un</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unica Sorgente e sono raggi di una sola Luce: la differenza che si riscontra fra loro deve attribuirsi alle diverse esigenze delle età in cui furono promulgati.</w:t>
      </w:r>
    </w:p>
    <w:p w:rsidR="00735D10" w:rsidRPr="00201CC8" w:rsidRDefault="00735D10" w:rsidP="00DD1A4A">
      <w:pPr>
        <w:ind w:left="300"/>
        <w:jc w:val="left"/>
        <w:rPr>
          <w:rFonts w:ascii="Times New Roman" w:hAnsi="Times New Roman" w:cs="Times New Roman"/>
          <w:sz w:val="24"/>
          <w:szCs w:val="24"/>
        </w:rPr>
      </w:pPr>
      <w:bookmarkStart w:id="3" w:name="muhj20171227_001_en-p3"/>
      <w:bookmarkEnd w:id="2"/>
    </w:p>
    <w:p w:rsidR="00C35C1C" w:rsidRPr="00201CC8" w:rsidRDefault="00735D10" w:rsidP="00C35C1C">
      <w:pPr>
        <w:ind w:firstLine="284"/>
        <w:jc w:val="left"/>
        <w:rPr>
          <w:rFonts w:ascii="Times New Roman" w:hAnsi="Times New Roman" w:cs="Times New Roman"/>
          <w:sz w:val="24"/>
          <w:szCs w:val="24"/>
        </w:rPr>
      </w:pPr>
      <w:bookmarkStart w:id="4" w:name="muhj20171227_001_en-p4"/>
      <w:bookmarkEnd w:id="3"/>
      <w:r w:rsidRPr="00201CC8">
        <w:rPr>
          <w:rFonts w:ascii="Times New Roman" w:hAnsi="Times New Roman" w:cs="Times New Roman"/>
          <w:sz w:val="24"/>
          <w:szCs w:val="24"/>
        </w:rPr>
        <w:t>Nello stesso tempo</w:t>
      </w:r>
      <w:r w:rsidR="00FB76F2" w:rsidRPr="00201CC8">
        <w:rPr>
          <w:rFonts w:ascii="Times New Roman" w:hAnsi="Times New Roman" w:cs="Times New Roman"/>
          <w:sz w:val="24"/>
          <w:szCs w:val="24"/>
        </w:rPr>
        <w:t>, Bahá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u</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lláh </w:t>
      </w:r>
      <w:r w:rsidRPr="00201CC8">
        <w:rPr>
          <w:rFonts w:ascii="Times New Roman" w:hAnsi="Times New Roman" w:cs="Times New Roman"/>
          <w:sz w:val="24"/>
          <w:szCs w:val="24"/>
        </w:rPr>
        <w:t>pronuncia un severo monito sui danni prodotti dal pregiudizio religioso</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affermando che</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odio e il fanatismo religioso sono</w:t>
      </w:r>
      <w:r w:rsidR="00C35C1C" w:rsidRPr="00201CC8">
        <w:rPr>
          <w:rFonts w:ascii="Times New Roman" w:hAnsi="Times New Roman" w:cs="Times New Roman"/>
          <w:sz w:val="24"/>
          <w:szCs w:val="24"/>
        </w:rPr>
        <w:t xml:space="preserve"> </w:t>
      </w:r>
      <w:r w:rsidRPr="00201CC8">
        <w:rPr>
          <w:rFonts w:ascii="Times New Roman" w:hAnsi="Times New Roman" w:cs="Times New Roman"/>
          <w:sz w:val="24"/>
          <w:szCs w:val="24"/>
        </w:rPr>
        <w:t>per il mondo un fuoco divoratore la cui violenza nessuno</w:t>
      </w:r>
      <w:r w:rsidR="00C35C1C" w:rsidRPr="00201CC8">
        <w:rPr>
          <w:rFonts w:ascii="Times New Roman" w:hAnsi="Times New Roman" w:cs="Times New Roman"/>
          <w:sz w:val="24"/>
          <w:szCs w:val="24"/>
        </w:rPr>
        <w:t xml:space="preserve"> </w:t>
      </w:r>
      <w:r w:rsidRPr="00201CC8">
        <w:rPr>
          <w:rFonts w:ascii="Times New Roman" w:hAnsi="Times New Roman" w:cs="Times New Roman"/>
          <w:sz w:val="24"/>
          <w:szCs w:val="24"/>
        </w:rPr>
        <w:t>può placare: soltanto la Mano del potere divino può liberare</w:t>
      </w:r>
      <w:r w:rsidR="00C35C1C" w:rsidRPr="00201CC8">
        <w:rPr>
          <w:rFonts w:ascii="Times New Roman" w:hAnsi="Times New Roman" w:cs="Times New Roman"/>
          <w:sz w:val="24"/>
          <w:szCs w:val="24"/>
        </w:rPr>
        <w:t xml:space="preserve"> </w:t>
      </w:r>
      <w:r w:rsidRPr="00201CC8">
        <w:rPr>
          <w:rFonts w:ascii="Times New Roman" w:hAnsi="Times New Roman" w:cs="Times New Roman"/>
          <w:sz w:val="24"/>
          <w:szCs w:val="24"/>
        </w:rPr>
        <w:t>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umanità da questa desolante afflizione</w:t>
      </w:r>
      <w:r w:rsidR="00C35C1C" w:rsidRPr="00201CC8">
        <w:rPr>
          <w:rFonts w:ascii="Times New Roman" w:hAnsi="Times New Roman" w:cs="Times New Roman"/>
          <w:sz w:val="24"/>
          <w:szCs w:val="24"/>
        </w:rPr>
        <w:t>». Egli invita i b</w:t>
      </w:r>
      <w:r w:rsidR="00FB76F2"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í </w:t>
      </w:r>
      <w:r w:rsidR="00C35C1C" w:rsidRPr="00201CC8">
        <w:rPr>
          <w:rFonts w:ascii="Times New Roman" w:hAnsi="Times New Roman" w:cs="Times New Roman"/>
          <w:sz w:val="24"/>
          <w:szCs w:val="24"/>
        </w:rPr>
        <w:t>ad a gire in modo tale da poter «placare il tumulto dei dissensi e delle lotte religiose che agitano i popoli della terra e cancellarne completamente ogni traccia».</w:t>
      </w:r>
    </w:p>
    <w:p w:rsidR="00AE743B" w:rsidRPr="00201CC8" w:rsidRDefault="00AE743B" w:rsidP="00DD1A4A">
      <w:pPr>
        <w:rPr>
          <w:rFonts w:ascii="Times New Roman" w:hAnsi="Times New Roman" w:cs="Times New Roman"/>
          <w:sz w:val="24"/>
          <w:szCs w:val="24"/>
        </w:rPr>
      </w:pPr>
    </w:p>
    <w:p w:rsidR="00C35C1C" w:rsidRPr="00201CC8" w:rsidRDefault="00866BE3" w:rsidP="00C35C1C">
      <w:pPr>
        <w:ind w:firstLine="284"/>
        <w:jc w:val="left"/>
        <w:rPr>
          <w:rFonts w:ascii="Times New Roman" w:hAnsi="Times New Roman" w:cs="Times New Roman"/>
          <w:sz w:val="24"/>
          <w:szCs w:val="24"/>
        </w:rPr>
      </w:pPr>
      <w:bookmarkStart w:id="5" w:name="muhj20171227_001_en-p5"/>
      <w:bookmarkEnd w:id="4"/>
      <w:r w:rsidRPr="00201CC8">
        <w:rPr>
          <w:rFonts w:ascii="Times New Roman" w:hAnsi="Times New Roman" w:cs="Times New Roman"/>
          <w:sz w:val="24"/>
          <w:szCs w:val="24"/>
        </w:rPr>
        <w:t>‘</w:t>
      </w:r>
      <w:r w:rsidR="00FB76F2" w:rsidRPr="00201CC8">
        <w:rPr>
          <w:rFonts w:ascii="Times New Roman" w:hAnsi="Times New Roman" w:cs="Times New Roman"/>
          <w:sz w:val="24"/>
          <w:szCs w:val="24"/>
        </w:rPr>
        <w:t>Abdu</w:t>
      </w:r>
      <w:r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l-Bahá </w:t>
      </w:r>
      <w:r w:rsidR="00C35C1C" w:rsidRPr="00201CC8">
        <w:rPr>
          <w:rFonts w:ascii="Times New Roman" w:hAnsi="Times New Roman" w:cs="Times New Roman"/>
          <w:sz w:val="24"/>
          <w:szCs w:val="24"/>
        </w:rPr>
        <w:t>fa notare che «le religioni divine devono essere causa di unione tra gli uomini, strumenti di unità e di amore</w:t>
      </w:r>
      <w:r w:rsidR="00192903" w:rsidRPr="00201CC8">
        <w:rPr>
          <w:rFonts w:ascii="Times New Roman" w:hAnsi="Times New Roman" w:cs="Times New Roman"/>
          <w:sz w:val="24"/>
          <w:szCs w:val="24"/>
        </w:rPr>
        <w:t>,</w:t>
      </w:r>
      <w:r w:rsidR="00C35C1C" w:rsidRPr="00201CC8">
        <w:rPr>
          <w:rFonts w:ascii="Times New Roman" w:hAnsi="Times New Roman" w:cs="Times New Roman"/>
          <w:sz w:val="24"/>
          <w:szCs w:val="24"/>
        </w:rPr>
        <w:t xml:space="preserve"> devono promulgare la pace universale, liberare l</w:t>
      </w:r>
      <w:r w:rsidRPr="00201CC8">
        <w:rPr>
          <w:rFonts w:ascii="Times New Roman" w:hAnsi="Times New Roman" w:cs="Times New Roman"/>
          <w:sz w:val="24"/>
          <w:szCs w:val="24"/>
        </w:rPr>
        <w:t>’</w:t>
      </w:r>
      <w:r w:rsidR="00C35C1C" w:rsidRPr="00201CC8">
        <w:rPr>
          <w:rFonts w:ascii="Times New Roman" w:hAnsi="Times New Roman" w:cs="Times New Roman"/>
          <w:sz w:val="24"/>
          <w:szCs w:val="24"/>
        </w:rPr>
        <w:t xml:space="preserve">uomo da ogni pregiudizio, conferire gioia e letizia, usare gentilezza con tutti ed eliminare ogni differenza e distinzione». Inoltre osserva che </w:t>
      </w:r>
      <w:r w:rsidR="00FF6342" w:rsidRPr="00201CC8">
        <w:rPr>
          <w:rFonts w:ascii="Times New Roman" w:hAnsi="Times New Roman" w:cs="Times New Roman"/>
          <w:sz w:val="24"/>
          <w:szCs w:val="24"/>
        </w:rPr>
        <w:t xml:space="preserve">«la religione deve essere causa di fratellanza e di amore. Se diventa causa di estraniamento, diventa inutile, perché essa è come un rimedio, se aggrava il malanno, diventa superflua». Lo scopo della vera religione, dunque, è produrre buoni frutti e se fra gli uomini sorgono conflitti, pregiudizi e odi in nome della religione, questo è dovuto a </w:t>
      </w:r>
      <w:r w:rsidR="00FF6342" w:rsidRPr="00201CC8">
        <w:rPr>
          <w:rFonts w:ascii="Times New Roman" w:hAnsi="Times New Roman" w:cs="Times New Roman"/>
          <w:sz w:val="24"/>
          <w:szCs w:val="24"/>
        </w:rPr>
        <w:lastRenderedPageBreak/>
        <w:t>interpretazioni e sovrapposizioni umane che possono essere trasces</w:t>
      </w:r>
      <w:r w:rsidR="00F20DFD" w:rsidRPr="00201CC8">
        <w:rPr>
          <w:rFonts w:ascii="Times New Roman" w:hAnsi="Times New Roman" w:cs="Times New Roman"/>
          <w:sz w:val="24"/>
          <w:szCs w:val="24"/>
        </w:rPr>
        <w:t>e</w:t>
      </w:r>
      <w:r w:rsidR="00FF6342" w:rsidRPr="00201CC8">
        <w:rPr>
          <w:rFonts w:ascii="Times New Roman" w:hAnsi="Times New Roman" w:cs="Times New Roman"/>
          <w:sz w:val="24"/>
          <w:szCs w:val="24"/>
        </w:rPr>
        <w:t xml:space="preserve"> cercando la verità divina sulla quale ogni religione si basa. Egli raccomanda: «Non si conoscano né fanatismo né bigottismo religioso, entri tutta l</w:t>
      </w:r>
      <w:r w:rsidRPr="00201CC8">
        <w:rPr>
          <w:rFonts w:ascii="Times New Roman" w:hAnsi="Times New Roman" w:cs="Times New Roman"/>
          <w:sz w:val="24"/>
          <w:szCs w:val="24"/>
        </w:rPr>
        <w:t>’</w:t>
      </w:r>
      <w:r w:rsidR="00FF6342" w:rsidRPr="00201CC8">
        <w:rPr>
          <w:rFonts w:ascii="Times New Roman" w:hAnsi="Times New Roman" w:cs="Times New Roman"/>
          <w:sz w:val="24"/>
          <w:szCs w:val="24"/>
        </w:rPr>
        <w:t>umanità nel vincolo della fratellanza, si associno le anime in perfetto accordo, le nazioni della terra innalzino finalmente la bandiera della verità e le religioni del mondo entrino nel divino tempio dell</w:t>
      </w:r>
      <w:r w:rsidRPr="00201CC8">
        <w:rPr>
          <w:rFonts w:ascii="Times New Roman" w:hAnsi="Times New Roman" w:cs="Times New Roman"/>
          <w:sz w:val="24"/>
          <w:szCs w:val="24"/>
        </w:rPr>
        <w:t>’</w:t>
      </w:r>
      <w:r w:rsidR="00FF6342" w:rsidRPr="00201CC8">
        <w:rPr>
          <w:rFonts w:ascii="Times New Roman" w:hAnsi="Times New Roman" w:cs="Times New Roman"/>
          <w:sz w:val="24"/>
          <w:szCs w:val="24"/>
        </w:rPr>
        <w:t>unità, perché le fondamenta di tutte le religioni celesti sono un</w:t>
      </w:r>
      <w:r w:rsidRPr="00201CC8">
        <w:rPr>
          <w:rFonts w:ascii="Times New Roman" w:hAnsi="Times New Roman" w:cs="Times New Roman"/>
          <w:sz w:val="24"/>
          <w:szCs w:val="24"/>
        </w:rPr>
        <w:t>’</w:t>
      </w:r>
      <w:r w:rsidR="00FF6342" w:rsidRPr="00201CC8">
        <w:rPr>
          <w:rFonts w:ascii="Times New Roman" w:hAnsi="Times New Roman" w:cs="Times New Roman"/>
          <w:sz w:val="24"/>
          <w:szCs w:val="24"/>
        </w:rPr>
        <w:t>unica realtà».</w:t>
      </w:r>
    </w:p>
    <w:p w:rsidR="00FF6342" w:rsidRPr="00201CC8" w:rsidRDefault="00FF6342" w:rsidP="00DD1A4A">
      <w:pPr>
        <w:ind w:firstLine="284"/>
        <w:jc w:val="left"/>
        <w:rPr>
          <w:rFonts w:ascii="Times New Roman" w:hAnsi="Times New Roman" w:cs="Times New Roman"/>
          <w:sz w:val="24"/>
          <w:szCs w:val="24"/>
        </w:rPr>
      </w:pPr>
      <w:bookmarkStart w:id="6" w:name="muhj20171227_001_en-p6"/>
      <w:bookmarkEnd w:id="5"/>
    </w:p>
    <w:p w:rsidR="00122FD4" w:rsidRPr="00201CC8" w:rsidRDefault="00FF6342" w:rsidP="00122FD4">
      <w:pPr>
        <w:ind w:firstLine="284"/>
        <w:jc w:val="left"/>
        <w:rPr>
          <w:rFonts w:ascii="Times New Roman" w:hAnsi="Times New Roman" w:cs="Times New Roman"/>
          <w:sz w:val="24"/>
          <w:szCs w:val="24"/>
        </w:rPr>
      </w:pPr>
      <w:r w:rsidRPr="00201CC8">
        <w:rPr>
          <w:rFonts w:ascii="Times New Roman" w:hAnsi="Times New Roman" w:cs="Times New Roman"/>
          <w:sz w:val="24"/>
          <w:szCs w:val="24"/>
        </w:rPr>
        <w:t xml:space="preserve">Il pregiudizio religioso è un </w:t>
      </w:r>
      <w:r w:rsidR="00F20DFD" w:rsidRPr="00201CC8">
        <w:rPr>
          <w:rFonts w:ascii="Times New Roman" w:hAnsi="Times New Roman" w:cs="Times New Roman"/>
          <w:sz w:val="24"/>
          <w:szCs w:val="24"/>
        </w:rPr>
        <w:t xml:space="preserve">immane </w:t>
      </w:r>
      <w:r w:rsidRPr="00201CC8">
        <w:rPr>
          <w:rFonts w:ascii="Times New Roman" w:hAnsi="Times New Roman" w:cs="Times New Roman"/>
          <w:sz w:val="24"/>
          <w:szCs w:val="24"/>
        </w:rPr>
        <w:t>ostacolo al progresso e al benessere dell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umanità. Esso, assieme a molt</w:t>
      </w:r>
      <w:r w:rsidR="00F20DFD" w:rsidRPr="00201CC8">
        <w:rPr>
          <w:rFonts w:ascii="Times New Roman" w:hAnsi="Times New Roman" w:cs="Times New Roman"/>
          <w:sz w:val="24"/>
          <w:szCs w:val="24"/>
        </w:rPr>
        <w:t>o</w:t>
      </w:r>
      <w:r w:rsidRPr="00201CC8">
        <w:rPr>
          <w:rFonts w:ascii="Times New Roman" w:hAnsi="Times New Roman" w:cs="Times New Roman"/>
          <w:sz w:val="24"/>
          <w:szCs w:val="24"/>
        </w:rPr>
        <w:t xml:space="preserve"> altr</w:t>
      </w:r>
      <w:r w:rsidR="00F20DFD" w:rsidRPr="00201CC8">
        <w:rPr>
          <w:rFonts w:ascii="Times New Roman" w:hAnsi="Times New Roman" w:cs="Times New Roman"/>
          <w:sz w:val="24"/>
          <w:szCs w:val="24"/>
        </w:rPr>
        <w:t>o</w:t>
      </w:r>
      <w:r w:rsidRPr="00201CC8">
        <w:rPr>
          <w:rFonts w:ascii="Times New Roman" w:hAnsi="Times New Roman" w:cs="Times New Roman"/>
          <w:sz w:val="24"/>
          <w:szCs w:val="24"/>
        </w:rPr>
        <w:t xml:space="preserve">, permea le strutture della società e si imprime sistematicamente </w:t>
      </w:r>
      <w:r w:rsidR="00122FD4" w:rsidRPr="00201CC8">
        <w:rPr>
          <w:rFonts w:ascii="Times New Roman" w:hAnsi="Times New Roman" w:cs="Times New Roman"/>
          <w:sz w:val="24"/>
          <w:szCs w:val="24"/>
        </w:rPr>
        <w:t>ne</w:t>
      </w:r>
      <w:r w:rsidRPr="00201CC8">
        <w:rPr>
          <w:rFonts w:ascii="Times New Roman" w:hAnsi="Times New Roman" w:cs="Times New Roman"/>
          <w:sz w:val="24"/>
          <w:szCs w:val="24"/>
        </w:rPr>
        <w:t xml:space="preserve">lla coscienza </w:t>
      </w:r>
      <w:r w:rsidR="00122FD4" w:rsidRPr="00201CC8">
        <w:rPr>
          <w:rFonts w:ascii="Times New Roman" w:hAnsi="Times New Roman" w:cs="Times New Roman"/>
          <w:sz w:val="24"/>
          <w:szCs w:val="24"/>
        </w:rPr>
        <w:t xml:space="preserve">personale </w:t>
      </w:r>
      <w:r w:rsidRPr="00201CC8">
        <w:rPr>
          <w:rFonts w:ascii="Times New Roman" w:hAnsi="Times New Roman" w:cs="Times New Roman"/>
          <w:sz w:val="24"/>
          <w:szCs w:val="24"/>
        </w:rPr>
        <w:t xml:space="preserve">e collettiva. Di fatto, è spesso deliberatamente </w:t>
      </w:r>
      <w:r w:rsidR="00122FD4" w:rsidRPr="00201CC8">
        <w:rPr>
          <w:rFonts w:ascii="Times New Roman" w:hAnsi="Times New Roman" w:cs="Times New Roman"/>
          <w:sz w:val="24"/>
          <w:szCs w:val="24"/>
        </w:rPr>
        <w:t xml:space="preserve">alimentato </w:t>
      </w:r>
      <w:r w:rsidRPr="00201CC8">
        <w:rPr>
          <w:rFonts w:ascii="Times New Roman" w:hAnsi="Times New Roman" w:cs="Times New Roman"/>
          <w:sz w:val="24"/>
          <w:szCs w:val="24"/>
        </w:rPr>
        <w:t xml:space="preserve">e sfruttato </w:t>
      </w:r>
      <w:r w:rsidR="00122FD4" w:rsidRPr="00201CC8">
        <w:rPr>
          <w:rFonts w:ascii="Times New Roman" w:hAnsi="Times New Roman" w:cs="Times New Roman"/>
          <w:sz w:val="24"/>
          <w:szCs w:val="24"/>
        </w:rPr>
        <w:t xml:space="preserve">mediante </w:t>
      </w:r>
      <w:r w:rsidRPr="00201CC8">
        <w:rPr>
          <w:rFonts w:ascii="Times New Roman" w:hAnsi="Times New Roman" w:cs="Times New Roman"/>
          <w:sz w:val="24"/>
          <w:szCs w:val="24"/>
        </w:rPr>
        <w:t>la manipolazione e la propaganda, usando metodi che ignorano la verità e promuovono egoistic</w:t>
      </w:r>
      <w:r w:rsidR="00122FD4" w:rsidRPr="00201CC8">
        <w:rPr>
          <w:rFonts w:ascii="Times New Roman" w:hAnsi="Times New Roman" w:cs="Times New Roman"/>
          <w:sz w:val="24"/>
          <w:szCs w:val="24"/>
        </w:rPr>
        <w:t>he</w:t>
      </w:r>
      <w:r w:rsidRPr="00201CC8">
        <w:rPr>
          <w:rFonts w:ascii="Times New Roman" w:hAnsi="Times New Roman" w:cs="Times New Roman"/>
          <w:sz w:val="24"/>
          <w:szCs w:val="24"/>
        </w:rPr>
        <w:t xml:space="preserve"> </w:t>
      </w:r>
      <w:r w:rsidR="00122FD4" w:rsidRPr="00201CC8">
        <w:rPr>
          <w:rFonts w:ascii="Times New Roman" w:hAnsi="Times New Roman" w:cs="Times New Roman"/>
          <w:sz w:val="24"/>
          <w:szCs w:val="24"/>
        </w:rPr>
        <w:t xml:space="preserve">agende utili a </w:t>
      </w:r>
      <w:r w:rsidRPr="00201CC8">
        <w:rPr>
          <w:rFonts w:ascii="Times New Roman" w:hAnsi="Times New Roman" w:cs="Times New Roman"/>
          <w:sz w:val="24"/>
          <w:szCs w:val="24"/>
        </w:rPr>
        <w:t xml:space="preserve">espedienti politici o di altro genere. </w:t>
      </w:r>
      <w:r w:rsidR="00122FD4" w:rsidRPr="00201CC8">
        <w:rPr>
          <w:rFonts w:ascii="Times New Roman" w:hAnsi="Times New Roman" w:cs="Times New Roman"/>
          <w:sz w:val="24"/>
          <w:szCs w:val="24"/>
        </w:rPr>
        <w:t>Nel tempo, sorgerà u</w:t>
      </w:r>
      <w:r w:rsidRPr="00201CC8">
        <w:rPr>
          <w:rFonts w:ascii="Times New Roman" w:hAnsi="Times New Roman" w:cs="Times New Roman"/>
          <w:sz w:val="24"/>
          <w:szCs w:val="24"/>
        </w:rPr>
        <w:t xml:space="preserve">n sistema di governo </w:t>
      </w:r>
      <w:r w:rsidR="00122FD4" w:rsidRPr="00201CC8">
        <w:rPr>
          <w:rFonts w:ascii="Times New Roman" w:hAnsi="Times New Roman" w:cs="Times New Roman"/>
          <w:sz w:val="24"/>
          <w:szCs w:val="24"/>
        </w:rPr>
        <w:t xml:space="preserve">degno di </w:t>
      </w:r>
      <w:r w:rsidRPr="00201CC8">
        <w:rPr>
          <w:rFonts w:ascii="Times New Roman" w:hAnsi="Times New Roman" w:cs="Times New Roman"/>
          <w:sz w:val="24"/>
          <w:szCs w:val="24"/>
        </w:rPr>
        <w:t xml:space="preserve">una razza umana matura, </w:t>
      </w:r>
      <w:r w:rsidR="00122FD4" w:rsidRPr="00201CC8">
        <w:rPr>
          <w:rFonts w:ascii="Times New Roman" w:hAnsi="Times New Roman" w:cs="Times New Roman"/>
          <w:sz w:val="24"/>
          <w:szCs w:val="24"/>
        </w:rPr>
        <w:t xml:space="preserve">che </w:t>
      </w:r>
      <w:r w:rsidRPr="00201CC8">
        <w:rPr>
          <w:rFonts w:ascii="Times New Roman" w:hAnsi="Times New Roman" w:cs="Times New Roman"/>
          <w:sz w:val="24"/>
          <w:szCs w:val="24"/>
        </w:rPr>
        <w:t xml:space="preserve">abbandonerà questi modi di dividere le persone per </w:t>
      </w:r>
      <w:r w:rsidR="00122FD4" w:rsidRPr="00201CC8">
        <w:rPr>
          <w:rFonts w:ascii="Times New Roman" w:hAnsi="Times New Roman" w:cs="Times New Roman"/>
          <w:sz w:val="24"/>
          <w:szCs w:val="24"/>
        </w:rPr>
        <w:t xml:space="preserve">conquistare </w:t>
      </w:r>
      <w:r w:rsidRPr="00201CC8">
        <w:rPr>
          <w:rFonts w:ascii="Times New Roman" w:hAnsi="Times New Roman" w:cs="Times New Roman"/>
          <w:sz w:val="24"/>
          <w:szCs w:val="24"/>
        </w:rPr>
        <w:t xml:space="preserve">e consolidare il potere, di promuovere agende che beneficiano solo determinati gruppi o segmenti della società a scapito degli altri e di </w:t>
      </w:r>
      <w:r w:rsidR="00122FD4" w:rsidRPr="00201CC8">
        <w:rPr>
          <w:rFonts w:ascii="Times New Roman" w:hAnsi="Times New Roman" w:cs="Times New Roman"/>
          <w:sz w:val="24"/>
          <w:szCs w:val="24"/>
        </w:rPr>
        <w:t xml:space="preserve">spingere </w:t>
      </w:r>
      <w:r w:rsidRPr="00201CC8">
        <w:rPr>
          <w:rFonts w:ascii="Times New Roman" w:hAnsi="Times New Roman" w:cs="Times New Roman"/>
          <w:sz w:val="24"/>
          <w:szCs w:val="24"/>
        </w:rPr>
        <w:t xml:space="preserve">le masse </w:t>
      </w:r>
      <w:r w:rsidR="00122FD4" w:rsidRPr="00201CC8">
        <w:rPr>
          <w:rFonts w:ascii="Times New Roman" w:hAnsi="Times New Roman" w:cs="Times New Roman"/>
          <w:sz w:val="24"/>
          <w:szCs w:val="24"/>
        </w:rPr>
        <w:t>«verso quei pregiudizi e fanatismi che sovvertono le basi della civiltà»</w:t>
      </w:r>
      <w:r w:rsidRPr="00201CC8">
        <w:rPr>
          <w:rFonts w:ascii="Times New Roman" w:hAnsi="Times New Roman" w:cs="Times New Roman"/>
          <w:sz w:val="24"/>
          <w:szCs w:val="24"/>
        </w:rPr>
        <w:t xml:space="preserve">. </w:t>
      </w:r>
      <w:r w:rsidR="00F20DFD" w:rsidRPr="00201CC8">
        <w:rPr>
          <w:rFonts w:ascii="Times New Roman" w:hAnsi="Times New Roman" w:cs="Times New Roman"/>
          <w:sz w:val="24"/>
          <w:szCs w:val="24"/>
        </w:rPr>
        <w:t>Questo sistema u</w:t>
      </w:r>
      <w:r w:rsidRPr="00201CC8">
        <w:rPr>
          <w:rFonts w:ascii="Times New Roman" w:hAnsi="Times New Roman" w:cs="Times New Roman"/>
          <w:sz w:val="24"/>
          <w:szCs w:val="24"/>
        </w:rPr>
        <w:t xml:space="preserve">nirà le persone e incanalerà le capacità e le risorse </w:t>
      </w:r>
      <w:r w:rsidR="00122FD4" w:rsidRPr="00201CC8">
        <w:rPr>
          <w:rFonts w:ascii="Times New Roman" w:hAnsi="Times New Roman" w:cs="Times New Roman"/>
          <w:sz w:val="24"/>
          <w:szCs w:val="24"/>
        </w:rPr>
        <w:t>verso la promozione di ciò che favorisce «la pace, il benessere e la felicità, il sapere, la cultura e l</w:t>
      </w:r>
      <w:r w:rsidR="00866BE3" w:rsidRPr="00201CC8">
        <w:rPr>
          <w:rFonts w:ascii="Times New Roman" w:hAnsi="Times New Roman" w:cs="Times New Roman"/>
          <w:sz w:val="24"/>
          <w:szCs w:val="24"/>
        </w:rPr>
        <w:t>’</w:t>
      </w:r>
      <w:r w:rsidR="00122FD4" w:rsidRPr="00201CC8">
        <w:rPr>
          <w:rFonts w:ascii="Times New Roman" w:hAnsi="Times New Roman" w:cs="Times New Roman"/>
          <w:sz w:val="24"/>
          <w:szCs w:val="24"/>
        </w:rPr>
        <w:t>industria, la dignità, il valore e lo stadio dell</w:t>
      </w:r>
      <w:r w:rsidR="00866BE3" w:rsidRPr="00201CC8">
        <w:rPr>
          <w:rFonts w:ascii="Times New Roman" w:hAnsi="Times New Roman" w:cs="Times New Roman"/>
          <w:sz w:val="24"/>
          <w:szCs w:val="24"/>
        </w:rPr>
        <w:t>’</w:t>
      </w:r>
      <w:r w:rsidR="00122FD4" w:rsidRPr="00201CC8">
        <w:rPr>
          <w:rFonts w:ascii="Times New Roman" w:hAnsi="Times New Roman" w:cs="Times New Roman"/>
          <w:sz w:val="24"/>
          <w:szCs w:val="24"/>
        </w:rPr>
        <w:t>intera razza umana».</w:t>
      </w:r>
    </w:p>
    <w:p w:rsidR="00FF6342" w:rsidRPr="00201CC8" w:rsidRDefault="00FF6342" w:rsidP="00DD1A4A">
      <w:pPr>
        <w:rPr>
          <w:rFonts w:ascii="Times New Roman" w:hAnsi="Times New Roman" w:cs="Times New Roman"/>
          <w:sz w:val="24"/>
          <w:szCs w:val="24"/>
        </w:rPr>
      </w:pPr>
    </w:p>
    <w:p w:rsidR="00224AC6" w:rsidRPr="00201CC8" w:rsidRDefault="00122FD4" w:rsidP="00224AC6">
      <w:pPr>
        <w:ind w:firstLine="284"/>
        <w:jc w:val="left"/>
        <w:rPr>
          <w:rFonts w:ascii="Times New Roman" w:hAnsi="Times New Roman" w:cs="Times New Roman"/>
          <w:sz w:val="24"/>
          <w:szCs w:val="24"/>
        </w:rPr>
      </w:pPr>
      <w:bookmarkStart w:id="7" w:name="muhj20171227_001_en-p8"/>
      <w:bookmarkEnd w:id="6"/>
      <w:r w:rsidRPr="00201CC8">
        <w:rPr>
          <w:rFonts w:ascii="Times New Roman" w:hAnsi="Times New Roman" w:cs="Times New Roman"/>
          <w:sz w:val="24"/>
          <w:szCs w:val="24"/>
        </w:rPr>
        <w:t xml:space="preserve">Le conseguenze distruttive del pregiudizio religioso sono quindi </w:t>
      </w:r>
      <w:r w:rsidR="00224AC6" w:rsidRPr="00201CC8">
        <w:rPr>
          <w:rFonts w:ascii="Times New Roman" w:hAnsi="Times New Roman" w:cs="Times New Roman"/>
          <w:sz w:val="24"/>
          <w:szCs w:val="24"/>
        </w:rPr>
        <w:t xml:space="preserve">motivo </w:t>
      </w:r>
      <w:r w:rsidRPr="00201CC8">
        <w:rPr>
          <w:rFonts w:ascii="Times New Roman" w:hAnsi="Times New Roman" w:cs="Times New Roman"/>
          <w:sz w:val="24"/>
          <w:szCs w:val="24"/>
        </w:rPr>
        <w:t>di grande preoccupazione per la 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unità del genere umano è, dopotutto, il fulcro attorno al quale ruotano tutti gli insegnamenti di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lláh e allo stesso tempo il principio operativo e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obiettivo ultimo della Fede </w:t>
      </w:r>
      <w:r w:rsidR="00224AC6" w:rsidRPr="00201CC8">
        <w:rPr>
          <w:rFonts w:ascii="Times New Roman" w:hAnsi="Times New Roman" w:cs="Times New Roman"/>
          <w:sz w:val="24"/>
          <w:szCs w:val="24"/>
        </w:rPr>
        <w:t>b</w:t>
      </w:r>
      <w:r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í. Il miglioramento del mondo, </w:t>
      </w:r>
      <w:r w:rsidR="00224AC6" w:rsidRPr="00201CC8">
        <w:rPr>
          <w:rFonts w:ascii="Times New Roman" w:hAnsi="Times New Roman" w:cs="Times New Roman"/>
          <w:sz w:val="24"/>
          <w:szCs w:val="24"/>
        </w:rPr>
        <w:t xml:space="preserve">che è </w:t>
      </w:r>
      <w:r w:rsidRPr="00201CC8">
        <w:rPr>
          <w:rFonts w:ascii="Times New Roman" w:hAnsi="Times New Roman" w:cs="Times New Roman"/>
          <w:sz w:val="24"/>
          <w:szCs w:val="24"/>
        </w:rPr>
        <w:t xml:space="preserve">il suo </w:t>
      </w:r>
      <w:r w:rsidR="00F20DFD" w:rsidRPr="00201CC8">
        <w:rPr>
          <w:rFonts w:ascii="Times New Roman" w:hAnsi="Times New Roman" w:cs="Times New Roman"/>
          <w:sz w:val="24"/>
          <w:szCs w:val="24"/>
        </w:rPr>
        <w:t xml:space="preserve">scopo </w:t>
      </w:r>
      <w:r w:rsidRPr="00201CC8">
        <w:rPr>
          <w:rFonts w:ascii="Times New Roman" w:hAnsi="Times New Roman" w:cs="Times New Roman"/>
          <w:sz w:val="24"/>
          <w:szCs w:val="24"/>
        </w:rPr>
        <w:t xml:space="preserve">finale, è ritardato da questa afflizione. Inoltre, </w:t>
      </w:r>
      <w:r w:rsidR="00F20DFD" w:rsidRPr="00201CC8">
        <w:rPr>
          <w:rFonts w:ascii="Times New Roman" w:hAnsi="Times New Roman" w:cs="Times New Roman"/>
          <w:sz w:val="24"/>
          <w:szCs w:val="24"/>
        </w:rPr>
        <w:t xml:space="preserve">per quasi due secoli </w:t>
      </w:r>
      <w:r w:rsidRPr="00201CC8">
        <w:rPr>
          <w:rFonts w:ascii="Times New Roman" w:hAnsi="Times New Roman" w:cs="Times New Roman"/>
          <w:sz w:val="24"/>
          <w:szCs w:val="24"/>
        </w:rPr>
        <w:t>la stessa 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ha subito conseguenze dirette dei pregiudizi religiosi, in particolare nella terra della sua nascita.</w:t>
      </w:r>
    </w:p>
    <w:p w:rsidR="00224AC6" w:rsidRPr="00201CC8" w:rsidRDefault="00224AC6" w:rsidP="00224AC6">
      <w:pPr>
        <w:ind w:firstLine="284"/>
        <w:jc w:val="left"/>
        <w:rPr>
          <w:rFonts w:ascii="Times New Roman" w:hAnsi="Times New Roman" w:cs="Times New Roman"/>
          <w:sz w:val="24"/>
          <w:szCs w:val="24"/>
        </w:rPr>
      </w:pPr>
    </w:p>
    <w:p w:rsidR="00122FD4" w:rsidRPr="00201CC8" w:rsidRDefault="00224AC6" w:rsidP="00224AC6">
      <w:pPr>
        <w:ind w:firstLine="284"/>
        <w:jc w:val="left"/>
        <w:rPr>
          <w:rFonts w:ascii="Times New Roman" w:hAnsi="Times New Roman" w:cs="Times New Roman"/>
          <w:sz w:val="24"/>
          <w:szCs w:val="24"/>
        </w:rPr>
      </w:pPr>
      <w:r w:rsidRPr="00201CC8">
        <w:rPr>
          <w:rFonts w:ascii="Times New Roman" w:hAnsi="Times New Roman" w:cs="Times New Roman"/>
          <w:sz w:val="24"/>
          <w:szCs w:val="24"/>
        </w:rPr>
        <w:t xml:space="preserve">Ma </w:t>
      </w:r>
      <w:r w:rsidR="00122FD4" w:rsidRPr="00201CC8">
        <w:rPr>
          <w:rFonts w:ascii="Times New Roman" w:hAnsi="Times New Roman" w:cs="Times New Roman"/>
          <w:sz w:val="24"/>
          <w:szCs w:val="24"/>
        </w:rPr>
        <w:t>i bahá</w:t>
      </w:r>
      <w:r w:rsidR="00866BE3" w:rsidRPr="00201CC8">
        <w:rPr>
          <w:rFonts w:ascii="Times New Roman" w:hAnsi="Times New Roman" w:cs="Times New Roman"/>
          <w:sz w:val="24"/>
          <w:szCs w:val="24"/>
        </w:rPr>
        <w:t>’</w:t>
      </w:r>
      <w:r w:rsidR="00122FD4" w:rsidRPr="00201CC8">
        <w:rPr>
          <w:rFonts w:ascii="Times New Roman" w:hAnsi="Times New Roman" w:cs="Times New Roman"/>
          <w:sz w:val="24"/>
          <w:szCs w:val="24"/>
        </w:rPr>
        <w:t xml:space="preserve">í </w:t>
      </w:r>
      <w:r w:rsidRPr="00201CC8">
        <w:rPr>
          <w:rFonts w:ascii="Times New Roman" w:hAnsi="Times New Roman" w:cs="Times New Roman"/>
          <w:sz w:val="24"/>
          <w:szCs w:val="24"/>
        </w:rPr>
        <w:t xml:space="preserve">confidano </w:t>
      </w:r>
      <w:r w:rsidR="00122FD4" w:rsidRPr="00201CC8">
        <w:rPr>
          <w:rFonts w:ascii="Times New Roman" w:hAnsi="Times New Roman" w:cs="Times New Roman"/>
          <w:sz w:val="24"/>
          <w:szCs w:val="24"/>
        </w:rPr>
        <w:t>che i popoli del mondo impar</w:t>
      </w:r>
      <w:r w:rsidRPr="00201CC8">
        <w:rPr>
          <w:rFonts w:ascii="Times New Roman" w:hAnsi="Times New Roman" w:cs="Times New Roman"/>
          <w:sz w:val="24"/>
          <w:szCs w:val="24"/>
        </w:rPr>
        <w:t>ino</w:t>
      </w:r>
      <w:r w:rsidR="00122FD4" w:rsidRPr="00201CC8">
        <w:rPr>
          <w:rFonts w:ascii="Times New Roman" w:hAnsi="Times New Roman" w:cs="Times New Roman"/>
          <w:sz w:val="24"/>
          <w:szCs w:val="24"/>
        </w:rPr>
        <w:t xml:space="preserve"> col tempo a </w:t>
      </w:r>
      <w:r w:rsidR="00F20DFD" w:rsidRPr="00201CC8">
        <w:rPr>
          <w:rFonts w:ascii="Times New Roman" w:hAnsi="Times New Roman" w:cs="Times New Roman"/>
          <w:sz w:val="24"/>
          <w:szCs w:val="24"/>
        </w:rPr>
        <w:t xml:space="preserve">fiaccare </w:t>
      </w:r>
      <w:r w:rsidR="00122FD4" w:rsidRPr="00201CC8">
        <w:rPr>
          <w:rFonts w:ascii="Times New Roman" w:hAnsi="Times New Roman" w:cs="Times New Roman"/>
          <w:sz w:val="24"/>
          <w:szCs w:val="24"/>
        </w:rPr>
        <w:t xml:space="preserve">e infine eliminare il flagello dei pregiudizi religiosi. </w:t>
      </w:r>
      <w:r w:rsidRPr="00201CC8">
        <w:rPr>
          <w:rFonts w:ascii="Times New Roman" w:hAnsi="Times New Roman" w:cs="Times New Roman"/>
          <w:sz w:val="24"/>
          <w:szCs w:val="24"/>
        </w:rPr>
        <w:t xml:space="preserve">Tutti </w:t>
      </w:r>
      <w:r w:rsidR="00122FD4" w:rsidRPr="00201CC8">
        <w:rPr>
          <w:rFonts w:ascii="Times New Roman" w:hAnsi="Times New Roman" w:cs="Times New Roman"/>
          <w:sz w:val="24"/>
          <w:szCs w:val="24"/>
        </w:rPr>
        <w:t xml:space="preserve">hanno diritto alla libertà di coscienza e di credo, il diritto di esprimere </w:t>
      </w:r>
      <w:r w:rsidRPr="00201CC8">
        <w:rPr>
          <w:rFonts w:ascii="Times New Roman" w:hAnsi="Times New Roman" w:cs="Times New Roman"/>
          <w:sz w:val="24"/>
          <w:szCs w:val="24"/>
        </w:rPr>
        <w:t xml:space="preserve">le proprie </w:t>
      </w:r>
      <w:r w:rsidR="00122FD4" w:rsidRPr="00201CC8">
        <w:rPr>
          <w:rFonts w:ascii="Times New Roman" w:hAnsi="Times New Roman" w:cs="Times New Roman"/>
          <w:sz w:val="24"/>
          <w:szCs w:val="24"/>
        </w:rPr>
        <w:t>convinzioni e l</w:t>
      </w:r>
      <w:r w:rsidR="00866BE3" w:rsidRPr="00201CC8">
        <w:rPr>
          <w:rFonts w:ascii="Times New Roman" w:hAnsi="Times New Roman" w:cs="Times New Roman"/>
          <w:sz w:val="24"/>
          <w:szCs w:val="24"/>
        </w:rPr>
        <w:t>’</w:t>
      </w:r>
      <w:r w:rsidR="00122FD4" w:rsidRPr="00201CC8">
        <w:rPr>
          <w:rFonts w:ascii="Times New Roman" w:hAnsi="Times New Roman" w:cs="Times New Roman"/>
          <w:sz w:val="24"/>
          <w:szCs w:val="24"/>
        </w:rPr>
        <w:t xml:space="preserve">obbligo di avere il dovuto riguardo per questi stessi diritti per gli altri. Possono quindi </w:t>
      </w:r>
      <w:r w:rsidRPr="00201CC8">
        <w:rPr>
          <w:rFonts w:ascii="Times New Roman" w:hAnsi="Times New Roman" w:cs="Times New Roman"/>
          <w:sz w:val="24"/>
          <w:szCs w:val="24"/>
        </w:rPr>
        <w:t xml:space="preserve">confrontarsi </w:t>
      </w:r>
      <w:r w:rsidR="00122FD4" w:rsidRPr="00201CC8">
        <w:rPr>
          <w:rFonts w:ascii="Times New Roman" w:hAnsi="Times New Roman" w:cs="Times New Roman"/>
          <w:sz w:val="24"/>
          <w:szCs w:val="24"/>
        </w:rPr>
        <w:t xml:space="preserve">con rispetto reciproco e trovare nei loro valori comuni uno </w:t>
      </w:r>
      <w:r w:rsidR="00F20DFD" w:rsidRPr="00201CC8">
        <w:rPr>
          <w:rFonts w:ascii="Times New Roman" w:hAnsi="Times New Roman" w:cs="Times New Roman"/>
          <w:sz w:val="24"/>
          <w:szCs w:val="24"/>
        </w:rPr>
        <w:t xml:space="preserve">quello </w:t>
      </w:r>
      <w:r w:rsidR="00122FD4" w:rsidRPr="00201CC8">
        <w:rPr>
          <w:rFonts w:ascii="Times New Roman" w:hAnsi="Times New Roman" w:cs="Times New Roman"/>
          <w:sz w:val="24"/>
          <w:szCs w:val="24"/>
        </w:rPr>
        <w:t xml:space="preserve">scopo comune e </w:t>
      </w:r>
      <w:r w:rsidR="00201CC8" w:rsidRPr="00201CC8">
        <w:rPr>
          <w:rFonts w:ascii="Times New Roman" w:hAnsi="Times New Roman" w:cs="Times New Roman"/>
          <w:sz w:val="24"/>
          <w:szCs w:val="24"/>
        </w:rPr>
        <w:t>quell’unità</w:t>
      </w:r>
      <w:bookmarkStart w:id="8" w:name="_GoBack"/>
      <w:bookmarkEnd w:id="8"/>
      <w:r w:rsidR="00122FD4" w:rsidRPr="00201CC8">
        <w:rPr>
          <w:rFonts w:ascii="Times New Roman" w:hAnsi="Times New Roman" w:cs="Times New Roman"/>
          <w:sz w:val="24"/>
          <w:szCs w:val="24"/>
        </w:rPr>
        <w:t xml:space="preserve"> </w:t>
      </w:r>
      <w:r w:rsidRPr="00201CC8">
        <w:rPr>
          <w:rFonts w:ascii="Times New Roman" w:hAnsi="Times New Roman" w:cs="Times New Roman"/>
          <w:sz w:val="24"/>
          <w:szCs w:val="24"/>
        </w:rPr>
        <w:t>nell</w:t>
      </w:r>
      <w:r w:rsidR="00866BE3" w:rsidRPr="00201CC8">
        <w:rPr>
          <w:rFonts w:ascii="Times New Roman" w:hAnsi="Times New Roman" w:cs="Times New Roman"/>
          <w:sz w:val="24"/>
          <w:szCs w:val="24"/>
        </w:rPr>
        <w:t>’</w:t>
      </w:r>
      <w:r w:rsidR="00122FD4" w:rsidRPr="00201CC8">
        <w:rPr>
          <w:rFonts w:ascii="Times New Roman" w:hAnsi="Times New Roman" w:cs="Times New Roman"/>
          <w:sz w:val="24"/>
          <w:szCs w:val="24"/>
        </w:rPr>
        <w:t>azione che contribuisc</w:t>
      </w:r>
      <w:r w:rsidRPr="00201CC8">
        <w:rPr>
          <w:rFonts w:ascii="Times New Roman" w:hAnsi="Times New Roman" w:cs="Times New Roman"/>
          <w:sz w:val="24"/>
          <w:szCs w:val="24"/>
        </w:rPr>
        <w:t>a</w:t>
      </w:r>
      <w:r w:rsidR="00122FD4" w:rsidRPr="00201CC8">
        <w:rPr>
          <w:rFonts w:ascii="Times New Roman" w:hAnsi="Times New Roman" w:cs="Times New Roman"/>
          <w:sz w:val="24"/>
          <w:szCs w:val="24"/>
        </w:rPr>
        <w:t>no alla costruzione di un mondo migliore. La comunità bahá</w:t>
      </w:r>
      <w:r w:rsidR="00866BE3" w:rsidRPr="00201CC8">
        <w:rPr>
          <w:rFonts w:ascii="Times New Roman" w:hAnsi="Times New Roman" w:cs="Times New Roman"/>
          <w:sz w:val="24"/>
          <w:szCs w:val="24"/>
        </w:rPr>
        <w:t>’</w:t>
      </w:r>
      <w:r w:rsidR="00122FD4" w:rsidRPr="00201CC8">
        <w:rPr>
          <w:rFonts w:ascii="Times New Roman" w:hAnsi="Times New Roman" w:cs="Times New Roman"/>
          <w:sz w:val="24"/>
          <w:szCs w:val="24"/>
        </w:rPr>
        <w:t xml:space="preserve">í, da parte sua, si sforza </w:t>
      </w:r>
      <w:r w:rsidRPr="00201CC8">
        <w:rPr>
          <w:rFonts w:ascii="Times New Roman" w:hAnsi="Times New Roman" w:cs="Times New Roman"/>
          <w:sz w:val="24"/>
          <w:szCs w:val="24"/>
        </w:rPr>
        <w:t xml:space="preserve">in vari modi </w:t>
      </w:r>
      <w:r w:rsidR="00122FD4" w:rsidRPr="00201CC8">
        <w:rPr>
          <w:rFonts w:ascii="Times New Roman" w:hAnsi="Times New Roman" w:cs="Times New Roman"/>
          <w:sz w:val="24"/>
          <w:szCs w:val="24"/>
        </w:rPr>
        <w:t xml:space="preserve">di promuovere modelli di tolleranza, </w:t>
      </w:r>
      <w:r w:rsidRPr="00201CC8">
        <w:rPr>
          <w:rFonts w:ascii="Times New Roman" w:hAnsi="Times New Roman" w:cs="Times New Roman"/>
          <w:sz w:val="24"/>
          <w:szCs w:val="24"/>
        </w:rPr>
        <w:t xml:space="preserve">collaborazione </w:t>
      </w:r>
      <w:r w:rsidR="00122FD4" w:rsidRPr="00201CC8">
        <w:rPr>
          <w:rFonts w:ascii="Times New Roman" w:hAnsi="Times New Roman" w:cs="Times New Roman"/>
          <w:sz w:val="24"/>
          <w:szCs w:val="24"/>
        </w:rPr>
        <w:t>e fratellanza.</w:t>
      </w:r>
    </w:p>
    <w:p w:rsidR="00122FD4" w:rsidRPr="00201CC8" w:rsidRDefault="00122FD4" w:rsidP="00DD1A4A">
      <w:pPr>
        <w:rPr>
          <w:rFonts w:ascii="Times New Roman" w:hAnsi="Times New Roman" w:cs="Times New Roman"/>
          <w:sz w:val="24"/>
          <w:szCs w:val="24"/>
        </w:rPr>
      </w:pPr>
    </w:p>
    <w:p w:rsidR="00AE743B" w:rsidRPr="00201CC8" w:rsidRDefault="00253748" w:rsidP="00DD1A4A">
      <w:pPr>
        <w:ind w:firstLine="284"/>
        <w:jc w:val="left"/>
        <w:rPr>
          <w:rFonts w:ascii="Times New Roman" w:hAnsi="Times New Roman" w:cs="Times New Roman"/>
          <w:sz w:val="24"/>
          <w:szCs w:val="24"/>
        </w:rPr>
      </w:pPr>
      <w:bookmarkStart w:id="9" w:name="muhj20171227_001_en-p9"/>
      <w:bookmarkEnd w:id="7"/>
      <w:r w:rsidRPr="00201CC8">
        <w:rPr>
          <w:rFonts w:ascii="Times New Roman" w:hAnsi="Times New Roman" w:cs="Times New Roman"/>
          <w:sz w:val="24"/>
          <w:szCs w:val="24"/>
        </w:rPr>
        <w:t>Singolarmente</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i b</w:t>
      </w:r>
      <w:r w:rsidR="00FB76F2"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í </w:t>
      </w:r>
      <w:r w:rsidRPr="00201CC8">
        <w:rPr>
          <w:rFonts w:ascii="Times New Roman" w:hAnsi="Times New Roman" w:cs="Times New Roman"/>
          <w:sz w:val="24"/>
          <w:szCs w:val="24"/>
        </w:rPr>
        <w:t>si sforzano quotidianamente di vivere secondo gli insegnamenti e di incarnare ed esprimere nell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azione i principi della Fede</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Rivolgendosi ai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del mondo, la Casa di Giustizia ha detto:</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w:t>
      </w:r>
      <w:r w:rsidRPr="00201CC8">
        <w:rPr>
          <w:rFonts w:ascii="Times New Roman" w:hAnsi="Times New Roman" w:cs="Times New Roman"/>
          <w:spacing w:val="4"/>
          <w:sz w:val="24"/>
          <w:szCs w:val="24"/>
        </w:rPr>
        <w:t>Così liberi devono essere i vostri pensieri e le vostre azioni da qualsiasi traccia di pregiudizio razziale, religioso, economico, nazionale, tribale, di classe o culturale, che anche gli estranei vedano in voi un amorevole amico</w:t>
      </w:r>
      <w:r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I b</w:t>
      </w:r>
      <w:r w:rsidR="00FB76F2"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00FB76F2" w:rsidRPr="00201CC8">
        <w:rPr>
          <w:rFonts w:ascii="Times New Roman" w:hAnsi="Times New Roman" w:cs="Times New Roman"/>
          <w:sz w:val="24"/>
          <w:szCs w:val="24"/>
        </w:rPr>
        <w:t xml:space="preserve">í </w:t>
      </w:r>
      <w:r w:rsidRPr="00201CC8">
        <w:rPr>
          <w:rFonts w:ascii="Times New Roman" w:hAnsi="Times New Roman" w:cs="Times New Roman"/>
          <w:sz w:val="24"/>
          <w:szCs w:val="24"/>
        </w:rPr>
        <w:t>imparano sin da giovanissimi che tutte le religioni del mondo hanno una base comune</w:t>
      </w:r>
      <w:r w:rsidR="00FB76F2" w:rsidRPr="00201CC8">
        <w:rPr>
          <w:rFonts w:ascii="Times New Roman" w:hAnsi="Times New Roman" w:cs="Times New Roman"/>
          <w:sz w:val="24"/>
          <w:szCs w:val="24"/>
        </w:rPr>
        <w:t xml:space="preserve">, </w:t>
      </w:r>
      <w:r w:rsidRPr="00201CC8">
        <w:rPr>
          <w:rFonts w:ascii="Times New Roman" w:hAnsi="Times New Roman" w:cs="Times New Roman"/>
          <w:sz w:val="24"/>
          <w:szCs w:val="24"/>
        </w:rPr>
        <w:t>imparano ad accettare e amare i Fondatori di tutte le religioni come il Fondatore della loro e ad accogliere tutte le religioni in amicizia e fratellanza</w:t>
      </w:r>
      <w:r w:rsidR="00FB76F2" w:rsidRPr="00201CC8">
        <w:rPr>
          <w:rFonts w:ascii="Times New Roman" w:hAnsi="Times New Roman" w:cs="Times New Roman"/>
          <w:sz w:val="24"/>
          <w:szCs w:val="24"/>
        </w:rPr>
        <w:t>.</w:t>
      </w:r>
    </w:p>
    <w:p w:rsidR="00AE743B" w:rsidRPr="00201CC8" w:rsidRDefault="00AE743B" w:rsidP="00DD1A4A">
      <w:pPr>
        <w:rPr>
          <w:rFonts w:ascii="Times New Roman" w:hAnsi="Times New Roman" w:cs="Times New Roman"/>
          <w:sz w:val="24"/>
          <w:szCs w:val="24"/>
        </w:rPr>
      </w:pPr>
    </w:p>
    <w:p w:rsidR="00253748" w:rsidRPr="00201CC8" w:rsidRDefault="00253748" w:rsidP="00253748">
      <w:pPr>
        <w:ind w:firstLine="284"/>
        <w:jc w:val="left"/>
        <w:rPr>
          <w:rFonts w:ascii="Times New Roman" w:hAnsi="Times New Roman" w:cs="Times New Roman"/>
          <w:sz w:val="24"/>
          <w:szCs w:val="24"/>
        </w:rPr>
      </w:pPr>
      <w:r w:rsidRPr="00201CC8">
        <w:rPr>
          <w:rFonts w:ascii="Times New Roman" w:hAnsi="Times New Roman" w:cs="Times New Roman"/>
          <w:sz w:val="24"/>
          <w:szCs w:val="24"/>
        </w:rPr>
        <w:t>Negli affari della 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í stanno imparando a superare le barriere tradizionali che </w:t>
      </w:r>
      <w:r w:rsidR="00F20DFD" w:rsidRPr="00201CC8">
        <w:rPr>
          <w:rFonts w:ascii="Times New Roman" w:hAnsi="Times New Roman" w:cs="Times New Roman"/>
          <w:sz w:val="24"/>
          <w:szCs w:val="24"/>
        </w:rPr>
        <w:t xml:space="preserve">nella società in generale </w:t>
      </w:r>
      <w:r w:rsidRPr="00201CC8">
        <w:rPr>
          <w:rFonts w:ascii="Times New Roman" w:hAnsi="Times New Roman" w:cs="Times New Roman"/>
          <w:sz w:val="24"/>
          <w:szCs w:val="24"/>
        </w:rPr>
        <w:t>dividono le persone e</w:t>
      </w:r>
      <w:r w:rsidR="00F20DFD" w:rsidRPr="00201CC8">
        <w:rPr>
          <w:rFonts w:ascii="Times New Roman" w:hAnsi="Times New Roman" w:cs="Times New Roman"/>
          <w:sz w:val="24"/>
          <w:szCs w:val="24"/>
        </w:rPr>
        <w:t>d</w:t>
      </w:r>
      <w:r w:rsidRPr="00201CC8">
        <w:rPr>
          <w:rFonts w:ascii="Times New Roman" w:hAnsi="Times New Roman" w:cs="Times New Roman"/>
          <w:sz w:val="24"/>
          <w:szCs w:val="24"/>
        </w:rPr>
        <w:t xml:space="preserve"> esacerbano le tensioni tra le persone di diversa estrazione religiosa. Shoghi Effendi ha spiegato che «ogni comunità organizzata arruolata sotto le insegne di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lláh deve sentire, preminente e ineluttabile,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obbligo di curare, incoraggiare e proteggere qualunque minoranza religiosa, razziale, sociale o nazionale si trovi nelle sue file». Un esempio è il modo in cui tutte le minoranze, comprese quelle appartenenti a una minoranza religiosa, sono incoraggiate a partecipa</w:t>
      </w:r>
      <w:r w:rsidR="00160327" w:rsidRPr="00201CC8">
        <w:rPr>
          <w:rFonts w:ascii="Times New Roman" w:hAnsi="Times New Roman" w:cs="Times New Roman"/>
          <w:sz w:val="24"/>
          <w:szCs w:val="24"/>
        </w:rPr>
        <w:t>r</w:t>
      </w:r>
      <w:r w:rsidRPr="00201CC8">
        <w:rPr>
          <w:rFonts w:ascii="Times New Roman" w:hAnsi="Times New Roman" w:cs="Times New Roman"/>
          <w:sz w:val="24"/>
          <w:szCs w:val="24"/>
        </w:rPr>
        <w:t>e</w:t>
      </w:r>
      <w:r w:rsidR="00160327" w:rsidRPr="00201CC8">
        <w:rPr>
          <w:rFonts w:ascii="Times New Roman" w:hAnsi="Times New Roman" w:cs="Times New Roman"/>
          <w:sz w:val="24"/>
          <w:szCs w:val="24"/>
        </w:rPr>
        <w:t>»</w:t>
      </w:r>
      <w:r w:rsidRPr="00201CC8">
        <w:rPr>
          <w:rFonts w:ascii="Times New Roman" w:hAnsi="Times New Roman" w:cs="Times New Roman"/>
          <w:sz w:val="24"/>
          <w:szCs w:val="24"/>
        </w:rPr>
        <w:t xml:space="preserve">. </w:t>
      </w:r>
      <w:r w:rsidR="00160327" w:rsidRPr="00201CC8">
        <w:rPr>
          <w:rFonts w:ascii="Times New Roman" w:hAnsi="Times New Roman" w:cs="Times New Roman"/>
          <w:sz w:val="24"/>
          <w:szCs w:val="24"/>
        </w:rPr>
        <w:t>Discutendo gli effetti corrosivi del pregiudizio, Shoghi Effendi ha affermato: «Se una discriminazione può essere tollerata, non deve essere a danno bensì a favore delle minoranze, razziale o d</w:t>
      </w:r>
      <w:r w:rsidR="00866BE3" w:rsidRPr="00201CC8">
        <w:rPr>
          <w:rFonts w:ascii="Times New Roman" w:hAnsi="Times New Roman" w:cs="Times New Roman"/>
          <w:sz w:val="24"/>
          <w:szCs w:val="24"/>
        </w:rPr>
        <w:t>’</w:t>
      </w:r>
      <w:r w:rsidR="00160327" w:rsidRPr="00201CC8">
        <w:rPr>
          <w:rFonts w:ascii="Times New Roman" w:hAnsi="Times New Roman" w:cs="Times New Roman"/>
          <w:sz w:val="24"/>
          <w:szCs w:val="24"/>
        </w:rPr>
        <w:t xml:space="preserve">altro genere». </w:t>
      </w:r>
      <w:r w:rsidRPr="00201CC8">
        <w:rPr>
          <w:rFonts w:ascii="Times New Roman" w:hAnsi="Times New Roman" w:cs="Times New Roman"/>
          <w:sz w:val="24"/>
          <w:szCs w:val="24"/>
        </w:rPr>
        <w:t>La pratica delle elezioni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í è simbolica di </w:t>
      </w:r>
      <w:r w:rsidRPr="00201CC8">
        <w:rPr>
          <w:rFonts w:ascii="Times New Roman" w:hAnsi="Times New Roman" w:cs="Times New Roman"/>
          <w:sz w:val="24"/>
          <w:szCs w:val="24"/>
        </w:rPr>
        <w:lastRenderedPageBreak/>
        <w:t xml:space="preserve">questo impegno </w:t>
      </w:r>
      <w:r w:rsidR="0000789A" w:rsidRPr="00201CC8">
        <w:rPr>
          <w:rFonts w:ascii="Times New Roman" w:hAnsi="Times New Roman" w:cs="Times New Roman"/>
          <w:sz w:val="24"/>
          <w:szCs w:val="24"/>
        </w:rPr>
        <w:t>nell’incoraggiamento del</w:t>
      </w:r>
      <w:r w:rsidRPr="00201CC8">
        <w:rPr>
          <w:rFonts w:ascii="Times New Roman" w:hAnsi="Times New Roman" w:cs="Times New Roman"/>
          <w:sz w:val="24"/>
          <w:szCs w:val="24"/>
        </w:rPr>
        <w:t xml:space="preserve">le minoranze </w:t>
      </w:r>
      <w:r w:rsidR="00160327" w:rsidRPr="00201CC8">
        <w:rPr>
          <w:rFonts w:ascii="Times New Roman" w:hAnsi="Times New Roman" w:cs="Times New Roman"/>
          <w:sz w:val="24"/>
          <w:szCs w:val="24"/>
        </w:rPr>
        <w:t>–</w:t>
      </w:r>
      <w:r w:rsidRPr="00201CC8">
        <w:rPr>
          <w:rFonts w:ascii="Times New Roman" w:hAnsi="Times New Roman" w:cs="Times New Roman"/>
          <w:sz w:val="24"/>
          <w:szCs w:val="24"/>
        </w:rPr>
        <w:t xml:space="preserve"> </w:t>
      </w:r>
      <w:r w:rsidR="00160327" w:rsidRPr="00201CC8">
        <w:rPr>
          <w:rFonts w:ascii="Times New Roman" w:hAnsi="Times New Roman" w:cs="Times New Roman"/>
          <w:sz w:val="24"/>
          <w:szCs w:val="24"/>
        </w:rPr>
        <w:t>in caso di parità di voti, se</w:t>
      </w:r>
      <w:r w:rsidRPr="00201CC8">
        <w:rPr>
          <w:rFonts w:ascii="Times New Roman" w:hAnsi="Times New Roman" w:cs="Times New Roman"/>
          <w:sz w:val="24"/>
          <w:szCs w:val="24"/>
        </w:rPr>
        <w:t xml:space="preserve"> uno </w:t>
      </w:r>
      <w:r w:rsidR="00160327" w:rsidRPr="00201CC8">
        <w:rPr>
          <w:rFonts w:ascii="Times New Roman" w:hAnsi="Times New Roman" w:cs="Times New Roman"/>
          <w:sz w:val="24"/>
          <w:szCs w:val="24"/>
        </w:rPr>
        <w:t xml:space="preserve">dei due votati </w:t>
      </w:r>
      <w:r w:rsidRPr="00201CC8">
        <w:rPr>
          <w:rFonts w:ascii="Times New Roman" w:hAnsi="Times New Roman" w:cs="Times New Roman"/>
          <w:sz w:val="24"/>
          <w:szCs w:val="24"/>
        </w:rPr>
        <w:t xml:space="preserve">appartiene a un gruppo </w:t>
      </w:r>
      <w:r w:rsidR="00160327" w:rsidRPr="00201CC8">
        <w:rPr>
          <w:rFonts w:ascii="Times New Roman" w:hAnsi="Times New Roman" w:cs="Times New Roman"/>
          <w:sz w:val="24"/>
          <w:szCs w:val="24"/>
        </w:rPr>
        <w:t xml:space="preserve">minoritario di </w:t>
      </w:r>
      <w:r w:rsidRPr="00201CC8">
        <w:rPr>
          <w:rFonts w:ascii="Times New Roman" w:hAnsi="Times New Roman" w:cs="Times New Roman"/>
          <w:sz w:val="24"/>
          <w:szCs w:val="24"/>
        </w:rPr>
        <w:t>quella società, a quella persona viene concessa senza esitazione la priorità senza la necessità di un</w:t>
      </w:r>
      <w:r w:rsidR="0000789A" w:rsidRPr="00201CC8">
        <w:rPr>
          <w:rFonts w:ascii="Times New Roman" w:hAnsi="Times New Roman" w:cs="Times New Roman"/>
          <w:sz w:val="24"/>
          <w:szCs w:val="24"/>
        </w:rPr>
        <w:t>’</w:t>
      </w:r>
      <w:r w:rsidRPr="00201CC8">
        <w:rPr>
          <w:rFonts w:ascii="Times New Roman" w:hAnsi="Times New Roman" w:cs="Times New Roman"/>
          <w:sz w:val="24"/>
          <w:szCs w:val="24"/>
        </w:rPr>
        <w:t>altr</w:t>
      </w:r>
      <w:r w:rsidR="0000789A" w:rsidRPr="00201CC8">
        <w:rPr>
          <w:rFonts w:ascii="Times New Roman" w:hAnsi="Times New Roman" w:cs="Times New Roman"/>
          <w:sz w:val="24"/>
          <w:szCs w:val="24"/>
        </w:rPr>
        <w:t>a</w:t>
      </w:r>
      <w:r w:rsidRPr="00201CC8">
        <w:rPr>
          <w:rFonts w:ascii="Times New Roman" w:hAnsi="Times New Roman" w:cs="Times New Roman"/>
          <w:sz w:val="24"/>
          <w:szCs w:val="24"/>
        </w:rPr>
        <w:t xml:space="preserve"> vot</w:t>
      </w:r>
      <w:r w:rsidR="0000789A" w:rsidRPr="00201CC8">
        <w:rPr>
          <w:rFonts w:ascii="Times New Roman" w:hAnsi="Times New Roman" w:cs="Times New Roman"/>
          <w:sz w:val="24"/>
          <w:szCs w:val="24"/>
        </w:rPr>
        <w:t>azione</w:t>
      </w:r>
      <w:r w:rsidRPr="00201CC8">
        <w:rPr>
          <w:rFonts w:ascii="Times New Roman" w:hAnsi="Times New Roman" w:cs="Times New Roman"/>
          <w:sz w:val="24"/>
          <w:szCs w:val="24"/>
        </w:rPr>
        <w:t xml:space="preserve"> per </w:t>
      </w:r>
      <w:r w:rsidR="00160327" w:rsidRPr="00201CC8">
        <w:rPr>
          <w:rFonts w:ascii="Times New Roman" w:hAnsi="Times New Roman" w:cs="Times New Roman"/>
          <w:sz w:val="24"/>
          <w:szCs w:val="24"/>
        </w:rPr>
        <w:t>scegliere uno fra i due</w:t>
      </w:r>
      <w:r w:rsidRPr="00201CC8">
        <w:rPr>
          <w:rFonts w:ascii="Times New Roman" w:hAnsi="Times New Roman" w:cs="Times New Roman"/>
          <w:sz w:val="24"/>
          <w:szCs w:val="24"/>
        </w:rPr>
        <w:t>.</w:t>
      </w:r>
    </w:p>
    <w:p w:rsidR="00253748" w:rsidRPr="00201CC8" w:rsidRDefault="00253748" w:rsidP="00DD1A4A">
      <w:pPr>
        <w:rPr>
          <w:rFonts w:ascii="Times New Roman" w:hAnsi="Times New Roman" w:cs="Times New Roman"/>
          <w:sz w:val="24"/>
          <w:szCs w:val="24"/>
        </w:rPr>
      </w:pPr>
    </w:p>
    <w:p w:rsidR="00160327" w:rsidRPr="00201CC8" w:rsidRDefault="00160327" w:rsidP="00170092">
      <w:pPr>
        <w:ind w:firstLine="284"/>
        <w:jc w:val="left"/>
        <w:rPr>
          <w:rFonts w:ascii="Times New Roman" w:hAnsi="Times New Roman" w:cs="Times New Roman"/>
          <w:sz w:val="24"/>
          <w:szCs w:val="24"/>
        </w:rPr>
      </w:pPr>
      <w:bookmarkStart w:id="10" w:name="muhj20171227_001_en-p11"/>
      <w:bookmarkEnd w:id="9"/>
      <w:r w:rsidRPr="00201CC8">
        <w:rPr>
          <w:rFonts w:ascii="Times New Roman" w:hAnsi="Times New Roman" w:cs="Times New Roman"/>
          <w:sz w:val="24"/>
          <w:szCs w:val="24"/>
        </w:rPr>
        <w:t>Inoltre, 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í lavorano in città e villaggi di tutto il mondo per costruire un </w:t>
      </w:r>
      <w:r w:rsidR="0000789A" w:rsidRPr="00201CC8">
        <w:rPr>
          <w:rFonts w:ascii="Times New Roman" w:hAnsi="Times New Roman" w:cs="Times New Roman"/>
          <w:sz w:val="24"/>
          <w:szCs w:val="24"/>
        </w:rPr>
        <w:t xml:space="preserve">modello </w:t>
      </w:r>
      <w:r w:rsidRPr="00201CC8">
        <w:rPr>
          <w:rFonts w:ascii="Times New Roman" w:hAnsi="Times New Roman" w:cs="Times New Roman"/>
          <w:sz w:val="24"/>
          <w:szCs w:val="24"/>
        </w:rPr>
        <w:t xml:space="preserve">di vita per cui un numero crescente di persone siano invitate a partecipare, indipendentemente dalla loro </w:t>
      </w:r>
      <w:r w:rsidR="0000789A" w:rsidRPr="00201CC8">
        <w:rPr>
          <w:rFonts w:ascii="Times New Roman" w:hAnsi="Times New Roman" w:cs="Times New Roman"/>
          <w:sz w:val="24"/>
          <w:szCs w:val="24"/>
        </w:rPr>
        <w:t>provenienza</w:t>
      </w:r>
      <w:r w:rsidRPr="00201CC8">
        <w:rPr>
          <w:rFonts w:ascii="Times New Roman" w:hAnsi="Times New Roman" w:cs="Times New Roman"/>
          <w:sz w:val="24"/>
          <w:szCs w:val="24"/>
        </w:rPr>
        <w:t>. Questo modello, che esprime la coerenza dinamica tra le dimensioni materiali e spirituali della vita, prevede classi per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educazione spirituale dei bambini nelle quali essi </w:t>
      </w:r>
      <w:r w:rsidR="0000789A" w:rsidRPr="00201CC8">
        <w:rPr>
          <w:rFonts w:ascii="Times New Roman" w:hAnsi="Times New Roman" w:cs="Times New Roman"/>
          <w:sz w:val="24"/>
          <w:szCs w:val="24"/>
        </w:rPr>
        <w:t xml:space="preserve">acquisiscano </w:t>
      </w:r>
      <w:r w:rsidRPr="00201CC8">
        <w:rPr>
          <w:rFonts w:ascii="Times New Roman" w:hAnsi="Times New Roman" w:cs="Times New Roman"/>
          <w:sz w:val="24"/>
          <w:szCs w:val="24"/>
        </w:rPr>
        <w:t>anche un profondo apprezzamento dell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unità fondamentale delle varie religioni del mondo</w:t>
      </w:r>
      <w:r w:rsidR="00192903" w:rsidRPr="00201CC8">
        <w:rPr>
          <w:rFonts w:ascii="Times New Roman" w:hAnsi="Times New Roman" w:cs="Times New Roman"/>
          <w:sz w:val="24"/>
          <w:szCs w:val="24"/>
        </w:rPr>
        <w:t>,</w:t>
      </w:r>
      <w:r w:rsidRPr="00201CC8">
        <w:rPr>
          <w:rFonts w:ascii="Times New Roman" w:hAnsi="Times New Roman" w:cs="Times New Roman"/>
          <w:sz w:val="24"/>
          <w:szCs w:val="24"/>
        </w:rPr>
        <w:t xml:space="preserve"> gruppi che aiutano i giovani ad attraversare una fase cruciale della loro vita e a resistere alle forze corrosive di cui essi sono un particolare bersaglio</w:t>
      </w:r>
      <w:r w:rsidR="00192903" w:rsidRPr="00201CC8">
        <w:rPr>
          <w:rFonts w:ascii="Times New Roman" w:hAnsi="Times New Roman" w:cs="Times New Roman"/>
          <w:sz w:val="24"/>
          <w:szCs w:val="24"/>
        </w:rPr>
        <w:t>,</w:t>
      </w:r>
      <w:r w:rsidRPr="00201CC8">
        <w:rPr>
          <w:rFonts w:ascii="Times New Roman" w:hAnsi="Times New Roman" w:cs="Times New Roman"/>
          <w:sz w:val="24"/>
          <w:szCs w:val="24"/>
        </w:rPr>
        <w:t xml:space="preserve"> circoli di studio i cui partecipanti riflettono sulla natura spirituale dell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esistenza e costruiscono capacità </w:t>
      </w:r>
      <w:r w:rsidR="0000789A" w:rsidRPr="00201CC8">
        <w:rPr>
          <w:rFonts w:ascii="Times New Roman" w:hAnsi="Times New Roman" w:cs="Times New Roman"/>
          <w:sz w:val="24"/>
          <w:szCs w:val="24"/>
        </w:rPr>
        <w:t xml:space="preserve">utili per servire </w:t>
      </w:r>
      <w:r w:rsidRPr="00201CC8">
        <w:rPr>
          <w:rFonts w:ascii="Times New Roman" w:hAnsi="Times New Roman" w:cs="Times New Roman"/>
          <w:sz w:val="24"/>
          <w:szCs w:val="24"/>
        </w:rPr>
        <w:t>la comunità e la società</w:t>
      </w:r>
      <w:r w:rsidR="00192903" w:rsidRPr="00201CC8">
        <w:rPr>
          <w:rFonts w:ascii="Times New Roman" w:hAnsi="Times New Roman" w:cs="Times New Roman"/>
          <w:sz w:val="24"/>
          <w:szCs w:val="24"/>
        </w:rPr>
        <w:t>,</w:t>
      </w:r>
      <w:r w:rsidRPr="00201CC8">
        <w:rPr>
          <w:rFonts w:ascii="Times New Roman" w:hAnsi="Times New Roman" w:cs="Times New Roman"/>
          <w:sz w:val="24"/>
          <w:szCs w:val="24"/>
        </w:rPr>
        <w:t xml:space="preserve"> incontri di preghiera collettiva che rafforzano il carattere devozionale della comunità e, nel tempo, una crescente gamma di attività per lo sviluppo sociale ed economico. Questo modello di vita comunitaria sta dando </w:t>
      </w:r>
      <w:r w:rsidR="0000789A" w:rsidRPr="00201CC8">
        <w:rPr>
          <w:rFonts w:ascii="Times New Roman" w:hAnsi="Times New Roman" w:cs="Times New Roman"/>
          <w:sz w:val="24"/>
          <w:szCs w:val="24"/>
        </w:rPr>
        <w:t xml:space="preserve">origine </w:t>
      </w:r>
      <w:r w:rsidRPr="00201CC8">
        <w:rPr>
          <w:rFonts w:ascii="Times New Roman" w:hAnsi="Times New Roman" w:cs="Times New Roman"/>
          <w:sz w:val="24"/>
          <w:szCs w:val="24"/>
        </w:rPr>
        <w:t xml:space="preserve">a nuove comunità </w:t>
      </w:r>
      <w:r w:rsidR="00170092" w:rsidRPr="00201CC8">
        <w:rPr>
          <w:rFonts w:ascii="Times New Roman" w:hAnsi="Times New Roman" w:cs="Times New Roman"/>
          <w:sz w:val="24"/>
          <w:szCs w:val="24"/>
        </w:rPr>
        <w:t xml:space="preserve">risolute e vibranti nelle quali </w:t>
      </w:r>
      <w:r w:rsidRPr="00201CC8">
        <w:rPr>
          <w:rFonts w:ascii="Times New Roman" w:hAnsi="Times New Roman" w:cs="Times New Roman"/>
          <w:sz w:val="24"/>
          <w:szCs w:val="24"/>
        </w:rPr>
        <w:t xml:space="preserve">le relazioni </w:t>
      </w:r>
      <w:r w:rsidR="00170092" w:rsidRPr="00201CC8">
        <w:rPr>
          <w:rFonts w:ascii="Times New Roman" w:hAnsi="Times New Roman" w:cs="Times New Roman"/>
          <w:sz w:val="24"/>
          <w:szCs w:val="24"/>
        </w:rPr>
        <w:t xml:space="preserve">si basano </w:t>
      </w:r>
      <w:r w:rsidRPr="00201CC8">
        <w:rPr>
          <w:rFonts w:ascii="Times New Roman" w:hAnsi="Times New Roman" w:cs="Times New Roman"/>
          <w:sz w:val="24"/>
          <w:szCs w:val="24"/>
        </w:rPr>
        <w:t>sull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unità </w:t>
      </w:r>
      <w:r w:rsidR="00170092" w:rsidRPr="00201CC8">
        <w:rPr>
          <w:rFonts w:ascii="Times New Roman" w:hAnsi="Times New Roman" w:cs="Times New Roman"/>
          <w:sz w:val="24"/>
          <w:szCs w:val="24"/>
        </w:rPr>
        <w:t>del genere umano</w:t>
      </w:r>
      <w:r w:rsidRPr="00201CC8">
        <w:rPr>
          <w:rFonts w:ascii="Times New Roman" w:hAnsi="Times New Roman" w:cs="Times New Roman"/>
          <w:sz w:val="24"/>
          <w:szCs w:val="24"/>
        </w:rPr>
        <w:t>, sulla partecipazione universale, sulla giustizia e sulla libertà dal pregiudizio. Tutti sono benvenuti</w:t>
      </w:r>
      <w:r w:rsidR="00170092" w:rsidRPr="00201CC8">
        <w:rPr>
          <w:rFonts w:ascii="Times New Roman" w:hAnsi="Times New Roman" w:cs="Times New Roman"/>
          <w:sz w:val="24"/>
          <w:szCs w:val="24"/>
        </w:rPr>
        <w:t>.</w:t>
      </w:r>
      <w:r w:rsidRPr="00201CC8">
        <w:rPr>
          <w:rFonts w:ascii="Times New Roman" w:hAnsi="Times New Roman" w:cs="Times New Roman"/>
          <w:sz w:val="24"/>
          <w:szCs w:val="24"/>
        </w:rPr>
        <w:t xml:space="preserve"> Il processo che si sta svolgendo cerca di promuovere la collaborazione e di costruire all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interno di ogni gruppo umano </w:t>
      </w:r>
      <w:r w:rsidR="00170092" w:rsidRPr="00201CC8">
        <w:rPr>
          <w:rFonts w:ascii="Times New Roman" w:hAnsi="Times New Roman" w:cs="Times New Roman"/>
          <w:sz w:val="24"/>
          <w:szCs w:val="24"/>
        </w:rPr>
        <w:t>–</w:t>
      </w:r>
      <w:r w:rsidRPr="00201CC8">
        <w:rPr>
          <w:rFonts w:ascii="Times New Roman" w:hAnsi="Times New Roman" w:cs="Times New Roman"/>
          <w:sz w:val="24"/>
          <w:szCs w:val="24"/>
        </w:rPr>
        <w:t xml:space="preserve"> senza alcun riguardo per </w:t>
      </w:r>
      <w:r w:rsidR="00170092" w:rsidRPr="00201CC8">
        <w:rPr>
          <w:rFonts w:ascii="Times New Roman" w:hAnsi="Times New Roman" w:cs="Times New Roman"/>
          <w:sz w:val="24"/>
          <w:szCs w:val="24"/>
        </w:rPr>
        <w:t xml:space="preserve">la provenienza sociale </w:t>
      </w:r>
      <w:r w:rsidRPr="00201CC8">
        <w:rPr>
          <w:rFonts w:ascii="Times New Roman" w:hAnsi="Times New Roman" w:cs="Times New Roman"/>
          <w:sz w:val="24"/>
          <w:szCs w:val="24"/>
        </w:rPr>
        <w:t>o religios</w:t>
      </w:r>
      <w:r w:rsidR="00170092" w:rsidRPr="00201CC8">
        <w:rPr>
          <w:rFonts w:ascii="Times New Roman" w:hAnsi="Times New Roman" w:cs="Times New Roman"/>
          <w:sz w:val="24"/>
          <w:szCs w:val="24"/>
        </w:rPr>
        <w:t>a</w:t>
      </w:r>
      <w:r w:rsidRPr="00201CC8">
        <w:rPr>
          <w:rFonts w:ascii="Times New Roman" w:hAnsi="Times New Roman" w:cs="Times New Roman"/>
          <w:sz w:val="24"/>
          <w:szCs w:val="24"/>
        </w:rPr>
        <w:t xml:space="preserve">, </w:t>
      </w:r>
      <w:r w:rsidR="00170092" w:rsidRPr="00201CC8">
        <w:rPr>
          <w:rFonts w:ascii="Times New Roman" w:hAnsi="Times New Roman" w:cs="Times New Roman"/>
          <w:sz w:val="24"/>
          <w:szCs w:val="24"/>
        </w:rPr>
        <w:t>etnica o razziale</w:t>
      </w:r>
      <w:r w:rsidRPr="00201CC8">
        <w:rPr>
          <w:rFonts w:ascii="Times New Roman" w:hAnsi="Times New Roman" w:cs="Times New Roman"/>
          <w:sz w:val="24"/>
          <w:szCs w:val="24"/>
        </w:rPr>
        <w:t xml:space="preserve"> e indipendentemente dal genere </w:t>
      </w:r>
      <w:r w:rsidR="00170092" w:rsidRPr="00201CC8">
        <w:rPr>
          <w:rFonts w:ascii="Times New Roman" w:hAnsi="Times New Roman" w:cs="Times New Roman"/>
          <w:sz w:val="24"/>
          <w:szCs w:val="24"/>
        </w:rPr>
        <w:t xml:space="preserve">e </w:t>
      </w:r>
      <w:r w:rsidRPr="00201CC8">
        <w:rPr>
          <w:rFonts w:ascii="Times New Roman" w:hAnsi="Times New Roman" w:cs="Times New Roman"/>
          <w:sz w:val="24"/>
          <w:szCs w:val="24"/>
        </w:rPr>
        <w:t xml:space="preserve">dallo status sociale </w:t>
      </w:r>
      <w:r w:rsidR="00170092" w:rsidRPr="00201CC8">
        <w:rPr>
          <w:rFonts w:ascii="Times New Roman" w:hAnsi="Times New Roman" w:cs="Times New Roman"/>
          <w:sz w:val="24"/>
          <w:szCs w:val="24"/>
        </w:rPr>
        <w:t>–</w:t>
      </w:r>
      <w:r w:rsidRPr="00201CC8">
        <w:rPr>
          <w:rFonts w:ascii="Times New Roman" w:hAnsi="Times New Roman" w:cs="Times New Roman"/>
          <w:sz w:val="24"/>
          <w:szCs w:val="24"/>
        </w:rPr>
        <w:t xml:space="preserve"> </w:t>
      </w:r>
      <w:r w:rsidR="0000789A" w:rsidRPr="00201CC8">
        <w:rPr>
          <w:rFonts w:ascii="Times New Roman" w:hAnsi="Times New Roman" w:cs="Times New Roman"/>
          <w:sz w:val="24"/>
          <w:szCs w:val="24"/>
        </w:rPr>
        <w:t xml:space="preserve">capacità utili </w:t>
      </w:r>
      <w:r w:rsidRPr="00201CC8">
        <w:rPr>
          <w:rFonts w:ascii="Times New Roman" w:hAnsi="Times New Roman" w:cs="Times New Roman"/>
          <w:sz w:val="24"/>
          <w:szCs w:val="24"/>
        </w:rPr>
        <w:t xml:space="preserve">per </w:t>
      </w:r>
      <w:r w:rsidR="00170092" w:rsidRPr="00201CC8">
        <w:rPr>
          <w:rFonts w:ascii="Times New Roman" w:hAnsi="Times New Roman" w:cs="Times New Roman"/>
          <w:sz w:val="24"/>
          <w:szCs w:val="24"/>
        </w:rPr>
        <w:t xml:space="preserve">dedicarsi </w:t>
      </w:r>
      <w:r w:rsidRPr="00201CC8">
        <w:rPr>
          <w:rFonts w:ascii="Times New Roman" w:hAnsi="Times New Roman" w:cs="Times New Roman"/>
          <w:sz w:val="24"/>
          <w:szCs w:val="24"/>
        </w:rPr>
        <w:t>all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avanzamento della civiltà.</w:t>
      </w:r>
    </w:p>
    <w:p w:rsidR="00160327" w:rsidRPr="00201CC8" w:rsidRDefault="00160327" w:rsidP="00DD1A4A">
      <w:pPr>
        <w:rPr>
          <w:rFonts w:ascii="Times New Roman" w:hAnsi="Times New Roman" w:cs="Times New Roman"/>
          <w:sz w:val="24"/>
          <w:szCs w:val="24"/>
        </w:rPr>
      </w:pPr>
    </w:p>
    <w:p w:rsidR="00DB4FC4" w:rsidRPr="00201CC8" w:rsidRDefault="00DB4FC4" w:rsidP="00DB4FC4">
      <w:pPr>
        <w:ind w:firstLine="284"/>
        <w:jc w:val="left"/>
        <w:rPr>
          <w:rFonts w:ascii="Times New Roman" w:hAnsi="Times New Roman" w:cs="Times New Roman"/>
          <w:sz w:val="24"/>
          <w:szCs w:val="24"/>
        </w:rPr>
      </w:pPr>
      <w:bookmarkStart w:id="11" w:name="muhj20171227_001_en-p13"/>
      <w:bookmarkEnd w:id="10"/>
      <w:r w:rsidRPr="00201CC8">
        <w:rPr>
          <w:rFonts w:ascii="Times New Roman" w:hAnsi="Times New Roman" w:cs="Times New Roman"/>
          <w:sz w:val="24"/>
          <w:szCs w:val="24"/>
        </w:rPr>
        <w:t xml:space="preserve">Un altro settore </w:t>
      </w:r>
      <w:r w:rsidR="0000789A" w:rsidRPr="00201CC8">
        <w:rPr>
          <w:rFonts w:ascii="Times New Roman" w:hAnsi="Times New Roman" w:cs="Times New Roman"/>
          <w:sz w:val="24"/>
          <w:szCs w:val="24"/>
        </w:rPr>
        <w:t xml:space="preserve">al quale </w:t>
      </w:r>
      <w:r w:rsidRPr="00201CC8">
        <w:rPr>
          <w:rFonts w:ascii="Times New Roman" w:hAnsi="Times New Roman" w:cs="Times New Roman"/>
          <w:sz w:val="24"/>
          <w:szCs w:val="24"/>
        </w:rPr>
        <w:t>la 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ha sempre prestato grande attenzione è la partecipazione a</w:t>
      </w:r>
      <w:r w:rsidR="0000789A" w:rsidRPr="00201CC8">
        <w:rPr>
          <w:rFonts w:ascii="Times New Roman" w:hAnsi="Times New Roman" w:cs="Times New Roman"/>
          <w:sz w:val="24"/>
          <w:szCs w:val="24"/>
        </w:rPr>
        <w:t>i</w:t>
      </w:r>
      <w:r w:rsidRPr="00201CC8">
        <w:rPr>
          <w:rFonts w:ascii="Times New Roman" w:hAnsi="Times New Roman" w:cs="Times New Roman"/>
          <w:sz w:val="24"/>
          <w:szCs w:val="24"/>
        </w:rPr>
        <w:t xml:space="preserve"> discorsi che hanno un impatto significativo sul benessere dell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umanità. I suoi sforzi in questo senso si sono indirizzati verso la partecipazione a conversazioni in una vasta gamma di spazi a livello internazionale e nazionale, </w:t>
      </w:r>
      <w:r w:rsidR="0000789A" w:rsidRPr="00201CC8">
        <w:rPr>
          <w:rFonts w:ascii="Times New Roman" w:hAnsi="Times New Roman" w:cs="Times New Roman"/>
          <w:sz w:val="24"/>
          <w:szCs w:val="24"/>
        </w:rPr>
        <w:t xml:space="preserve">verso </w:t>
      </w:r>
      <w:r w:rsidRPr="00201CC8">
        <w:rPr>
          <w:rFonts w:ascii="Times New Roman" w:hAnsi="Times New Roman" w:cs="Times New Roman"/>
          <w:sz w:val="24"/>
          <w:szCs w:val="24"/>
        </w:rPr>
        <w:t xml:space="preserve">la collaborazione con organizzazioni e perone con idee affini, </w:t>
      </w:r>
      <w:r w:rsidR="0000789A" w:rsidRPr="00201CC8">
        <w:rPr>
          <w:rFonts w:ascii="Times New Roman" w:hAnsi="Times New Roman" w:cs="Times New Roman"/>
          <w:sz w:val="24"/>
          <w:szCs w:val="24"/>
        </w:rPr>
        <w:t xml:space="preserve">verso </w:t>
      </w:r>
      <w:r w:rsidRPr="00201CC8">
        <w:rPr>
          <w:rFonts w:ascii="Times New Roman" w:hAnsi="Times New Roman" w:cs="Times New Roman"/>
          <w:sz w:val="24"/>
          <w:szCs w:val="24"/>
        </w:rPr>
        <w:t>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impegno, dove </w:t>
      </w:r>
      <w:r w:rsidR="0000789A" w:rsidRPr="00201CC8">
        <w:rPr>
          <w:rFonts w:ascii="Times New Roman" w:hAnsi="Times New Roman" w:cs="Times New Roman"/>
          <w:sz w:val="24"/>
          <w:szCs w:val="24"/>
        </w:rPr>
        <w:t xml:space="preserve">sia </w:t>
      </w:r>
      <w:r w:rsidRPr="00201CC8">
        <w:rPr>
          <w:rFonts w:ascii="Times New Roman" w:hAnsi="Times New Roman" w:cs="Times New Roman"/>
          <w:sz w:val="24"/>
          <w:szCs w:val="24"/>
        </w:rPr>
        <w:t>possibile, di stimolare i processi consultivi e di delineare principi attorno ai quali si possano costruire accordo e reciproca comprensione. Alcuni di questi discorsi, come quelli sul ruolo della religione nella società, sulla convivenza fra le religioni e sulla libertà di religione e di credo, affrontano direttamente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imperativo di superare la sfida del pregiudizio religioso.</w:t>
      </w:r>
    </w:p>
    <w:p w:rsidR="00DB4FC4" w:rsidRPr="00201CC8" w:rsidRDefault="00DB4FC4" w:rsidP="00DD1A4A">
      <w:pPr>
        <w:rPr>
          <w:rFonts w:ascii="Times New Roman" w:hAnsi="Times New Roman" w:cs="Times New Roman"/>
          <w:color w:val="222222"/>
          <w:sz w:val="24"/>
          <w:szCs w:val="24"/>
        </w:rPr>
      </w:pPr>
    </w:p>
    <w:p w:rsidR="00DB4FC4" w:rsidRPr="00201CC8" w:rsidRDefault="00DB4FC4" w:rsidP="00DB4FC4">
      <w:pPr>
        <w:ind w:firstLine="284"/>
        <w:jc w:val="left"/>
        <w:rPr>
          <w:rFonts w:ascii="Times New Roman" w:hAnsi="Times New Roman" w:cs="Times New Roman"/>
          <w:sz w:val="24"/>
          <w:szCs w:val="24"/>
        </w:rPr>
      </w:pPr>
      <w:r w:rsidRPr="00201CC8">
        <w:rPr>
          <w:rFonts w:ascii="Times New Roman" w:hAnsi="Times New Roman" w:cs="Times New Roman"/>
          <w:sz w:val="24"/>
          <w:szCs w:val="24"/>
        </w:rPr>
        <w:t>Alla luce di tutto ciò, la 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è stata in particolare una vigorosa promotrice delle attività interreligiose sin dal loro inizio, lavorando assieme ad altri per aumentare la comprensione e la collaborazione tra le religioni. I risultati del movimento interconfessionale sono stati evidenziati in una lettera della Casa Universale di Giustizia ai capi religiosi del mondo nell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aprile 2002. La lettera ha anche rimarcato che gli sforzi del movimento, per quanto costruttivi, non sono stati sufficienti per affrontare efficacemente la crescente sfida posta dal pregiudizio religioso e dal fanatismo</w:t>
      </w:r>
      <w:r w:rsidR="00192903" w:rsidRPr="00201CC8">
        <w:rPr>
          <w:rFonts w:ascii="Times New Roman" w:hAnsi="Times New Roman" w:cs="Times New Roman"/>
          <w:sz w:val="24"/>
          <w:szCs w:val="24"/>
        </w:rPr>
        <w:t>:</w:t>
      </w:r>
      <w:r w:rsidRPr="00201CC8">
        <w:rPr>
          <w:rFonts w:ascii="Times New Roman" w:hAnsi="Times New Roman" w:cs="Times New Roman"/>
          <w:sz w:val="24"/>
          <w:szCs w:val="24"/>
        </w:rPr>
        <w:t xml:space="preserve"> bisognava fare di più. «Con il passar dei giorni», afferma </w:t>
      </w:r>
      <w:r w:rsidR="00192903" w:rsidRPr="00201CC8">
        <w:rPr>
          <w:rFonts w:ascii="Times New Roman" w:hAnsi="Times New Roman" w:cs="Times New Roman"/>
          <w:sz w:val="24"/>
          <w:szCs w:val="24"/>
        </w:rPr>
        <w:t>il documento</w:t>
      </w:r>
      <w:r w:rsidRPr="00201CC8">
        <w:rPr>
          <w:rFonts w:ascii="Times New Roman" w:hAnsi="Times New Roman" w:cs="Times New Roman"/>
          <w:sz w:val="24"/>
          <w:szCs w:val="24"/>
        </w:rPr>
        <w:t xml:space="preserve">, «aumenta il pericolo che i crescenti fuochi del pregiudizio religioso inneschino un incendio mondiale di cui è impossibile prevedere le conseguenze» e la Casa di Giustizia ha sollecitato una seria considerazione della sfida che questa </w:t>
      </w:r>
      <w:r w:rsidR="00B65467" w:rsidRPr="00201CC8">
        <w:rPr>
          <w:rFonts w:ascii="Times New Roman" w:hAnsi="Times New Roman" w:cs="Times New Roman"/>
          <w:sz w:val="24"/>
          <w:szCs w:val="24"/>
        </w:rPr>
        <w:t xml:space="preserve">situazione </w:t>
      </w:r>
      <w:r w:rsidRPr="00201CC8">
        <w:rPr>
          <w:rFonts w:ascii="Times New Roman" w:hAnsi="Times New Roman" w:cs="Times New Roman"/>
          <w:sz w:val="24"/>
          <w:szCs w:val="24"/>
        </w:rPr>
        <w:t xml:space="preserve">pone </w:t>
      </w:r>
      <w:r w:rsidR="00B65467" w:rsidRPr="00201CC8">
        <w:rPr>
          <w:rFonts w:ascii="Times New Roman" w:hAnsi="Times New Roman" w:cs="Times New Roman"/>
          <w:sz w:val="24"/>
          <w:szCs w:val="24"/>
        </w:rPr>
        <w:t xml:space="preserve">ai capi </w:t>
      </w:r>
      <w:r w:rsidRPr="00201CC8">
        <w:rPr>
          <w:rFonts w:ascii="Times New Roman" w:hAnsi="Times New Roman" w:cs="Times New Roman"/>
          <w:sz w:val="24"/>
          <w:szCs w:val="24"/>
        </w:rPr>
        <w:t>religios</w:t>
      </w:r>
      <w:r w:rsidR="00B65467" w:rsidRPr="00201CC8">
        <w:rPr>
          <w:rFonts w:ascii="Times New Roman" w:hAnsi="Times New Roman" w:cs="Times New Roman"/>
          <w:sz w:val="24"/>
          <w:szCs w:val="24"/>
        </w:rPr>
        <w:t>i</w:t>
      </w:r>
      <w:r w:rsidRPr="00201CC8">
        <w:rPr>
          <w:rFonts w:ascii="Times New Roman" w:hAnsi="Times New Roman" w:cs="Times New Roman"/>
          <w:sz w:val="24"/>
          <w:szCs w:val="24"/>
        </w:rPr>
        <w:t>.</w:t>
      </w:r>
    </w:p>
    <w:p w:rsidR="00DB4FC4" w:rsidRPr="00201CC8" w:rsidRDefault="00DB4FC4" w:rsidP="00DD1A4A">
      <w:pPr>
        <w:rPr>
          <w:rFonts w:ascii="Times New Roman" w:hAnsi="Times New Roman" w:cs="Times New Roman"/>
          <w:sz w:val="24"/>
          <w:szCs w:val="24"/>
        </w:rPr>
      </w:pPr>
    </w:p>
    <w:p w:rsidR="00866BE3" w:rsidRPr="00201CC8" w:rsidRDefault="00B65467" w:rsidP="00866BE3">
      <w:pPr>
        <w:ind w:firstLine="284"/>
        <w:jc w:val="left"/>
        <w:rPr>
          <w:rFonts w:ascii="Times New Roman" w:hAnsi="Times New Roman" w:cs="Times New Roman"/>
          <w:sz w:val="24"/>
          <w:szCs w:val="24"/>
        </w:rPr>
      </w:pPr>
      <w:bookmarkStart w:id="12" w:name="muhj20171227_001_en-p14"/>
      <w:bookmarkEnd w:id="11"/>
      <w:r w:rsidRPr="00201CC8">
        <w:rPr>
          <w:rFonts w:ascii="Times New Roman" w:hAnsi="Times New Roman" w:cs="Times New Roman"/>
          <w:sz w:val="24"/>
          <w:szCs w:val="24"/>
        </w:rPr>
        <w:t>Fondamentalmente, gli sforzi della 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 sono stati in gran parte diretti ad affrontare la causa prima del pregiudizio religioso,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ignoranza. </w:t>
      </w:r>
      <w:r w:rsidR="00866BE3" w:rsidRPr="00201CC8">
        <w:rPr>
          <w:rFonts w:ascii="Times New Roman" w:hAnsi="Times New Roman" w:cs="Times New Roman"/>
          <w:sz w:val="24"/>
          <w:szCs w:val="24"/>
        </w:rPr>
        <w:t>La Casa di Giustizia ha affermato: «</w:t>
      </w:r>
      <w:r w:rsidR="00866BE3" w:rsidRPr="00201CC8">
        <w:rPr>
          <w:rFonts w:ascii="Times New Roman" w:hAnsi="Times New Roman" w:cs="Times New Roman"/>
          <w:spacing w:val="6"/>
          <w:sz w:val="24"/>
          <w:szCs w:val="24"/>
        </w:rPr>
        <w:t xml:space="preserve">La perpetuazione dell’ignoranza è una gravissima forma di oppressione. Essa rafforza i numerosi muri di pregiudizio che si ergono come ostacoli alla realizzazione dell’unità del genere umano, che è tanto la meta quanto il principio operativo della Rivelazione di Bahá’u’lláh. L’accesso al sapere è un diritto di ogni essere umano e la partecipazione alla sua produzione, alla sua applicazione e alla sua diffusione è una responsabilità che tutti devono accollarsi, ciascuno secondo i propri talenti e le proprie capacità, nella grande impresa della costruzione di una prosperosa civiltà mondiale». Questo </w:t>
      </w:r>
      <w:r w:rsidRPr="00201CC8">
        <w:rPr>
          <w:rFonts w:ascii="Times New Roman" w:hAnsi="Times New Roman" w:cs="Times New Roman"/>
          <w:sz w:val="24"/>
          <w:szCs w:val="24"/>
        </w:rPr>
        <w:t xml:space="preserve">orientamento si è particolarmente manifestato </w:t>
      </w:r>
      <w:r w:rsidR="00866BE3" w:rsidRPr="00201CC8">
        <w:rPr>
          <w:rFonts w:ascii="Times New Roman" w:hAnsi="Times New Roman" w:cs="Times New Roman"/>
          <w:sz w:val="24"/>
          <w:szCs w:val="24"/>
        </w:rPr>
        <w:lastRenderedPageBreak/>
        <w:t xml:space="preserve">nell’attenzione prestata dalla </w:t>
      </w:r>
      <w:r w:rsidRPr="00201CC8">
        <w:rPr>
          <w:rFonts w:ascii="Times New Roman" w:hAnsi="Times New Roman" w:cs="Times New Roman"/>
          <w:sz w:val="24"/>
          <w:szCs w:val="24"/>
        </w:rPr>
        <w:t>comunità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í </w:t>
      </w:r>
      <w:r w:rsidR="00866BE3" w:rsidRPr="00201CC8">
        <w:rPr>
          <w:rFonts w:ascii="Times New Roman" w:hAnsi="Times New Roman" w:cs="Times New Roman"/>
          <w:sz w:val="24"/>
          <w:szCs w:val="24"/>
        </w:rPr>
        <w:t>a</w:t>
      </w:r>
      <w:r w:rsidRPr="00201CC8">
        <w:rPr>
          <w:rFonts w:ascii="Times New Roman" w:hAnsi="Times New Roman" w:cs="Times New Roman"/>
          <w:sz w:val="24"/>
          <w:szCs w:val="24"/>
        </w:rPr>
        <w:t>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educazione, che è stata una preoccupazione centrale sin dall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inizio della </w:t>
      </w:r>
      <w:r w:rsidR="00866BE3" w:rsidRPr="00201CC8">
        <w:rPr>
          <w:rFonts w:ascii="Times New Roman" w:hAnsi="Times New Roman" w:cs="Times New Roman"/>
          <w:sz w:val="24"/>
          <w:szCs w:val="24"/>
        </w:rPr>
        <w:t>F</w:t>
      </w:r>
      <w:r w:rsidRPr="00201CC8">
        <w:rPr>
          <w:rFonts w:ascii="Times New Roman" w:hAnsi="Times New Roman" w:cs="Times New Roman"/>
          <w:sz w:val="24"/>
          <w:szCs w:val="24"/>
        </w:rPr>
        <w:t>ede</w:t>
      </w:r>
      <w:r w:rsidR="009B4E7A" w:rsidRPr="00201CC8">
        <w:rPr>
          <w:rFonts w:ascii="Times New Roman" w:hAnsi="Times New Roman" w:cs="Times New Roman"/>
          <w:sz w:val="24"/>
          <w:szCs w:val="24"/>
        </w:rPr>
        <w:t>,</w:t>
      </w:r>
      <w:r w:rsidRPr="00201CC8">
        <w:rPr>
          <w:rFonts w:ascii="Times New Roman" w:hAnsi="Times New Roman" w:cs="Times New Roman"/>
          <w:sz w:val="24"/>
          <w:szCs w:val="24"/>
        </w:rPr>
        <w:t xml:space="preserve"> nei suoi sforzi per </w:t>
      </w:r>
      <w:r w:rsidR="009B4E7A" w:rsidRPr="00201CC8">
        <w:rPr>
          <w:rFonts w:ascii="Times New Roman" w:hAnsi="Times New Roman" w:cs="Times New Roman"/>
          <w:sz w:val="24"/>
          <w:szCs w:val="24"/>
        </w:rPr>
        <w:t xml:space="preserve">suscitare </w:t>
      </w:r>
      <w:r w:rsidR="00866BE3" w:rsidRPr="00201CC8">
        <w:rPr>
          <w:rFonts w:ascii="Times New Roman" w:hAnsi="Times New Roman" w:cs="Times New Roman"/>
          <w:sz w:val="24"/>
          <w:szCs w:val="24"/>
        </w:rPr>
        <w:t xml:space="preserve">nelle persone </w:t>
      </w:r>
      <w:r w:rsidRPr="00201CC8">
        <w:rPr>
          <w:rFonts w:ascii="Times New Roman" w:hAnsi="Times New Roman" w:cs="Times New Roman"/>
          <w:sz w:val="24"/>
          <w:szCs w:val="24"/>
        </w:rPr>
        <w:t xml:space="preserve">una crescente consapevolezza e capacità di riconoscere il pregiudizio e </w:t>
      </w:r>
      <w:r w:rsidR="00866BE3" w:rsidRPr="00201CC8">
        <w:rPr>
          <w:rFonts w:ascii="Times New Roman" w:hAnsi="Times New Roman" w:cs="Times New Roman"/>
          <w:sz w:val="24"/>
          <w:szCs w:val="24"/>
        </w:rPr>
        <w:t>di combatterlo</w:t>
      </w:r>
      <w:r w:rsidR="009B4E7A" w:rsidRPr="00201CC8">
        <w:rPr>
          <w:rFonts w:ascii="Times New Roman" w:hAnsi="Times New Roman" w:cs="Times New Roman"/>
          <w:sz w:val="24"/>
          <w:szCs w:val="24"/>
        </w:rPr>
        <w:t>,</w:t>
      </w:r>
      <w:r w:rsidRPr="00201CC8">
        <w:rPr>
          <w:rFonts w:ascii="Times New Roman" w:hAnsi="Times New Roman" w:cs="Times New Roman"/>
          <w:sz w:val="24"/>
          <w:szCs w:val="24"/>
        </w:rPr>
        <w:t xml:space="preserve"> nella sua pratica di usare </w:t>
      </w:r>
      <w:r w:rsidR="00866BE3" w:rsidRPr="00201CC8">
        <w:rPr>
          <w:rFonts w:ascii="Times New Roman" w:hAnsi="Times New Roman" w:cs="Times New Roman"/>
          <w:sz w:val="24"/>
          <w:szCs w:val="24"/>
        </w:rPr>
        <w:t xml:space="preserve">i </w:t>
      </w:r>
      <w:r w:rsidRPr="00201CC8">
        <w:rPr>
          <w:rFonts w:ascii="Times New Roman" w:hAnsi="Times New Roman" w:cs="Times New Roman"/>
          <w:sz w:val="24"/>
          <w:szCs w:val="24"/>
        </w:rPr>
        <w:t xml:space="preserve">processi consultivi in tutti i suoi affari e nel suo impegno e sostegno dei </w:t>
      </w:r>
      <w:r w:rsidR="00866BE3" w:rsidRPr="00201CC8">
        <w:rPr>
          <w:rFonts w:ascii="Times New Roman" w:hAnsi="Times New Roman" w:cs="Times New Roman"/>
          <w:sz w:val="24"/>
          <w:szCs w:val="24"/>
        </w:rPr>
        <w:t xml:space="preserve">due </w:t>
      </w:r>
      <w:r w:rsidRPr="00201CC8">
        <w:rPr>
          <w:rFonts w:ascii="Times New Roman" w:hAnsi="Times New Roman" w:cs="Times New Roman"/>
          <w:sz w:val="24"/>
          <w:szCs w:val="24"/>
        </w:rPr>
        <w:t xml:space="preserve">sistemi di </w:t>
      </w:r>
      <w:r w:rsidR="00866BE3" w:rsidRPr="00201CC8">
        <w:rPr>
          <w:rFonts w:ascii="Times New Roman" w:hAnsi="Times New Roman" w:cs="Times New Roman"/>
          <w:sz w:val="24"/>
          <w:szCs w:val="24"/>
        </w:rPr>
        <w:t xml:space="preserve">sapere </w:t>
      </w:r>
      <w:r w:rsidRPr="00201CC8">
        <w:rPr>
          <w:rFonts w:ascii="Times New Roman" w:hAnsi="Times New Roman" w:cs="Times New Roman"/>
          <w:sz w:val="24"/>
          <w:szCs w:val="24"/>
        </w:rPr>
        <w:t xml:space="preserve">della scienza e della religione </w:t>
      </w:r>
      <w:r w:rsidR="00866BE3" w:rsidRPr="00201CC8">
        <w:rPr>
          <w:rFonts w:ascii="Times New Roman" w:hAnsi="Times New Roman" w:cs="Times New Roman"/>
          <w:sz w:val="24"/>
          <w:szCs w:val="24"/>
        </w:rPr>
        <w:t xml:space="preserve">in quanto </w:t>
      </w:r>
      <w:r w:rsidRPr="00201CC8">
        <w:rPr>
          <w:rFonts w:ascii="Times New Roman" w:hAnsi="Times New Roman" w:cs="Times New Roman"/>
          <w:sz w:val="24"/>
          <w:szCs w:val="24"/>
        </w:rPr>
        <w:t xml:space="preserve">necessari per il progresso della civiltà. Inoltre, lo sviluppo della vita della mente e </w:t>
      </w:r>
      <w:r w:rsidR="00866BE3" w:rsidRPr="00201CC8">
        <w:rPr>
          <w:rFonts w:ascii="Times New Roman" w:hAnsi="Times New Roman" w:cs="Times New Roman"/>
          <w:sz w:val="24"/>
          <w:szCs w:val="24"/>
        </w:rPr>
        <w:t xml:space="preserve">la ricerca </w:t>
      </w:r>
      <w:r w:rsidRPr="00201CC8">
        <w:rPr>
          <w:rFonts w:ascii="Times New Roman" w:hAnsi="Times New Roman" w:cs="Times New Roman"/>
          <w:sz w:val="24"/>
          <w:szCs w:val="24"/>
        </w:rPr>
        <w:t>indipendente della realtà, che sono molto apprezzati negli scritti bahá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í, servono a </w:t>
      </w:r>
      <w:r w:rsidR="00866BE3" w:rsidRPr="00201CC8">
        <w:rPr>
          <w:rFonts w:ascii="Times New Roman" w:hAnsi="Times New Roman" w:cs="Times New Roman"/>
          <w:sz w:val="24"/>
          <w:szCs w:val="24"/>
        </w:rPr>
        <w:t>dare al</w:t>
      </w:r>
      <w:r w:rsidRPr="00201CC8">
        <w:rPr>
          <w:rFonts w:ascii="Times New Roman" w:hAnsi="Times New Roman" w:cs="Times New Roman"/>
          <w:sz w:val="24"/>
          <w:szCs w:val="24"/>
        </w:rPr>
        <w:t xml:space="preserve">le persone </w:t>
      </w:r>
      <w:r w:rsidR="00866BE3" w:rsidRPr="00201CC8">
        <w:rPr>
          <w:rFonts w:ascii="Times New Roman" w:hAnsi="Times New Roman" w:cs="Times New Roman"/>
          <w:sz w:val="24"/>
          <w:szCs w:val="24"/>
        </w:rPr>
        <w:t xml:space="preserve">ciò che occorre </w:t>
      </w:r>
      <w:r w:rsidRPr="00201CC8">
        <w:rPr>
          <w:rFonts w:ascii="Times New Roman" w:hAnsi="Times New Roman" w:cs="Times New Roman"/>
          <w:sz w:val="24"/>
          <w:szCs w:val="24"/>
        </w:rPr>
        <w:t xml:space="preserve">per distinguere </w:t>
      </w:r>
      <w:r w:rsidR="00866BE3" w:rsidRPr="00201CC8">
        <w:rPr>
          <w:rFonts w:ascii="Times New Roman" w:hAnsi="Times New Roman" w:cs="Times New Roman"/>
          <w:sz w:val="24"/>
          <w:szCs w:val="24"/>
        </w:rPr>
        <w:t>il vero al falso</w:t>
      </w:r>
      <w:r w:rsidRPr="00201CC8">
        <w:rPr>
          <w:rFonts w:ascii="Times New Roman" w:hAnsi="Times New Roman" w:cs="Times New Roman"/>
          <w:sz w:val="24"/>
          <w:szCs w:val="24"/>
        </w:rPr>
        <w:t xml:space="preserve">, che è così essenziale se </w:t>
      </w:r>
      <w:r w:rsidR="00866BE3" w:rsidRPr="00201CC8">
        <w:rPr>
          <w:rFonts w:ascii="Times New Roman" w:hAnsi="Times New Roman" w:cs="Times New Roman"/>
          <w:sz w:val="24"/>
          <w:szCs w:val="24"/>
        </w:rPr>
        <w:t xml:space="preserve">si vogliono eliminare </w:t>
      </w:r>
      <w:r w:rsidRPr="00201CC8">
        <w:rPr>
          <w:rFonts w:ascii="Times New Roman" w:hAnsi="Times New Roman" w:cs="Times New Roman"/>
          <w:sz w:val="24"/>
          <w:szCs w:val="24"/>
        </w:rPr>
        <w:t xml:space="preserve">i pregiudizi, le credenze superstiziose e le tradizioni </w:t>
      </w:r>
      <w:r w:rsidR="00866BE3" w:rsidRPr="00201CC8">
        <w:rPr>
          <w:rFonts w:ascii="Times New Roman" w:hAnsi="Times New Roman" w:cs="Times New Roman"/>
          <w:sz w:val="24"/>
          <w:szCs w:val="24"/>
        </w:rPr>
        <w:t xml:space="preserve">obsolete </w:t>
      </w:r>
      <w:r w:rsidRPr="00201CC8">
        <w:rPr>
          <w:rFonts w:ascii="Times New Roman" w:hAnsi="Times New Roman" w:cs="Times New Roman"/>
          <w:sz w:val="24"/>
          <w:szCs w:val="24"/>
        </w:rPr>
        <w:t>che impediscono l</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unità. </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Abdu</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 xml:space="preserve">l-Bahá </w:t>
      </w:r>
      <w:r w:rsidR="00866BE3" w:rsidRPr="00201CC8">
        <w:rPr>
          <w:rFonts w:ascii="Times New Roman" w:hAnsi="Times New Roman" w:cs="Times New Roman"/>
          <w:sz w:val="24"/>
          <w:szCs w:val="24"/>
        </w:rPr>
        <w:t xml:space="preserve">assicura </w:t>
      </w:r>
      <w:r w:rsidRPr="00201CC8">
        <w:rPr>
          <w:rFonts w:ascii="Times New Roman" w:hAnsi="Times New Roman" w:cs="Times New Roman"/>
          <w:sz w:val="24"/>
          <w:szCs w:val="24"/>
        </w:rPr>
        <w:t xml:space="preserve">che </w:t>
      </w:r>
      <w:r w:rsidR="00866BE3" w:rsidRPr="00201CC8">
        <w:rPr>
          <w:rFonts w:ascii="Times New Roman" w:hAnsi="Times New Roman" w:cs="Times New Roman"/>
          <w:sz w:val="24"/>
          <w:szCs w:val="24"/>
        </w:rPr>
        <w:t>«quando ogni anima indaghi la verità, la società è liberata dalle tenebre di una continua ripetizione del passato».</w:t>
      </w:r>
    </w:p>
    <w:p w:rsidR="00866BE3" w:rsidRPr="00201CC8" w:rsidRDefault="00866BE3" w:rsidP="00B65467">
      <w:pPr>
        <w:ind w:firstLine="284"/>
        <w:jc w:val="left"/>
        <w:rPr>
          <w:rFonts w:ascii="Times New Roman" w:hAnsi="Times New Roman" w:cs="Times New Roman"/>
          <w:sz w:val="24"/>
          <w:szCs w:val="24"/>
        </w:rPr>
      </w:pPr>
    </w:p>
    <w:p w:rsidR="00866BE3" w:rsidRPr="00201CC8" w:rsidRDefault="00B65467" w:rsidP="00B65467">
      <w:pPr>
        <w:ind w:firstLine="284"/>
        <w:jc w:val="left"/>
        <w:rPr>
          <w:rFonts w:ascii="Times New Roman" w:hAnsi="Times New Roman" w:cs="Times New Roman"/>
          <w:sz w:val="24"/>
          <w:szCs w:val="24"/>
        </w:rPr>
      </w:pPr>
      <w:r w:rsidRPr="00201CC8">
        <w:rPr>
          <w:rFonts w:ascii="Times New Roman" w:hAnsi="Times New Roman" w:cs="Times New Roman"/>
          <w:sz w:val="24"/>
          <w:szCs w:val="24"/>
        </w:rPr>
        <w:t xml:space="preserve">Con </w:t>
      </w:r>
      <w:r w:rsidR="00866BE3" w:rsidRPr="00201CC8">
        <w:rPr>
          <w:rFonts w:ascii="Times New Roman" w:hAnsi="Times New Roman" w:cs="Times New Roman"/>
          <w:sz w:val="24"/>
          <w:szCs w:val="24"/>
        </w:rPr>
        <w:t xml:space="preserve">amorevoli </w:t>
      </w:r>
      <w:r w:rsidRPr="00201CC8">
        <w:rPr>
          <w:rFonts w:ascii="Times New Roman" w:hAnsi="Times New Roman" w:cs="Times New Roman"/>
          <w:sz w:val="24"/>
          <w:szCs w:val="24"/>
        </w:rPr>
        <w:t xml:space="preserve">saluti </w:t>
      </w:r>
      <w:r w:rsidR="00866BE3" w:rsidRPr="00201CC8">
        <w:rPr>
          <w:rFonts w:ascii="Times New Roman" w:hAnsi="Times New Roman" w:cs="Times New Roman"/>
          <w:sz w:val="24"/>
          <w:szCs w:val="24"/>
        </w:rPr>
        <w:t>b</w:t>
      </w:r>
      <w:r w:rsidRPr="00201CC8">
        <w:rPr>
          <w:rFonts w:ascii="Times New Roman" w:hAnsi="Times New Roman" w:cs="Times New Roman"/>
          <w:sz w:val="24"/>
          <w:szCs w:val="24"/>
        </w:rPr>
        <w:t>ahá</w:t>
      </w:r>
      <w:r w:rsidR="00866BE3" w:rsidRPr="00201CC8">
        <w:rPr>
          <w:rFonts w:ascii="Times New Roman" w:hAnsi="Times New Roman" w:cs="Times New Roman"/>
          <w:sz w:val="24"/>
          <w:szCs w:val="24"/>
        </w:rPr>
        <w:t>’</w:t>
      </w:r>
      <w:r w:rsidRPr="00201CC8">
        <w:rPr>
          <w:rFonts w:ascii="Times New Roman" w:hAnsi="Times New Roman" w:cs="Times New Roman"/>
          <w:sz w:val="24"/>
          <w:szCs w:val="24"/>
        </w:rPr>
        <w:t>í,</w:t>
      </w:r>
    </w:p>
    <w:p w:rsidR="00866BE3" w:rsidRPr="00201CC8" w:rsidRDefault="00866BE3" w:rsidP="00B65467">
      <w:pPr>
        <w:ind w:firstLine="284"/>
        <w:jc w:val="left"/>
        <w:rPr>
          <w:rFonts w:ascii="Times New Roman" w:hAnsi="Times New Roman" w:cs="Times New Roman"/>
          <w:sz w:val="24"/>
          <w:szCs w:val="24"/>
        </w:rPr>
      </w:pPr>
    </w:p>
    <w:p w:rsidR="00B65467" w:rsidRPr="00201CC8" w:rsidRDefault="00866BE3" w:rsidP="00B65467">
      <w:pPr>
        <w:ind w:firstLine="284"/>
        <w:jc w:val="left"/>
        <w:rPr>
          <w:rFonts w:ascii="Times New Roman" w:hAnsi="Times New Roman" w:cs="Times New Roman"/>
          <w:sz w:val="24"/>
          <w:szCs w:val="24"/>
        </w:rPr>
      </w:pPr>
      <w:r w:rsidRPr="00201CC8">
        <w:rPr>
          <w:rFonts w:ascii="Times New Roman" w:hAnsi="Times New Roman" w:cs="Times New Roman"/>
          <w:sz w:val="24"/>
          <w:szCs w:val="24"/>
        </w:rPr>
        <w:t xml:space="preserve">Il </w:t>
      </w:r>
      <w:r w:rsidR="00B65467" w:rsidRPr="00201CC8">
        <w:rPr>
          <w:rFonts w:ascii="Times New Roman" w:hAnsi="Times New Roman" w:cs="Times New Roman"/>
          <w:sz w:val="24"/>
          <w:szCs w:val="24"/>
        </w:rPr>
        <w:t>Dipartimento della Segreteria</w:t>
      </w:r>
    </w:p>
    <w:bookmarkEnd w:id="0"/>
    <w:bookmarkEnd w:id="12"/>
    <w:p w:rsidR="00437EEB" w:rsidRDefault="00437EEB" w:rsidP="00437EEB">
      <w:pPr>
        <w:jc w:val="left"/>
      </w:pPr>
    </w:p>
    <w:p w:rsidR="00437EEB" w:rsidRDefault="00437EEB" w:rsidP="00437EEB">
      <w:pPr>
        <w:jc w:val="left"/>
      </w:pPr>
    </w:p>
    <w:p w:rsidR="00437EEB" w:rsidRDefault="00437EEB" w:rsidP="00437EEB">
      <w:pPr>
        <w:jc w:val="left"/>
      </w:pPr>
    </w:p>
    <w:p w:rsidR="00437EEB" w:rsidRDefault="00437EEB" w:rsidP="00437EEB">
      <w:pPr>
        <w:jc w:val="left"/>
      </w:pPr>
    </w:p>
    <w:sectPr w:rsidR="00437EE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283"/>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43B"/>
    <w:rsid w:val="0000789A"/>
    <w:rsid w:val="001150F3"/>
    <w:rsid w:val="00122FD4"/>
    <w:rsid w:val="00160327"/>
    <w:rsid w:val="00170092"/>
    <w:rsid w:val="00192903"/>
    <w:rsid w:val="00201CC8"/>
    <w:rsid w:val="00224AC6"/>
    <w:rsid w:val="00253748"/>
    <w:rsid w:val="00437EEB"/>
    <w:rsid w:val="00735D10"/>
    <w:rsid w:val="00866BE3"/>
    <w:rsid w:val="00874325"/>
    <w:rsid w:val="009B4E7A"/>
    <w:rsid w:val="00AA22A5"/>
    <w:rsid w:val="00AE743B"/>
    <w:rsid w:val="00B65467"/>
    <w:rsid w:val="00C35C1C"/>
    <w:rsid w:val="00C55F1C"/>
    <w:rsid w:val="00D26A92"/>
    <w:rsid w:val="00DB4FC4"/>
    <w:rsid w:val="00DD1A4A"/>
    <w:rsid w:val="00F20DFD"/>
    <w:rsid w:val="00FB76F2"/>
    <w:rsid w:val="00FF63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1962A1-D5D5-4B1C-A7B2-805CF8657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Georgia" w:hAnsi="Georgia" w:cs="Georgia"/>
        <w:sz w:val="22"/>
        <w:szCs w:val="22"/>
        <w:lang w:val="it-IT" w:eastAsia="it-IT"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notereference">
    <w:name w:val="note reference"/>
    <w:rPr>
      <w:vertAlign w:val="superscript"/>
    </w:rPr>
  </w:style>
  <w:style w:type="paragraph" w:customStyle="1" w:styleId="a">
    <w:hidden/>
    <w:pPr>
      <w:keepNext/>
      <w:jc w:val="center"/>
    </w:pPr>
    <w:rPr>
      <w:sz w:val="32"/>
      <w:szCs w:val="32"/>
    </w:rPr>
  </w:style>
  <w:style w:type="paragraph" w:customStyle="1" w:styleId="a0">
    <w:hidden/>
    <w:pPr>
      <w:keepNext/>
      <w:jc w:val="center"/>
    </w:pPr>
  </w:style>
  <w:style w:type="paragraph" w:customStyle="1" w:styleId="a1">
    <w:hidden/>
    <w:pPr>
      <w:keepNext/>
      <w:jc w:val="center"/>
    </w:pPr>
  </w:style>
  <w:style w:type="paragraph" w:customStyle="1" w:styleId="a2">
    <w:hidden/>
    <w:pPr>
      <w:spacing w:before="40"/>
    </w:pPr>
  </w:style>
  <w:style w:type="paragraph" w:customStyle="1" w:styleId="a3">
    <w:hidden/>
    <w:rPr>
      <w:sz w:val="32"/>
      <w:szCs w:val="32"/>
    </w:rPr>
  </w:style>
  <w:style w:type="paragraph" w:customStyle="1" w:styleId="a4">
    <w:hidden/>
    <w:rPr>
      <w:sz w:val="24"/>
      <w:szCs w:val="24"/>
    </w:rPr>
  </w:style>
  <w:style w:type="paragraph" w:customStyle="1" w:styleId="a5">
    <w:hidden/>
    <w:pPr>
      <w:jc w:val="left"/>
    </w:pPr>
  </w:style>
  <w:style w:type="paragraph" w:customStyle="1" w:styleId="a6">
    <w:hidden/>
    <w:rPr>
      <w:sz w:val="18"/>
      <w:szCs w:val="18"/>
    </w:rPr>
  </w:style>
  <w:style w:type="paragraph" w:customStyle="1" w:styleId="a7">
    <w:hidden/>
    <w:rPr>
      <w:sz w:val="20"/>
      <w:szCs w:val="20"/>
    </w:rPr>
  </w:style>
  <w:style w:type="paragraph" w:customStyle="1" w:styleId="a8">
    <w:hidden/>
    <w:rPr>
      <w:sz w:val="24"/>
      <w:szCs w:val="24"/>
    </w:rPr>
  </w:style>
  <w:style w:type="paragraph" w:customStyle="1" w:styleId="a9">
    <w:hidden/>
    <w:rPr>
      <w:sz w:val="28"/>
      <w:szCs w:val="28"/>
    </w:rPr>
  </w:style>
  <w:style w:type="paragraph" w:customStyle="1" w:styleId="aa">
    <w:hidden/>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1911</Words>
  <Characters>10897</Characters>
  <Application>Microsoft Office Word</Application>
  <DocSecurity>0</DocSecurity>
  <Lines>90</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Ascan</dc:creator>
  <cp:lastModifiedBy>Puya Roshanian</cp:lastModifiedBy>
  <cp:revision>2</cp:revision>
  <dcterms:created xsi:type="dcterms:W3CDTF">2018-09-20T11:33:00Z</dcterms:created>
  <dcterms:modified xsi:type="dcterms:W3CDTF">2018-09-20T11:33:00Z</dcterms:modified>
</cp:coreProperties>
</file>