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66F" w:rsidRPr="009A11D1" w:rsidRDefault="0053466F" w:rsidP="0053466F">
      <w:pPr>
        <w:pStyle w:val="a5"/>
        <w:keepLines/>
        <w:spacing w:before="160"/>
        <w:jc w:val="center"/>
        <w:rPr>
          <w:rFonts w:ascii="Times New Roman" w:hAnsi="Times New Roman" w:cs="Times New Roman"/>
          <w:sz w:val="24"/>
          <w:szCs w:val="24"/>
        </w:rPr>
      </w:pPr>
      <w:bookmarkStart w:id="0" w:name="muhj20170427_001_en-body"/>
      <w:r w:rsidRPr="009A11D1">
        <w:rPr>
          <w:rFonts w:ascii="Times New Roman" w:hAnsi="Times New Roman" w:cs="Times New Roman"/>
          <w:sz w:val="24"/>
          <w:szCs w:val="24"/>
        </w:rPr>
        <w:t>La Casa Universale di Giustizia</w:t>
      </w:r>
    </w:p>
    <w:p w:rsidR="0053466F" w:rsidRPr="009A11D1" w:rsidRDefault="0053466F" w:rsidP="0053466F">
      <w:pPr>
        <w:pStyle w:val="a5"/>
        <w:keepLines/>
        <w:spacing w:before="160"/>
        <w:jc w:val="center"/>
        <w:rPr>
          <w:rFonts w:ascii="Times New Roman" w:hAnsi="Times New Roman" w:cs="Times New Roman"/>
          <w:sz w:val="24"/>
          <w:szCs w:val="24"/>
        </w:rPr>
      </w:pPr>
      <w:r w:rsidRPr="009A11D1">
        <w:rPr>
          <w:rFonts w:ascii="Times New Roman" w:hAnsi="Times New Roman" w:cs="Times New Roman"/>
          <w:sz w:val="24"/>
          <w:szCs w:val="24"/>
        </w:rPr>
        <w:t>Dipartimento di segreteria</w:t>
      </w:r>
    </w:p>
    <w:p w:rsidR="0053466F" w:rsidRPr="009A11D1" w:rsidRDefault="0053466F" w:rsidP="0053466F">
      <w:pPr>
        <w:rPr>
          <w:rFonts w:ascii="Times New Roman" w:hAnsi="Times New Roman" w:cs="Times New Roman"/>
          <w:sz w:val="24"/>
          <w:szCs w:val="24"/>
        </w:rPr>
      </w:pPr>
    </w:p>
    <w:p w:rsidR="0053466F" w:rsidRPr="009A11D1" w:rsidRDefault="0053466F" w:rsidP="00153C9A">
      <w:pPr>
        <w:jc w:val="center"/>
        <w:rPr>
          <w:rFonts w:ascii="Times New Roman" w:hAnsi="Times New Roman" w:cs="Times New Roman"/>
          <w:sz w:val="24"/>
          <w:szCs w:val="24"/>
        </w:rPr>
      </w:pPr>
    </w:p>
    <w:p w:rsidR="009E0B42" w:rsidRPr="009A11D1" w:rsidRDefault="00423FEC" w:rsidP="00153C9A">
      <w:pPr>
        <w:jc w:val="center"/>
        <w:rPr>
          <w:rFonts w:ascii="Times New Roman" w:hAnsi="Times New Roman" w:cs="Times New Roman"/>
          <w:sz w:val="24"/>
          <w:szCs w:val="24"/>
        </w:rPr>
      </w:pPr>
      <w:r w:rsidRPr="009A11D1">
        <w:rPr>
          <w:rFonts w:ascii="Times New Roman" w:hAnsi="Times New Roman" w:cs="Times New Roman"/>
          <w:sz w:val="24"/>
          <w:szCs w:val="24"/>
        </w:rPr>
        <w:t xml:space="preserve">27 </w:t>
      </w:r>
      <w:r w:rsidR="004708FF" w:rsidRPr="009A11D1">
        <w:rPr>
          <w:rFonts w:ascii="Times New Roman" w:hAnsi="Times New Roman" w:cs="Times New Roman"/>
          <w:sz w:val="24"/>
          <w:szCs w:val="24"/>
        </w:rPr>
        <w:t xml:space="preserve">aprile </w:t>
      </w:r>
      <w:r w:rsidRPr="009A11D1">
        <w:rPr>
          <w:rFonts w:ascii="Times New Roman" w:hAnsi="Times New Roman" w:cs="Times New Roman"/>
          <w:sz w:val="24"/>
          <w:szCs w:val="24"/>
        </w:rPr>
        <w:t>2017</w:t>
      </w:r>
    </w:p>
    <w:p w:rsidR="009E0B42" w:rsidRPr="009A11D1" w:rsidRDefault="009E0B42" w:rsidP="00153C9A">
      <w:pPr>
        <w:rPr>
          <w:rFonts w:ascii="Times New Roman" w:hAnsi="Times New Roman" w:cs="Times New Roman"/>
          <w:sz w:val="24"/>
          <w:szCs w:val="24"/>
        </w:rPr>
      </w:pPr>
    </w:p>
    <w:p w:rsidR="009E0B42" w:rsidRPr="009A11D1" w:rsidRDefault="009E0B42" w:rsidP="00153C9A">
      <w:pPr>
        <w:keepLines/>
        <w:rPr>
          <w:rFonts w:ascii="Times New Roman" w:hAnsi="Times New Roman" w:cs="Times New Roman"/>
          <w:sz w:val="24"/>
          <w:szCs w:val="24"/>
        </w:rPr>
      </w:pPr>
    </w:p>
    <w:p w:rsidR="009E0B42" w:rsidRPr="009A11D1" w:rsidRDefault="004708FF" w:rsidP="00153C9A">
      <w:pPr>
        <w:rPr>
          <w:rFonts w:ascii="Times New Roman" w:hAnsi="Times New Roman" w:cs="Times New Roman"/>
          <w:sz w:val="24"/>
          <w:szCs w:val="24"/>
        </w:rPr>
      </w:pPr>
      <w:r w:rsidRPr="009A11D1">
        <w:rPr>
          <w:rFonts w:ascii="Times New Roman" w:hAnsi="Times New Roman" w:cs="Times New Roman"/>
          <w:sz w:val="24"/>
          <w:szCs w:val="24"/>
        </w:rPr>
        <w:t>Trasmessa via e-mail</w:t>
      </w:r>
    </w:p>
    <w:p w:rsidR="009E0B42" w:rsidRPr="009A11D1" w:rsidRDefault="009E0B42" w:rsidP="00153C9A">
      <w:pPr>
        <w:rPr>
          <w:rFonts w:ascii="Times New Roman" w:hAnsi="Times New Roman" w:cs="Times New Roman"/>
          <w:sz w:val="24"/>
          <w:szCs w:val="24"/>
        </w:rPr>
      </w:pPr>
    </w:p>
    <w:p w:rsidR="009E0B42" w:rsidRPr="009A11D1" w:rsidRDefault="009E0B42" w:rsidP="00153C9A">
      <w:pPr>
        <w:keepLines/>
        <w:rPr>
          <w:rFonts w:ascii="Times New Roman" w:hAnsi="Times New Roman" w:cs="Times New Roman"/>
          <w:sz w:val="24"/>
          <w:szCs w:val="24"/>
        </w:rPr>
      </w:pPr>
    </w:p>
    <w:p w:rsidR="009E0B42" w:rsidRPr="009A11D1" w:rsidRDefault="00423FEC" w:rsidP="00153C9A">
      <w:pPr>
        <w:jc w:val="left"/>
        <w:rPr>
          <w:rFonts w:ascii="Times New Roman" w:hAnsi="Times New Roman" w:cs="Times New Roman"/>
          <w:sz w:val="24"/>
          <w:szCs w:val="24"/>
        </w:rPr>
      </w:pPr>
      <w:r w:rsidRPr="009A11D1">
        <w:rPr>
          <w:rFonts w:ascii="Times New Roman" w:hAnsi="Times New Roman" w:cs="Times New Roman"/>
          <w:sz w:val="24"/>
          <w:szCs w:val="24"/>
        </w:rPr>
        <w:t>[</w:t>
      </w:r>
      <w:r w:rsidR="004708FF" w:rsidRPr="009A11D1">
        <w:rPr>
          <w:rFonts w:ascii="Times New Roman" w:hAnsi="Times New Roman" w:cs="Times New Roman"/>
          <w:sz w:val="24"/>
          <w:szCs w:val="24"/>
        </w:rPr>
        <w:t>A un credente</w:t>
      </w:r>
      <w:r w:rsidRPr="009A11D1">
        <w:rPr>
          <w:rFonts w:ascii="Times New Roman" w:hAnsi="Times New Roman" w:cs="Times New Roman"/>
          <w:sz w:val="24"/>
          <w:szCs w:val="24"/>
        </w:rPr>
        <w:t>]</w:t>
      </w:r>
    </w:p>
    <w:p w:rsidR="009E0B42" w:rsidRPr="009A11D1" w:rsidRDefault="009E0B42" w:rsidP="00153C9A">
      <w:pPr>
        <w:rPr>
          <w:rFonts w:ascii="Times New Roman" w:hAnsi="Times New Roman" w:cs="Times New Roman"/>
          <w:sz w:val="24"/>
          <w:szCs w:val="24"/>
        </w:rPr>
      </w:pPr>
    </w:p>
    <w:p w:rsidR="009E0B42" w:rsidRPr="009A11D1" w:rsidRDefault="004708FF" w:rsidP="00153C9A">
      <w:pPr>
        <w:jc w:val="left"/>
        <w:rPr>
          <w:rFonts w:ascii="Times New Roman" w:hAnsi="Times New Roman" w:cs="Times New Roman"/>
          <w:sz w:val="24"/>
          <w:szCs w:val="24"/>
        </w:rPr>
      </w:pPr>
      <w:r w:rsidRPr="009A11D1">
        <w:rPr>
          <w:rFonts w:ascii="Times New Roman" w:hAnsi="Times New Roman" w:cs="Times New Roman"/>
          <w:sz w:val="24"/>
          <w:szCs w:val="24"/>
        </w:rPr>
        <w:t>Caro amico b</w:t>
      </w:r>
      <w:r w:rsidR="00423FEC" w:rsidRPr="009A11D1">
        <w:rPr>
          <w:rFonts w:ascii="Times New Roman" w:hAnsi="Times New Roman" w:cs="Times New Roman"/>
          <w:sz w:val="24"/>
          <w:szCs w:val="24"/>
        </w:rPr>
        <w:t>ahá</w:t>
      </w:r>
      <w:r w:rsidR="006E6FC9" w:rsidRPr="009A11D1">
        <w:rPr>
          <w:rFonts w:ascii="Times New Roman" w:hAnsi="Times New Roman" w:cs="Times New Roman"/>
          <w:sz w:val="24"/>
          <w:szCs w:val="24"/>
        </w:rPr>
        <w:t>’</w:t>
      </w:r>
      <w:r w:rsidR="00423FEC" w:rsidRPr="009A11D1">
        <w:rPr>
          <w:rFonts w:ascii="Times New Roman" w:hAnsi="Times New Roman" w:cs="Times New Roman"/>
          <w:sz w:val="24"/>
          <w:szCs w:val="24"/>
        </w:rPr>
        <w:t>í,</w:t>
      </w:r>
    </w:p>
    <w:p w:rsidR="009E0B42" w:rsidRPr="009A11D1" w:rsidRDefault="009E0B42" w:rsidP="00153C9A">
      <w:pPr>
        <w:rPr>
          <w:rFonts w:ascii="Times New Roman" w:hAnsi="Times New Roman" w:cs="Times New Roman"/>
          <w:sz w:val="24"/>
          <w:szCs w:val="24"/>
        </w:rPr>
      </w:pPr>
    </w:p>
    <w:p w:rsidR="00CF5C05" w:rsidRPr="009A11D1" w:rsidRDefault="004708FF" w:rsidP="00622842">
      <w:pPr>
        <w:jc w:val="left"/>
        <w:rPr>
          <w:rFonts w:ascii="Times New Roman" w:hAnsi="Times New Roman" w:cs="Times New Roman"/>
          <w:sz w:val="24"/>
          <w:szCs w:val="24"/>
        </w:rPr>
      </w:pPr>
      <w:bookmarkStart w:id="1" w:name="muhj20170427_001_en-p1"/>
      <w:proofErr w:type="gramStart"/>
      <w:r w:rsidRPr="009A11D1">
        <w:rPr>
          <w:rFonts w:ascii="Times New Roman" w:hAnsi="Times New Roman" w:cs="Times New Roman"/>
          <w:sz w:val="24"/>
          <w:szCs w:val="24"/>
        </w:rPr>
        <w:t>la</w:t>
      </w:r>
      <w:proofErr w:type="gramEnd"/>
      <w:r w:rsidRPr="009A11D1">
        <w:rPr>
          <w:rFonts w:ascii="Times New Roman" w:hAnsi="Times New Roman" w:cs="Times New Roman"/>
          <w:sz w:val="24"/>
          <w:szCs w:val="24"/>
        </w:rPr>
        <w:t xml:space="preserve"> Casa Universale di Giustizia ha ricevuto la sua lettera e-mail del 31 gennaio 2017 nella quale chiede guida sulla misura in cui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debbano impegnarsi nell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azione sociale e nel discorso pubblico, in particolare in relazione al principio d</w:t>
      </w:r>
      <w:r w:rsidR="001B0F12" w:rsidRPr="009A11D1">
        <w:rPr>
          <w:rFonts w:ascii="Times New Roman" w:hAnsi="Times New Roman" w:cs="Times New Roman"/>
          <w:sz w:val="24"/>
          <w:szCs w:val="24"/>
        </w:rPr>
        <w:t xml:space="preserve">el </w:t>
      </w:r>
      <w:r w:rsidRPr="009A11D1">
        <w:rPr>
          <w:rFonts w:ascii="Times New Roman" w:hAnsi="Times New Roman" w:cs="Times New Roman"/>
          <w:sz w:val="24"/>
          <w:szCs w:val="24"/>
        </w:rPr>
        <w:t>non coinvolgimento negli affari politici. Ci è stato chiesto di trasmettere quanto segue.</w:t>
      </w:r>
    </w:p>
    <w:p w:rsidR="00CF5C05" w:rsidRPr="009A11D1" w:rsidRDefault="00CF5C05" w:rsidP="00622842">
      <w:pPr>
        <w:jc w:val="left"/>
        <w:rPr>
          <w:rFonts w:ascii="Times New Roman" w:hAnsi="Times New Roman" w:cs="Times New Roman"/>
          <w:sz w:val="24"/>
          <w:szCs w:val="24"/>
        </w:rPr>
      </w:pPr>
    </w:p>
    <w:p w:rsidR="004708FF" w:rsidRPr="009A11D1" w:rsidRDefault="004708FF" w:rsidP="006E6FC9">
      <w:pPr>
        <w:ind w:firstLine="284"/>
        <w:jc w:val="left"/>
        <w:rPr>
          <w:rFonts w:ascii="Times New Roman" w:hAnsi="Times New Roman" w:cs="Times New Roman"/>
          <w:sz w:val="24"/>
          <w:szCs w:val="24"/>
        </w:rPr>
      </w:pPr>
      <w:r w:rsidRPr="009A11D1">
        <w:rPr>
          <w:rFonts w:ascii="Times New Roman" w:hAnsi="Times New Roman" w:cs="Times New Roman"/>
          <w:sz w:val="24"/>
          <w:szCs w:val="24"/>
        </w:rPr>
        <w:t xml:space="preserve">La Casa di Giustizia apprezza molto il suo sincero desiderio di applicare i principi della Fede </w:t>
      </w:r>
      <w:r w:rsidR="001B0F12" w:rsidRPr="009A11D1">
        <w:rPr>
          <w:rFonts w:ascii="Times New Roman" w:hAnsi="Times New Roman" w:cs="Times New Roman"/>
          <w:sz w:val="24"/>
          <w:szCs w:val="24"/>
        </w:rPr>
        <w:t>nell’</w:t>
      </w:r>
      <w:r w:rsidRPr="009A11D1">
        <w:rPr>
          <w:rFonts w:ascii="Times New Roman" w:hAnsi="Times New Roman" w:cs="Times New Roman"/>
          <w:sz w:val="24"/>
          <w:szCs w:val="24"/>
        </w:rPr>
        <w:t>affrontare i mali della società e, pur concordando con molte delle sue ponderate osservazioni, desidera fornire alcune idee aggiuntive perché lei le possa esaminare.</w:t>
      </w:r>
    </w:p>
    <w:p w:rsidR="004708FF" w:rsidRPr="009A11D1" w:rsidRDefault="004708FF" w:rsidP="004708FF">
      <w:pPr>
        <w:jc w:val="left"/>
        <w:rPr>
          <w:rFonts w:ascii="Times New Roman" w:hAnsi="Times New Roman" w:cs="Times New Roman"/>
          <w:sz w:val="24"/>
          <w:szCs w:val="24"/>
        </w:rPr>
      </w:pPr>
    </w:p>
    <w:p w:rsidR="004708FF" w:rsidRPr="009A11D1" w:rsidRDefault="004708FF" w:rsidP="00153C9A">
      <w:pPr>
        <w:ind w:firstLine="284"/>
        <w:jc w:val="left"/>
        <w:rPr>
          <w:rFonts w:ascii="Times New Roman" w:hAnsi="Times New Roman" w:cs="Times New Roman"/>
          <w:sz w:val="24"/>
          <w:szCs w:val="24"/>
        </w:rPr>
      </w:pPr>
      <w:bookmarkStart w:id="2" w:name="muhj20170427_001_en-p4"/>
      <w:bookmarkEnd w:id="1"/>
      <w:r w:rsidRPr="009A11D1">
        <w:rPr>
          <w:rFonts w:ascii="Times New Roman" w:hAnsi="Times New Roman" w:cs="Times New Roman"/>
          <w:sz w:val="24"/>
          <w:szCs w:val="24"/>
        </w:rPr>
        <w:t xml:space="preserve">Come </w:t>
      </w:r>
      <w:r w:rsidR="001B0F12" w:rsidRPr="009A11D1">
        <w:rPr>
          <w:rFonts w:ascii="Times New Roman" w:hAnsi="Times New Roman" w:cs="Times New Roman"/>
          <w:sz w:val="24"/>
          <w:szCs w:val="24"/>
        </w:rPr>
        <w:t xml:space="preserve">lei </w:t>
      </w:r>
      <w:r w:rsidRPr="009A11D1">
        <w:rPr>
          <w:rFonts w:ascii="Times New Roman" w:hAnsi="Times New Roman" w:cs="Times New Roman"/>
          <w:sz w:val="24"/>
          <w:szCs w:val="24"/>
        </w:rPr>
        <w:t>ben sa, discute</w:t>
      </w:r>
      <w:r w:rsidR="001B0F12" w:rsidRPr="009A11D1">
        <w:rPr>
          <w:rFonts w:ascii="Times New Roman" w:hAnsi="Times New Roman" w:cs="Times New Roman"/>
          <w:sz w:val="24"/>
          <w:szCs w:val="24"/>
        </w:rPr>
        <w:t>ndo</w:t>
      </w:r>
      <w:r w:rsidRPr="009A11D1">
        <w:rPr>
          <w:rFonts w:ascii="Times New Roman" w:hAnsi="Times New Roman" w:cs="Times New Roman"/>
          <w:sz w:val="24"/>
          <w:szCs w:val="24"/>
        </w:rPr>
        <w:t xml:space="preserve"> il principio del non coinvolgimento nella politica, Shoghi Effendi ha scritto che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w:t>
      </w:r>
      <w:r w:rsidR="002364E6" w:rsidRPr="009A11D1">
        <w:rPr>
          <w:rFonts w:ascii="Times New Roman" w:hAnsi="Times New Roman" w:cs="Times New Roman"/>
          <w:sz w:val="24"/>
          <w:szCs w:val="24"/>
        </w:rPr>
        <w:t>devono evitare di «associarsi, nelle parole e nei fatti, alle mire politiche delle loro rispettive nazioni, alle politiche dei loro governi e ai progetti e programmi dei partiti e delle fazioni». Nelle controversie non «debbono distribuire biasimi o prendere partito, o assecondare piani, o identificarsi con alcun sistema che pregiudichi i più alti interessi» della loro «universale Fratellanza». Essi s</w:t>
      </w:r>
      <w:r w:rsidRPr="009A11D1">
        <w:rPr>
          <w:rFonts w:ascii="Times New Roman" w:hAnsi="Times New Roman" w:cs="Times New Roman"/>
          <w:sz w:val="24"/>
          <w:szCs w:val="24"/>
        </w:rPr>
        <w:t xml:space="preserve">ono chiamati a </w:t>
      </w:r>
      <w:r w:rsidR="002364E6" w:rsidRPr="009A11D1">
        <w:rPr>
          <w:rFonts w:ascii="Times New Roman" w:hAnsi="Times New Roman" w:cs="Times New Roman"/>
          <w:sz w:val="24"/>
          <w:szCs w:val="24"/>
        </w:rPr>
        <w:t>rifuggire «insidie e litigi inseparabili dall</w:t>
      </w:r>
      <w:r w:rsidR="006E6FC9" w:rsidRPr="009A11D1">
        <w:rPr>
          <w:rFonts w:ascii="Times New Roman" w:hAnsi="Times New Roman" w:cs="Times New Roman"/>
          <w:sz w:val="24"/>
          <w:szCs w:val="24"/>
        </w:rPr>
        <w:t>’</w:t>
      </w:r>
      <w:r w:rsidR="002364E6" w:rsidRPr="009A11D1">
        <w:rPr>
          <w:rFonts w:ascii="Times New Roman" w:hAnsi="Times New Roman" w:cs="Times New Roman"/>
          <w:sz w:val="24"/>
          <w:szCs w:val="24"/>
        </w:rPr>
        <w:t>agone politico». Essi devono elevarsi «al di sopra d</w:t>
      </w:r>
      <w:r w:rsidR="006E6FC9" w:rsidRPr="009A11D1">
        <w:rPr>
          <w:rFonts w:ascii="Times New Roman" w:hAnsi="Times New Roman" w:cs="Times New Roman"/>
          <w:sz w:val="24"/>
          <w:szCs w:val="24"/>
        </w:rPr>
        <w:t>’</w:t>
      </w:r>
      <w:r w:rsidR="002364E6" w:rsidRPr="009A11D1">
        <w:rPr>
          <w:rFonts w:ascii="Times New Roman" w:hAnsi="Times New Roman" w:cs="Times New Roman"/>
          <w:sz w:val="24"/>
          <w:szCs w:val="24"/>
        </w:rPr>
        <w:t>ogni particolarismo e partigianeria, dei vani alterchi, dei calcoli meschini, delle transeunti passioni che turbano l</w:t>
      </w:r>
      <w:r w:rsidR="006E6FC9" w:rsidRPr="009A11D1">
        <w:rPr>
          <w:rFonts w:ascii="Times New Roman" w:hAnsi="Times New Roman" w:cs="Times New Roman"/>
          <w:sz w:val="24"/>
          <w:szCs w:val="24"/>
        </w:rPr>
        <w:t>’</w:t>
      </w:r>
      <w:r w:rsidR="002364E6" w:rsidRPr="009A11D1">
        <w:rPr>
          <w:rFonts w:ascii="Times New Roman" w:hAnsi="Times New Roman" w:cs="Times New Roman"/>
          <w:sz w:val="24"/>
          <w:szCs w:val="24"/>
        </w:rPr>
        <w:t xml:space="preserve">aspetto di questo mutevole mondo e ne assorbono la sollecitudine». </w:t>
      </w:r>
      <w:r w:rsidRPr="009A11D1">
        <w:rPr>
          <w:rFonts w:ascii="Times New Roman" w:hAnsi="Times New Roman" w:cs="Times New Roman"/>
          <w:sz w:val="24"/>
          <w:szCs w:val="24"/>
        </w:rPr>
        <w:t>Le istituzioni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e </w:t>
      </w:r>
      <w:r w:rsidR="002364E6" w:rsidRPr="009A11D1">
        <w:rPr>
          <w:rFonts w:ascii="Times New Roman" w:hAnsi="Times New Roman" w:cs="Times New Roman"/>
          <w:sz w:val="24"/>
          <w:szCs w:val="24"/>
        </w:rPr>
        <w:t xml:space="preserve">i </w:t>
      </w:r>
      <w:r w:rsidRPr="009A11D1">
        <w:rPr>
          <w:rFonts w:ascii="Times New Roman" w:hAnsi="Times New Roman" w:cs="Times New Roman"/>
          <w:sz w:val="24"/>
          <w:szCs w:val="24"/>
        </w:rPr>
        <w:t>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non </w:t>
      </w:r>
      <w:r w:rsidR="002364E6" w:rsidRPr="009A11D1">
        <w:rPr>
          <w:rFonts w:ascii="Times New Roman" w:hAnsi="Times New Roman" w:cs="Times New Roman"/>
          <w:sz w:val="24"/>
          <w:szCs w:val="24"/>
        </w:rPr>
        <w:t xml:space="preserve">devono prendere </w:t>
      </w:r>
      <w:r w:rsidRPr="009A11D1">
        <w:rPr>
          <w:rFonts w:ascii="Times New Roman" w:hAnsi="Times New Roman" w:cs="Times New Roman"/>
          <w:sz w:val="24"/>
          <w:szCs w:val="24"/>
        </w:rPr>
        <w:t>posizion</w:t>
      </w:r>
      <w:r w:rsidR="002364E6" w:rsidRPr="009A11D1">
        <w:rPr>
          <w:rFonts w:ascii="Times New Roman" w:hAnsi="Times New Roman" w:cs="Times New Roman"/>
          <w:sz w:val="24"/>
          <w:szCs w:val="24"/>
        </w:rPr>
        <w:t>e</w:t>
      </w:r>
      <w:r w:rsidRPr="009A11D1">
        <w:rPr>
          <w:rFonts w:ascii="Times New Roman" w:hAnsi="Times New Roman" w:cs="Times New Roman"/>
          <w:sz w:val="24"/>
          <w:szCs w:val="24"/>
        </w:rPr>
        <w:t xml:space="preserve"> sulle decisioni politiche dei governi, comprese le dispute tra </w:t>
      </w:r>
      <w:r w:rsidR="002364E6" w:rsidRPr="009A11D1">
        <w:rPr>
          <w:rFonts w:ascii="Times New Roman" w:hAnsi="Times New Roman" w:cs="Times New Roman"/>
          <w:sz w:val="24"/>
          <w:szCs w:val="24"/>
        </w:rPr>
        <w:t xml:space="preserve">i </w:t>
      </w:r>
      <w:r w:rsidRPr="009A11D1">
        <w:rPr>
          <w:rFonts w:ascii="Times New Roman" w:hAnsi="Times New Roman" w:cs="Times New Roman"/>
          <w:sz w:val="24"/>
          <w:szCs w:val="24"/>
        </w:rPr>
        <w:t xml:space="preserve">governi </w:t>
      </w:r>
      <w:r w:rsidR="002364E6" w:rsidRPr="009A11D1">
        <w:rPr>
          <w:rFonts w:ascii="Times New Roman" w:hAnsi="Times New Roman" w:cs="Times New Roman"/>
          <w:sz w:val="24"/>
          <w:szCs w:val="24"/>
        </w:rPr>
        <w:t xml:space="preserve">delle </w:t>
      </w:r>
      <w:r w:rsidRPr="009A11D1">
        <w:rPr>
          <w:rFonts w:ascii="Times New Roman" w:hAnsi="Times New Roman" w:cs="Times New Roman"/>
          <w:sz w:val="24"/>
          <w:szCs w:val="24"/>
        </w:rPr>
        <w:t>diverse nazioni</w:t>
      </w:r>
      <w:r w:rsidR="001B0F12" w:rsidRPr="009A11D1">
        <w:rPr>
          <w:rFonts w:ascii="Times New Roman" w:hAnsi="Times New Roman" w:cs="Times New Roman"/>
          <w:sz w:val="24"/>
          <w:szCs w:val="24"/>
        </w:rPr>
        <w:t>,</w:t>
      </w:r>
      <w:r w:rsidRPr="009A11D1">
        <w:rPr>
          <w:rFonts w:ascii="Times New Roman" w:hAnsi="Times New Roman" w:cs="Times New Roman"/>
          <w:sz w:val="24"/>
          <w:szCs w:val="24"/>
        </w:rPr>
        <w:t xml:space="preserve"> </w:t>
      </w:r>
      <w:r w:rsidR="002364E6" w:rsidRPr="009A11D1">
        <w:rPr>
          <w:rFonts w:ascii="Times New Roman" w:hAnsi="Times New Roman" w:cs="Times New Roman"/>
          <w:sz w:val="24"/>
          <w:szCs w:val="24"/>
        </w:rPr>
        <w:t xml:space="preserve">devono </w:t>
      </w:r>
      <w:r w:rsidRPr="009A11D1">
        <w:rPr>
          <w:rFonts w:ascii="Times New Roman" w:hAnsi="Times New Roman" w:cs="Times New Roman"/>
          <w:sz w:val="24"/>
          <w:szCs w:val="24"/>
        </w:rPr>
        <w:t xml:space="preserve">astenersi dal partecipare ai dibattiti che </w:t>
      </w:r>
      <w:r w:rsidR="002364E6" w:rsidRPr="009A11D1">
        <w:rPr>
          <w:rFonts w:ascii="Times New Roman" w:hAnsi="Times New Roman" w:cs="Times New Roman"/>
          <w:sz w:val="24"/>
          <w:szCs w:val="24"/>
        </w:rPr>
        <w:t xml:space="preserve">sorgono attorno ad ogni </w:t>
      </w:r>
      <w:r w:rsidRPr="009A11D1">
        <w:rPr>
          <w:rFonts w:ascii="Times New Roman" w:hAnsi="Times New Roman" w:cs="Times New Roman"/>
          <w:sz w:val="24"/>
          <w:szCs w:val="24"/>
        </w:rPr>
        <w:t xml:space="preserve">controversia politica e non </w:t>
      </w:r>
      <w:r w:rsidR="002364E6" w:rsidRPr="009A11D1">
        <w:rPr>
          <w:rFonts w:ascii="Times New Roman" w:hAnsi="Times New Roman" w:cs="Times New Roman"/>
          <w:sz w:val="24"/>
          <w:szCs w:val="24"/>
        </w:rPr>
        <w:t xml:space="preserve">devono </w:t>
      </w:r>
      <w:r w:rsidRPr="009A11D1">
        <w:rPr>
          <w:rFonts w:ascii="Times New Roman" w:hAnsi="Times New Roman" w:cs="Times New Roman"/>
          <w:sz w:val="24"/>
          <w:szCs w:val="24"/>
        </w:rPr>
        <w:t xml:space="preserve">reagire, </w:t>
      </w:r>
      <w:r w:rsidR="002364E6" w:rsidRPr="009A11D1">
        <w:rPr>
          <w:rFonts w:ascii="Times New Roman" w:hAnsi="Times New Roman" w:cs="Times New Roman"/>
          <w:sz w:val="24"/>
          <w:szCs w:val="24"/>
        </w:rPr>
        <w:t xml:space="preserve">verbalmente </w:t>
      </w:r>
      <w:r w:rsidRPr="009A11D1">
        <w:rPr>
          <w:rFonts w:ascii="Times New Roman" w:hAnsi="Times New Roman" w:cs="Times New Roman"/>
          <w:sz w:val="24"/>
          <w:szCs w:val="24"/>
        </w:rPr>
        <w:t xml:space="preserve">o </w:t>
      </w:r>
      <w:r w:rsidR="00622842" w:rsidRPr="009A11D1">
        <w:rPr>
          <w:rFonts w:ascii="Times New Roman" w:hAnsi="Times New Roman" w:cs="Times New Roman"/>
          <w:sz w:val="24"/>
          <w:szCs w:val="24"/>
        </w:rPr>
        <w:t>altrimenti</w:t>
      </w:r>
      <w:r w:rsidRPr="009A11D1">
        <w:rPr>
          <w:rFonts w:ascii="Times New Roman" w:hAnsi="Times New Roman" w:cs="Times New Roman"/>
          <w:sz w:val="24"/>
          <w:szCs w:val="24"/>
        </w:rPr>
        <w:t xml:space="preserve">, in un modo che </w:t>
      </w:r>
      <w:r w:rsidR="001B0F12" w:rsidRPr="009A11D1">
        <w:rPr>
          <w:rFonts w:ascii="Times New Roman" w:hAnsi="Times New Roman" w:cs="Times New Roman"/>
          <w:sz w:val="24"/>
          <w:szCs w:val="24"/>
        </w:rPr>
        <w:t xml:space="preserve">possa </w:t>
      </w:r>
      <w:r w:rsidRPr="009A11D1">
        <w:rPr>
          <w:rFonts w:ascii="Times New Roman" w:hAnsi="Times New Roman" w:cs="Times New Roman"/>
          <w:sz w:val="24"/>
          <w:szCs w:val="24"/>
        </w:rPr>
        <w:t xml:space="preserve">essere </w:t>
      </w:r>
      <w:r w:rsidR="001B0F12" w:rsidRPr="009A11D1">
        <w:rPr>
          <w:rFonts w:ascii="Times New Roman" w:hAnsi="Times New Roman" w:cs="Times New Roman"/>
          <w:sz w:val="24"/>
          <w:szCs w:val="24"/>
        </w:rPr>
        <w:t xml:space="preserve">interpretato </w:t>
      </w:r>
      <w:r w:rsidRPr="009A11D1">
        <w:rPr>
          <w:rFonts w:ascii="Times New Roman" w:hAnsi="Times New Roman" w:cs="Times New Roman"/>
          <w:sz w:val="24"/>
          <w:szCs w:val="24"/>
        </w:rPr>
        <w:t xml:space="preserve">come </w:t>
      </w:r>
      <w:r w:rsidR="001B0F12" w:rsidRPr="009A11D1">
        <w:rPr>
          <w:rFonts w:ascii="Times New Roman" w:hAnsi="Times New Roman" w:cs="Times New Roman"/>
          <w:sz w:val="24"/>
          <w:szCs w:val="24"/>
        </w:rPr>
        <w:t xml:space="preserve">una </w:t>
      </w:r>
      <w:r w:rsidRPr="009A11D1">
        <w:rPr>
          <w:rFonts w:ascii="Times New Roman" w:hAnsi="Times New Roman" w:cs="Times New Roman"/>
          <w:sz w:val="24"/>
          <w:szCs w:val="24"/>
        </w:rPr>
        <w:t xml:space="preserve">prova </w:t>
      </w:r>
      <w:r w:rsidR="00622842" w:rsidRPr="009A11D1">
        <w:rPr>
          <w:rFonts w:ascii="Times New Roman" w:hAnsi="Times New Roman" w:cs="Times New Roman"/>
          <w:sz w:val="24"/>
          <w:szCs w:val="24"/>
        </w:rPr>
        <w:t xml:space="preserve">che essi </w:t>
      </w:r>
      <w:r w:rsidR="001B0F12" w:rsidRPr="009A11D1">
        <w:rPr>
          <w:rFonts w:ascii="Times New Roman" w:hAnsi="Times New Roman" w:cs="Times New Roman"/>
          <w:sz w:val="24"/>
          <w:szCs w:val="24"/>
        </w:rPr>
        <w:t xml:space="preserve">appoggino </w:t>
      </w:r>
      <w:r w:rsidRPr="009A11D1">
        <w:rPr>
          <w:rFonts w:ascii="Times New Roman" w:hAnsi="Times New Roman" w:cs="Times New Roman"/>
          <w:sz w:val="24"/>
          <w:szCs w:val="24"/>
        </w:rPr>
        <w:t xml:space="preserve">una posizione politica partigiana. Non </w:t>
      </w:r>
      <w:r w:rsidR="00622842" w:rsidRPr="009A11D1">
        <w:rPr>
          <w:rFonts w:ascii="Times New Roman" w:hAnsi="Times New Roman" w:cs="Times New Roman"/>
          <w:sz w:val="24"/>
          <w:szCs w:val="24"/>
        </w:rPr>
        <w:t>sta ai b</w:t>
      </w:r>
      <w:r w:rsidRPr="009A11D1">
        <w:rPr>
          <w:rFonts w:ascii="Times New Roman" w:hAnsi="Times New Roman" w:cs="Times New Roman"/>
          <w:sz w:val="24"/>
          <w:szCs w:val="24"/>
        </w:rPr>
        <w:t>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offrire comment</w:t>
      </w:r>
      <w:r w:rsidR="00622842" w:rsidRPr="009A11D1">
        <w:rPr>
          <w:rFonts w:ascii="Times New Roman" w:hAnsi="Times New Roman" w:cs="Times New Roman"/>
          <w:sz w:val="24"/>
          <w:szCs w:val="24"/>
        </w:rPr>
        <w:t>ari</w:t>
      </w:r>
      <w:r w:rsidRPr="009A11D1">
        <w:rPr>
          <w:rFonts w:ascii="Times New Roman" w:hAnsi="Times New Roman" w:cs="Times New Roman"/>
          <w:sz w:val="24"/>
          <w:szCs w:val="24"/>
        </w:rPr>
        <w:t xml:space="preserve"> social</w:t>
      </w:r>
      <w:r w:rsidR="00622842" w:rsidRPr="009A11D1">
        <w:rPr>
          <w:rFonts w:ascii="Times New Roman" w:hAnsi="Times New Roman" w:cs="Times New Roman"/>
          <w:sz w:val="24"/>
          <w:szCs w:val="24"/>
        </w:rPr>
        <w:t>i</w:t>
      </w:r>
      <w:r w:rsidRPr="009A11D1">
        <w:rPr>
          <w:rFonts w:ascii="Times New Roman" w:hAnsi="Times New Roman" w:cs="Times New Roman"/>
          <w:sz w:val="24"/>
          <w:szCs w:val="24"/>
        </w:rPr>
        <w:t xml:space="preserve">, denigrare </w:t>
      </w:r>
      <w:r w:rsidR="00622842" w:rsidRPr="009A11D1">
        <w:rPr>
          <w:rFonts w:ascii="Times New Roman" w:hAnsi="Times New Roman" w:cs="Times New Roman"/>
          <w:sz w:val="24"/>
          <w:szCs w:val="24"/>
        </w:rPr>
        <w:t>specifiche persone</w:t>
      </w:r>
      <w:r w:rsidRPr="009A11D1">
        <w:rPr>
          <w:rFonts w:ascii="Times New Roman" w:hAnsi="Times New Roman" w:cs="Times New Roman"/>
          <w:sz w:val="24"/>
          <w:szCs w:val="24"/>
        </w:rPr>
        <w:t xml:space="preserve">, organizzazioni o governi o attaccarli. In effetti, il </w:t>
      </w:r>
      <w:r w:rsidR="00622842" w:rsidRPr="009A11D1">
        <w:rPr>
          <w:rFonts w:ascii="Times New Roman" w:hAnsi="Times New Roman" w:cs="Times New Roman"/>
          <w:sz w:val="24"/>
          <w:szCs w:val="24"/>
        </w:rPr>
        <w:t xml:space="preserve">Custode </w:t>
      </w:r>
      <w:r w:rsidRPr="009A11D1">
        <w:rPr>
          <w:rFonts w:ascii="Times New Roman" w:hAnsi="Times New Roman" w:cs="Times New Roman"/>
          <w:sz w:val="24"/>
          <w:szCs w:val="24"/>
        </w:rPr>
        <w:t xml:space="preserve">ha specificamente </w:t>
      </w:r>
      <w:r w:rsidR="00622842" w:rsidRPr="009A11D1">
        <w:rPr>
          <w:rFonts w:ascii="Times New Roman" w:hAnsi="Times New Roman" w:cs="Times New Roman"/>
          <w:sz w:val="24"/>
          <w:szCs w:val="24"/>
        </w:rPr>
        <w:t xml:space="preserve">ammonito </w:t>
      </w:r>
      <w:r w:rsidRPr="009A11D1">
        <w:rPr>
          <w:rFonts w:ascii="Times New Roman" w:hAnsi="Times New Roman" w:cs="Times New Roman"/>
          <w:sz w:val="24"/>
          <w:szCs w:val="24"/>
        </w:rPr>
        <w:t xml:space="preserve">gli amici </w:t>
      </w:r>
      <w:r w:rsidR="00622842" w:rsidRPr="009A11D1">
        <w:rPr>
          <w:rFonts w:ascii="Times New Roman" w:hAnsi="Times New Roman" w:cs="Times New Roman"/>
          <w:sz w:val="24"/>
          <w:szCs w:val="24"/>
        </w:rPr>
        <w:t xml:space="preserve">di non fare riferimento a </w:t>
      </w:r>
      <w:r w:rsidRPr="009A11D1">
        <w:rPr>
          <w:rFonts w:ascii="Times New Roman" w:hAnsi="Times New Roman" w:cs="Times New Roman"/>
          <w:sz w:val="24"/>
          <w:szCs w:val="24"/>
        </w:rPr>
        <w:t xml:space="preserve">personaggi politici nelle loro osservazioni pubbliche, </w:t>
      </w:r>
      <w:r w:rsidR="00622842" w:rsidRPr="009A11D1">
        <w:rPr>
          <w:rFonts w:ascii="Times New Roman" w:hAnsi="Times New Roman" w:cs="Times New Roman"/>
          <w:sz w:val="24"/>
          <w:szCs w:val="24"/>
        </w:rPr>
        <w:t>tanto per criticarli quanto per sostenerli</w:t>
      </w:r>
      <w:r w:rsidRPr="009A11D1">
        <w:rPr>
          <w:rFonts w:ascii="Times New Roman" w:hAnsi="Times New Roman" w:cs="Times New Roman"/>
          <w:sz w:val="24"/>
          <w:szCs w:val="24"/>
        </w:rPr>
        <w:t>.</w:t>
      </w:r>
    </w:p>
    <w:p w:rsidR="009E0B42" w:rsidRPr="009A11D1" w:rsidRDefault="009E0B42" w:rsidP="00153C9A">
      <w:pPr>
        <w:rPr>
          <w:rFonts w:ascii="Times New Roman" w:hAnsi="Times New Roman" w:cs="Times New Roman"/>
          <w:sz w:val="24"/>
          <w:szCs w:val="24"/>
        </w:rPr>
      </w:pPr>
    </w:p>
    <w:p w:rsidR="00622842" w:rsidRPr="009A11D1" w:rsidRDefault="00622842" w:rsidP="00153C9A">
      <w:pPr>
        <w:ind w:firstLine="284"/>
        <w:jc w:val="left"/>
        <w:rPr>
          <w:rFonts w:ascii="Times New Roman" w:hAnsi="Times New Roman" w:cs="Times New Roman"/>
          <w:sz w:val="24"/>
          <w:szCs w:val="24"/>
        </w:rPr>
      </w:pPr>
      <w:bookmarkStart w:id="3" w:name="muhj20170427_001_en-p5"/>
      <w:bookmarkEnd w:id="2"/>
      <w:r w:rsidRPr="009A11D1">
        <w:rPr>
          <w:rFonts w:ascii="Times New Roman" w:hAnsi="Times New Roman" w:cs="Times New Roman"/>
          <w:sz w:val="24"/>
          <w:szCs w:val="24"/>
        </w:rPr>
        <w:t>Inoltre,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lláh e </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Abdu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l-Bahá hanno ingiunto ai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di obbedire al governo del proprio paese.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unità,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ordine e la colaborazione sono </w:t>
      </w:r>
      <w:r w:rsidR="001B0F12" w:rsidRPr="009A11D1">
        <w:rPr>
          <w:rFonts w:ascii="Times New Roman" w:hAnsi="Times New Roman" w:cs="Times New Roman"/>
          <w:sz w:val="24"/>
          <w:szCs w:val="24"/>
        </w:rPr>
        <w:t>al</w:t>
      </w:r>
      <w:r w:rsidRPr="009A11D1">
        <w:rPr>
          <w:rFonts w:ascii="Times New Roman" w:hAnsi="Times New Roman" w:cs="Times New Roman"/>
          <w:sz w:val="24"/>
          <w:szCs w:val="24"/>
        </w:rPr>
        <w:t xml:space="preserve">la base </w:t>
      </w:r>
      <w:r w:rsidR="001B0F12" w:rsidRPr="009A11D1">
        <w:rPr>
          <w:rFonts w:ascii="Times New Roman" w:hAnsi="Times New Roman" w:cs="Times New Roman"/>
          <w:sz w:val="24"/>
          <w:szCs w:val="24"/>
        </w:rPr>
        <w:t xml:space="preserve">di ogni </w:t>
      </w:r>
      <w:r w:rsidRPr="009A11D1">
        <w:rPr>
          <w:rFonts w:ascii="Times New Roman" w:hAnsi="Times New Roman" w:cs="Times New Roman"/>
          <w:sz w:val="24"/>
          <w:szCs w:val="24"/>
        </w:rPr>
        <w:t xml:space="preserve">cambiamento solido e duraturo. </w:t>
      </w:r>
      <w:r w:rsidR="00263DD3" w:rsidRPr="009A11D1">
        <w:rPr>
          <w:rFonts w:ascii="Times New Roman" w:hAnsi="Times New Roman" w:cs="Times New Roman"/>
          <w:sz w:val="24"/>
          <w:szCs w:val="24"/>
        </w:rPr>
        <w:t>Per i bahá’í non è accettabile n</w:t>
      </w:r>
      <w:r w:rsidRPr="009A11D1">
        <w:rPr>
          <w:rFonts w:ascii="Times New Roman" w:hAnsi="Times New Roman" w:cs="Times New Roman"/>
          <w:sz w:val="24"/>
          <w:szCs w:val="24"/>
        </w:rPr>
        <w:t xml:space="preserve">emmeno la disobbedienza civile, nella forma di una decisione </w:t>
      </w:r>
      <w:r w:rsidR="001B0F12" w:rsidRPr="009A11D1">
        <w:rPr>
          <w:rFonts w:ascii="Times New Roman" w:hAnsi="Times New Roman" w:cs="Times New Roman"/>
          <w:sz w:val="24"/>
          <w:szCs w:val="24"/>
        </w:rPr>
        <w:t xml:space="preserve">consapevole </w:t>
      </w:r>
      <w:r w:rsidRPr="009A11D1">
        <w:rPr>
          <w:rFonts w:ascii="Times New Roman" w:hAnsi="Times New Roman" w:cs="Times New Roman"/>
          <w:sz w:val="24"/>
          <w:szCs w:val="24"/>
        </w:rPr>
        <w:t>di violare la legge per effettuare cambiamenti sociali, qualunque merito essa sembr</w:t>
      </w:r>
      <w:r w:rsidR="00C2112A" w:rsidRPr="009A11D1">
        <w:rPr>
          <w:rFonts w:ascii="Times New Roman" w:hAnsi="Times New Roman" w:cs="Times New Roman"/>
          <w:sz w:val="24"/>
          <w:szCs w:val="24"/>
        </w:rPr>
        <w:t>i</w:t>
      </w:r>
      <w:r w:rsidRPr="009A11D1">
        <w:rPr>
          <w:rFonts w:ascii="Times New Roman" w:hAnsi="Times New Roman" w:cs="Times New Roman"/>
          <w:sz w:val="24"/>
          <w:szCs w:val="24"/>
        </w:rPr>
        <w:t xml:space="preserve"> avere avuto in particolari contesti politici. In definitiva,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obbedienza al governo ha un</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influenza sull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unità della stessa comunità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In una lettera scritta a suo nome, Shoghi Effendi affermò che i singoli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non devono </w:t>
      </w:r>
      <w:r w:rsidR="00C2112A" w:rsidRPr="009A11D1">
        <w:rPr>
          <w:rFonts w:ascii="Times New Roman" w:hAnsi="Times New Roman" w:cs="Times New Roman"/>
          <w:sz w:val="24"/>
          <w:szCs w:val="24"/>
        </w:rPr>
        <w:t>impegnarsi con i «</w:t>
      </w:r>
      <w:r w:rsidRPr="009A11D1">
        <w:rPr>
          <w:rFonts w:ascii="Times New Roman" w:hAnsi="Times New Roman" w:cs="Times New Roman"/>
          <w:sz w:val="24"/>
          <w:szCs w:val="24"/>
        </w:rPr>
        <w:t xml:space="preserve">difettosi </w:t>
      </w:r>
      <w:r w:rsidR="00C2112A" w:rsidRPr="009A11D1">
        <w:rPr>
          <w:rFonts w:ascii="Times New Roman" w:hAnsi="Times New Roman" w:cs="Times New Roman"/>
          <w:sz w:val="24"/>
          <w:szCs w:val="24"/>
        </w:rPr>
        <w:t xml:space="preserve">sistemi </w:t>
      </w:r>
      <w:r w:rsidRPr="009A11D1">
        <w:rPr>
          <w:rFonts w:ascii="Times New Roman" w:hAnsi="Times New Roman" w:cs="Times New Roman"/>
          <w:sz w:val="24"/>
          <w:szCs w:val="24"/>
        </w:rPr>
        <w:t>del mondo</w:t>
      </w:r>
      <w:r w:rsidR="00C2112A" w:rsidRPr="009A11D1">
        <w:rPr>
          <w:rFonts w:ascii="Times New Roman" w:hAnsi="Times New Roman" w:cs="Times New Roman"/>
          <w:sz w:val="24"/>
          <w:szCs w:val="24"/>
        </w:rPr>
        <w:t>»</w:t>
      </w:r>
      <w:r w:rsidRPr="009A11D1">
        <w:rPr>
          <w:rFonts w:ascii="Times New Roman" w:hAnsi="Times New Roman" w:cs="Times New Roman"/>
          <w:sz w:val="24"/>
          <w:szCs w:val="24"/>
        </w:rPr>
        <w:t xml:space="preserve"> o giudicare il lor</w:t>
      </w:r>
      <w:bookmarkStart w:id="4" w:name="_GoBack"/>
      <w:bookmarkEnd w:id="4"/>
      <w:r w:rsidRPr="009A11D1">
        <w:rPr>
          <w:rFonts w:ascii="Times New Roman" w:hAnsi="Times New Roman" w:cs="Times New Roman"/>
          <w:sz w:val="24"/>
          <w:szCs w:val="24"/>
        </w:rPr>
        <w:t xml:space="preserve">o governo </w:t>
      </w:r>
      <w:r w:rsidR="00C2112A" w:rsidRPr="009A11D1">
        <w:rPr>
          <w:rFonts w:ascii="Times New Roman" w:hAnsi="Times New Roman" w:cs="Times New Roman"/>
          <w:sz w:val="24"/>
          <w:szCs w:val="24"/>
        </w:rPr>
        <w:t>«</w:t>
      </w:r>
      <w:r w:rsidRPr="009A11D1">
        <w:rPr>
          <w:rFonts w:ascii="Times New Roman" w:hAnsi="Times New Roman" w:cs="Times New Roman"/>
          <w:sz w:val="24"/>
          <w:szCs w:val="24"/>
        </w:rPr>
        <w:t xml:space="preserve">giusto o ingiusto </w:t>
      </w:r>
      <w:r w:rsidR="00C2112A" w:rsidRPr="009A11D1">
        <w:rPr>
          <w:rFonts w:ascii="Times New Roman" w:hAnsi="Times New Roman" w:cs="Times New Roman"/>
          <w:sz w:val="24"/>
          <w:szCs w:val="24"/>
        </w:rPr>
        <w:t>–</w:t>
      </w:r>
      <w:r w:rsidRPr="009A11D1">
        <w:rPr>
          <w:rFonts w:ascii="Times New Roman" w:hAnsi="Times New Roman" w:cs="Times New Roman"/>
          <w:sz w:val="24"/>
          <w:szCs w:val="24"/>
        </w:rPr>
        <w:t xml:space="preserve"> perché </w:t>
      </w:r>
      <w:r w:rsidR="00C2112A" w:rsidRPr="009A11D1">
        <w:rPr>
          <w:rFonts w:ascii="Times New Roman" w:hAnsi="Times New Roman" w:cs="Times New Roman"/>
          <w:sz w:val="24"/>
          <w:szCs w:val="24"/>
        </w:rPr>
        <w:t xml:space="preserve">sicuramente </w:t>
      </w:r>
      <w:r w:rsidRPr="009A11D1">
        <w:rPr>
          <w:rFonts w:ascii="Times New Roman" w:hAnsi="Times New Roman" w:cs="Times New Roman"/>
          <w:sz w:val="24"/>
          <w:szCs w:val="24"/>
        </w:rPr>
        <w:t xml:space="preserve">ogni credente </w:t>
      </w:r>
      <w:r w:rsidR="00C2112A" w:rsidRPr="009A11D1">
        <w:rPr>
          <w:rFonts w:ascii="Times New Roman" w:hAnsi="Times New Roman" w:cs="Times New Roman"/>
          <w:sz w:val="24"/>
          <w:szCs w:val="24"/>
        </w:rPr>
        <w:t>avrebbe un</w:t>
      </w:r>
      <w:r w:rsidR="006E6FC9" w:rsidRPr="009A11D1">
        <w:rPr>
          <w:rFonts w:ascii="Times New Roman" w:hAnsi="Times New Roman" w:cs="Times New Roman"/>
          <w:sz w:val="24"/>
          <w:szCs w:val="24"/>
        </w:rPr>
        <w:t>’</w:t>
      </w:r>
      <w:r w:rsidR="00C2112A" w:rsidRPr="009A11D1">
        <w:rPr>
          <w:rFonts w:ascii="Times New Roman" w:hAnsi="Times New Roman" w:cs="Times New Roman"/>
          <w:sz w:val="24"/>
          <w:szCs w:val="24"/>
        </w:rPr>
        <w:t xml:space="preserve">opinione diversa </w:t>
      </w:r>
      <w:r w:rsidRPr="009A11D1">
        <w:rPr>
          <w:rFonts w:ascii="Times New Roman" w:hAnsi="Times New Roman" w:cs="Times New Roman"/>
          <w:sz w:val="24"/>
          <w:szCs w:val="24"/>
        </w:rPr>
        <w:t xml:space="preserve">e </w:t>
      </w:r>
      <w:r w:rsidR="00C2112A" w:rsidRPr="009A11D1">
        <w:rPr>
          <w:rFonts w:ascii="Times New Roman" w:hAnsi="Times New Roman" w:cs="Times New Roman"/>
          <w:sz w:val="24"/>
          <w:szCs w:val="24"/>
        </w:rPr>
        <w:t>un focolaio di dissensi sorgerebbe n</w:t>
      </w:r>
      <w:r w:rsidRPr="009A11D1">
        <w:rPr>
          <w:rFonts w:ascii="Times New Roman" w:hAnsi="Times New Roman" w:cs="Times New Roman"/>
          <w:sz w:val="24"/>
          <w:szCs w:val="24"/>
        </w:rPr>
        <w:t xml:space="preserve">el nostro stesso </w:t>
      </w:r>
      <w:r w:rsidR="00C2112A" w:rsidRPr="009A11D1">
        <w:rPr>
          <w:rFonts w:ascii="Times New Roman" w:hAnsi="Times New Roman" w:cs="Times New Roman"/>
          <w:sz w:val="24"/>
          <w:szCs w:val="24"/>
        </w:rPr>
        <w:t>ambiente b</w:t>
      </w:r>
      <w:r w:rsidRPr="009A11D1">
        <w:rPr>
          <w:rFonts w:ascii="Times New Roman" w:hAnsi="Times New Roman" w:cs="Times New Roman"/>
          <w:sz w:val="24"/>
          <w:szCs w:val="24"/>
        </w:rPr>
        <w:t>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e distruggerebbe la nostra unità</w:t>
      </w:r>
      <w:r w:rsidR="00C2112A" w:rsidRPr="009A11D1">
        <w:rPr>
          <w:rFonts w:ascii="Times New Roman" w:hAnsi="Times New Roman" w:cs="Times New Roman"/>
          <w:sz w:val="24"/>
          <w:szCs w:val="24"/>
        </w:rPr>
        <w:t>»</w:t>
      </w:r>
      <w:r w:rsidRPr="009A11D1">
        <w:rPr>
          <w:rFonts w:ascii="Times New Roman" w:hAnsi="Times New Roman" w:cs="Times New Roman"/>
          <w:sz w:val="24"/>
          <w:szCs w:val="24"/>
        </w:rPr>
        <w:t xml:space="preserve">. Queste considerazioni, tuttavia, non implicano </w:t>
      </w:r>
      <w:r w:rsidR="00C2112A" w:rsidRPr="009A11D1">
        <w:rPr>
          <w:rFonts w:ascii="Times New Roman" w:hAnsi="Times New Roman" w:cs="Times New Roman"/>
          <w:sz w:val="24"/>
          <w:szCs w:val="24"/>
        </w:rPr>
        <w:t xml:space="preserve">che si debbano avvallare </w:t>
      </w:r>
      <w:r w:rsidRPr="009A11D1">
        <w:rPr>
          <w:rFonts w:ascii="Times New Roman" w:hAnsi="Times New Roman" w:cs="Times New Roman"/>
          <w:sz w:val="24"/>
          <w:szCs w:val="24"/>
        </w:rPr>
        <w:t xml:space="preserve">le azioni o le politiche del </w:t>
      </w:r>
      <w:r w:rsidRPr="009A11D1">
        <w:rPr>
          <w:rFonts w:ascii="Times New Roman" w:hAnsi="Times New Roman" w:cs="Times New Roman"/>
          <w:sz w:val="24"/>
          <w:szCs w:val="24"/>
        </w:rPr>
        <w:lastRenderedPageBreak/>
        <w:t>proprio governo. Come ha spiegato Shoghi Effendi in un</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altra lettera scritta a suo nome: </w:t>
      </w:r>
      <w:r w:rsidR="00140CE0" w:rsidRPr="009A11D1">
        <w:rPr>
          <w:rFonts w:ascii="Times New Roman" w:hAnsi="Times New Roman" w:cs="Times New Roman"/>
          <w:sz w:val="24"/>
          <w:szCs w:val="24"/>
        </w:rPr>
        <w:t>«Il principio dell</w:t>
      </w:r>
      <w:r w:rsidR="006E6FC9" w:rsidRPr="009A11D1">
        <w:rPr>
          <w:rFonts w:ascii="Times New Roman" w:hAnsi="Times New Roman" w:cs="Times New Roman"/>
          <w:sz w:val="24"/>
          <w:szCs w:val="24"/>
        </w:rPr>
        <w:t>’</w:t>
      </w:r>
      <w:r w:rsidR="00140CE0" w:rsidRPr="009A11D1">
        <w:rPr>
          <w:rFonts w:ascii="Times New Roman" w:hAnsi="Times New Roman" w:cs="Times New Roman"/>
          <w:sz w:val="24"/>
          <w:szCs w:val="24"/>
        </w:rPr>
        <w:t>obbedienza al Governo non pone ad alcun bahá</w:t>
      </w:r>
      <w:r w:rsidR="006E6FC9" w:rsidRPr="009A11D1">
        <w:rPr>
          <w:rFonts w:ascii="Times New Roman" w:hAnsi="Times New Roman" w:cs="Times New Roman"/>
          <w:sz w:val="24"/>
          <w:szCs w:val="24"/>
        </w:rPr>
        <w:t>’</w:t>
      </w:r>
      <w:r w:rsidR="00140CE0" w:rsidRPr="009A11D1">
        <w:rPr>
          <w:rFonts w:ascii="Times New Roman" w:hAnsi="Times New Roman" w:cs="Times New Roman"/>
          <w:sz w:val="24"/>
          <w:szCs w:val="24"/>
        </w:rPr>
        <w:t>í l</w:t>
      </w:r>
      <w:r w:rsidR="006E6FC9" w:rsidRPr="009A11D1">
        <w:rPr>
          <w:rFonts w:ascii="Times New Roman" w:hAnsi="Times New Roman" w:cs="Times New Roman"/>
          <w:sz w:val="24"/>
          <w:szCs w:val="24"/>
        </w:rPr>
        <w:t>’</w:t>
      </w:r>
      <w:r w:rsidR="00140CE0" w:rsidRPr="009A11D1">
        <w:rPr>
          <w:rFonts w:ascii="Times New Roman" w:hAnsi="Times New Roman" w:cs="Times New Roman"/>
          <w:sz w:val="24"/>
          <w:szCs w:val="24"/>
        </w:rPr>
        <w:t>obbligo di far coincidere gli insegnamenti della Fede con il programma politico messo in atto dal Governo. Questa identificazione infatti, oltre ad essere erronea e contraria sia allo spirito sia alla forma del Messaggio bahá</w:t>
      </w:r>
      <w:r w:rsidR="006E6FC9" w:rsidRPr="009A11D1">
        <w:rPr>
          <w:rFonts w:ascii="Times New Roman" w:hAnsi="Times New Roman" w:cs="Times New Roman"/>
          <w:sz w:val="24"/>
          <w:szCs w:val="24"/>
        </w:rPr>
        <w:t>’</w:t>
      </w:r>
      <w:r w:rsidR="00140CE0" w:rsidRPr="009A11D1">
        <w:rPr>
          <w:rFonts w:ascii="Times New Roman" w:hAnsi="Times New Roman" w:cs="Times New Roman"/>
          <w:sz w:val="24"/>
          <w:szCs w:val="24"/>
        </w:rPr>
        <w:t>í, creerebbe inevitabilmente un conflitto nella coscienza di ogni leale credente».</w:t>
      </w:r>
    </w:p>
    <w:p w:rsidR="00622842" w:rsidRPr="009A11D1" w:rsidRDefault="00622842" w:rsidP="00153C9A">
      <w:pPr>
        <w:ind w:firstLine="284"/>
        <w:jc w:val="left"/>
        <w:rPr>
          <w:rFonts w:ascii="Times New Roman" w:hAnsi="Times New Roman" w:cs="Times New Roman"/>
          <w:sz w:val="24"/>
          <w:szCs w:val="24"/>
        </w:rPr>
      </w:pPr>
    </w:p>
    <w:p w:rsidR="00140CE0" w:rsidRPr="009A11D1" w:rsidRDefault="00140CE0" w:rsidP="00153C9A">
      <w:pPr>
        <w:ind w:firstLine="284"/>
        <w:jc w:val="left"/>
        <w:rPr>
          <w:rFonts w:ascii="Times New Roman" w:hAnsi="Times New Roman" w:cs="Times New Roman"/>
          <w:sz w:val="24"/>
          <w:szCs w:val="24"/>
        </w:rPr>
      </w:pPr>
      <w:bookmarkStart w:id="5" w:name="muhj20170427_001_en-p6"/>
      <w:bookmarkEnd w:id="3"/>
      <w:r w:rsidRPr="009A11D1">
        <w:rPr>
          <w:rFonts w:ascii="Times New Roman" w:hAnsi="Times New Roman" w:cs="Times New Roman"/>
          <w:sz w:val="24"/>
          <w:szCs w:val="24"/>
        </w:rPr>
        <w:t>I principi del non coinvolgimento nella politica e dell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obbedienza al governo, lungi dall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essere un ostacolo al cambiamento sociale, sono aspetti di un approccio enunciato negli scritti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per applicare rimedi efficaci dei mali che affliggono la società e affrontarne le cause profonde. Questo approccio prevede il coinvolgimento attivo nella vita della società e la possibilità di influenzare le politiche sociali del governo con tutti i mezzi leciti e di offrire il proprio contributo. In effetti, servire gli altri e la società è un segno </w:t>
      </w:r>
      <w:r w:rsidR="00263DD3" w:rsidRPr="009A11D1">
        <w:rPr>
          <w:rFonts w:ascii="Times New Roman" w:hAnsi="Times New Roman" w:cs="Times New Roman"/>
          <w:sz w:val="24"/>
          <w:szCs w:val="24"/>
        </w:rPr>
        <w:t xml:space="preserve">tipico </w:t>
      </w:r>
      <w:r w:rsidRPr="009A11D1">
        <w:rPr>
          <w:rFonts w:ascii="Times New Roman" w:hAnsi="Times New Roman" w:cs="Times New Roman"/>
          <w:sz w:val="24"/>
          <w:szCs w:val="24"/>
        </w:rPr>
        <w:t>della vita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E Shoghi Effendi ha spiegato che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organismo della Causa è stato foggiato in modo tale che, secondo le disposizioni date da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lláh, vi si possa incorporare senza alcun pericolo qualunque elemento necessario per mantenerlo all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avanguardia di tutti i movimenti progressisti». Il modo in cui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cercano di attuare un cambiamento sociale è descritto nel messaggio del 2 marzo 2013 della Casa di giustizia ai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dell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Iran. Una copia di questo messaggio è allegata perché lei la possa studiare.</w:t>
      </w:r>
    </w:p>
    <w:p w:rsidR="00140CE0" w:rsidRPr="009A11D1" w:rsidRDefault="00140CE0" w:rsidP="00153C9A">
      <w:pPr>
        <w:ind w:firstLine="284"/>
        <w:jc w:val="left"/>
        <w:rPr>
          <w:rFonts w:ascii="Times New Roman" w:hAnsi="Times New Roman" w:cs="Times New Roman"/>
          <w:sz w:val="24"/>
          <w:szCs w:val="24"/>
        </w:rPr>
      </w:pPr>
    </w:p>
    <w:p w:rsidR="00140CE0" w:rsidRPr="009A11D1" w:rsidRDefault="00140CE0" w:rsidP="00397F08">
      <w:pPr>
        <w:ind w:firstLine="284"/>
        <w:jc w:val="left"/>
        <w:rPr>
          <w:rFonts w:ascii="Times New Roman" w:hAnsi="Times New Roman" w:cs="Times New Roman"/>
          <w:sz w:val="24"/>
          <w:szCs w:val="24"/>
        </w:rPr>
      </w:pPr>
      <w:bookmarkStart w:id="6" w:name="muhj20170427_001_en-p7"/>
      <w:bookmarkEnd w:id="5"/>
      <w:r w:rsidRPr="009A11D1">
        <w:rPr>
          <w:rFonts w:ascii="Times New Roman" w:hAnsi="Times New Roman" w:cs="Times New Roman"/>
          <w:sz w:val="24"/>
          <w:szCs w:val="24"/>
        </w:rPr>
        <w:t>Non ci può essere alcun dubbio sul fatto che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siano impegnati negli sforzi per la trasformazione sociale. «Per quanto gli amici debbano guardarsi sempre dal dare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impressione di identificare se stessi o la Causa con un qualsiasi partito politico», Shoghi Effendi</w:t>
      </w:r>
      <w:r w:rsidR="00397F08" w:rsidRPr="009A11D1">
        <w:rPr>
          <w:rFonts w:ascii="Times New Roman" w:hAnsi="Times New Roman" w:cs="Times New Roman"/>
          <w:sz w:val="24"/>
          <w:szCs w:val="24"/>
        </w:rPr>
        <w:t xml:space="preserve"> ha scritto tramite il segretario</w:t>
      </w:r>
      <w:r w:rsidRPr="009A11D1">
        <w:rPr>
          <w:rFonts w:ascii="Times New Roman" w:hAnsi="Times New Roman" w:cs="Times New Roman"/>
          <w:sz w:val="24"/>
          <w:szCs w:val="24"/>
        </w:rPr>
        <w:t xml:space="preserve">, </w:t>
      </w:r>
      <w:r w:rsidR="00397F08" w:rsidRPr="009A11D1">
        <w:rPr>
          <w:rFonts w:ascii="Times New Roman" w:hAnsi="Times New Roman" w:cs="Times New Roman"/>
          <w:sz w:val="24"/>
          <w:szCs w:val="24"/>
        </w:rPr>
        <w:t>«essi devono anche guardarsi dall</w:t>
      </w:r>
      <w:r w:rsidR="006E6FC9" w:rsidRPr="009A11D1">
        <w:rPr>
          <w:rFonts w:ascii="Times New Roman" w:hAnsi="Times New Roman" w:cs="Times New Roman"/>
          <w:sz w:val="24"/>
          <w:szCs w:val="24"/>
        </w:rPr>
        <w:t>’</w:t>
      </w:r>
      <w:r w:rsidR="00397F08" w:rsidRPr="009A11D1">
        <w:rPr>
          <w:rFonts w:ascii="Times New Roman" w:hAnsi="Times New Roman" w:cs="Times New Roman"/>
          <w:sz w:val="24"/>
          <w:szCs w:val="24"/>
        </w:rPr>
        <w:t>altro estremo di non prendere mai parte, insieme con altri gruppi progressivi, a convegni o comitati che intend</w:t>
      </w:r>
      <w:r w:rsidR="00263DD3" w:rsidRPr="009A11D1">
        <w:rPr>
          <w:rFonts w:ascii="Times New Roman" w:hAnsi="Times New Roman" w:cs="Times New Roman"/>
          <w:sz w:val="24"/>
          <w:szCs w:val="24"/>
        </w:rPr>
        <w:t>a</w:t>
      </w:r>
      <w:r w:rsidR="00397F08" w:rsidRPr="009A11D1">
        <w:rPr>
          <w:rFonts w:ascii="Times New Roman" w:hAnsi="Times New Roman" w:cs="Times New Roman"/>
          <w:sz w:val="24"/>
          <w:szCs w:val="24"/>
        </w:rPr>
        <w:t xml:space="preserve">no svolgere attività in completo accordo con i nostri Insegnamenti, come per esempio quella di migliorare i rapporti razziali». </w:t>
      </w:r>
      <w:r w:rsidRPr="009A11D1">
        <w:rPr>
          <w:rFonts w:ascii="Times New Roman" w:hAnsi="Times New Roman" w:cs="Times New Roman"/>
          <w:sz w:val="24"/>
          <w:szCs w:val="24"/>
        </w:rPr>
        <w:t xml:space="preserve">Questo coinvolgimento </w:t>
      </w:r>
      <w:r w:rsidR="00397F08" w:rsidRPr="009A11D1">
        <w:rPr>
          <w:rFonts w:ascii="Times New Roman" w:hAnsi="Times New Roman" w:cs="Times New Roman"/>
          <w:sz w:val="24"/>
          <w:szCs w:val="24"/>
        </w:rPr>
        <w:t xml:space="preserve">nelle </w:t>
      </w:r>
      <w:r w:rsidRPr="009A11D1">
        <w:rPr>
          <w:rFonts w:ascii="Times New Roman" w:hAnsi="Times New Roman" w:cs="Times New Roman"/>
          <w:sz w:val="24"/>
          <w:szCs w:val="24"/>
        </w:rPr>
        <w:t xml:space="preserve">attività per la riforma e </w:t>
      </w:r>
      <w:r w:rsidR="00397F08" w:rsidRPr="009A11D1">
        <w:rPr>
          <w:rFonts w:ascii="Times New Roman" w:hAnsi="Times New Roman" w:cs="Times New Roman"/>
          <w:sz w:val="24"/>
          <w:szCs w:val="24"/>
        </w:rPr>
        <w:t xml:space="preserve">per </w:t>
      </w:r>
      <w:r w:rsidRPr="009A11D1">
        <w:rPr>
          <w:rFonts w:ascii="Times New Roman" w:hAnsi="Times New Roman" w:cs="Times New Roman"/>
          <w:sz w:val="24"/>
          <w:szCs w:val="24"/>
        </w:rPr>
        <w:t xml:space="preserve">il benessere </w:t>
      </w:r>
      <w:r w:rsidR="00397F08" w:rsidRPr="009A11D1">
        <w:rPr>
          <w:rFonts w:ascii="Times New Roman" w:hAnsi="Times New Roman" w:cs="Times New Roman"/>
          <w:sz w:val="24"/>
          <w:szCs w:val="24"/>
        </w:rPr>
        <w:t xml:space="preserve">della società </w:t>
      </w:r>
      <w:r w:rsidRPr="009A11D1">
        <w:rPr>
          <w:rFonts w:ascii="Times New Roman" w:hAnsi="Times New Roman" w:cs="Times New Roman"/>
          <w:sz w:val="24"/>
          <w:szCs w:val="24"/>
        </w:rPr>
        <w:t xml:space="preserve">può in alcune circostanze persino </w:t>
      </w:r>
      <w:r w:rsidR="00397F08" w:rsidRPr="009A11D1">
        <w:rPr>
          <w:rFonts w:ascii="Times New Roman" w:hAnsi="Times New Roman" w:cs="Times New Roman"/>
          <w:sz w:val="24"/>
          <w:szCs w:val="24"/>
        </w:rPr>
        <w:t xml:space="preserve">prevedere </w:t>
      </w:r>
      <w:r w:rsidRPr="009A11D1">
        <w:rPr>
          <w:rFonts w:ascii="Times New Roman" w:hAnsi="Times New Roman" w:cs="Times New Roman"/>
          <w:sz w:val="24"/>
          <w:szCs w:val="24"/>
        </w:rPr>
        <w:t xml:space="preserve">la partecipazione </w:t>
      </w:r>
      <w:r w:rsidR="00397F08" w:rsidRPr="009A11D1">
        <w:rPr>
          <w:rFonts w:ascii="Times New Roman" w:hAnsi="Times New Roman" w:cs="Times New Roman"/>
          <w:sz w:val="24"/>
          <w:szCs w:val="24"/>
        </w:rPr>
        <w:t xml:space="preserve">a certe </w:t>
      </w:r>
      <w:r w:rsidRPr="009A11D1">
        <w:rPr>
          <w:rFonts w:ascii="Times New Roman" w:hAnsi="Times New Roman" w:cs="Times New Roman"/>
          <w:sz w:val="24"/>
          <w:szCs w:val="24"/>
        </w:rPr>
        <w:t xml:space="preserve">dimostrazioni. Una lettera scritta </w:t>
      </w:r>
      <w:r w:rsidR="00397F08" w:rsidRPr="009A11D1">
        <w:rPr>
          <w:rFonts w:ascii="Times New Roman" w:hAnsi="Times New Roman" w:cs="Times New Roman"/>
          <w:sz w:val="24"/>
          <w:szCs w:val="24"/>
        </w:rPr>
        <w:t xml:space="preserve">a nome </w:t>
      </w:r>
      <w:r w:rsidRPr="009A11D1">
        <w:rPr>
          <w:rFonts w:ascii="Times New Roman" w:hAnsi="Times New Roman" w:cs="Times New Roman"/>
          <w:sz w:val="24"/>
          <w:szCs w:val="24"/>
        </w:rPr>
        <w:t xml:space="preserve">del </w:t>
      </w:r>
      <w:r w:rsidR="00397F08" w:rsidRPr="009A11D1">
        <w:rPr>
          <w:rFonts w:ascii="Times New Roman" w:hAnsi="Times New Roman" w:cs="Times New Roman"/>
          <w:sz w:val="24"/>
          <w:szCs w:val="24"/>
        </w:rPr>
        <w:t xml:space="preserve">Custode </w:t>
      </w:r>
      <w:r w:rsidRPr="009A11D1">
        <w:rPr>
          <w:rFonts w:ascii="Times New Roman" w:hAnsi="Times New Roman" w:cs="Times New Roman"/>
          <w:sz w:val="24"/>
          <w:szCs w:val="24"/>
        </w:rPr>
        <w:t xml:space="preserve">indica che </w:t>
      </w:r>
      <w:r w:rsidR="00397F08" w:rsidRPr="009A11D1">
        <w:rPr>
          <w:rFonts w:ascii="Times New Roman" w:hAnsi="Times New Roman" w:cs="Times New Roman"/>
          <w:sz w:val="24"/>
          <w:szCs w:val="24"/>
        </w:rPr>
        <w:t xml:space="preserve">egli </w:t>
      </w:r>
      <w:r w:rsidRPr="009A11D1">
        <w:rPr>
          <w:rFonts w:ascii="Times New Roman" w:hAnsi="Times New Roman" w:cs="Times New Roman"/>
          <w:sz w:val="24"/>
          <w:szCs w:val="24"/>
        </w:rPr>
        <w:t xml:space="preserve">non </w:t>
      </w:r>
      <w:r w:rsidR="00397F08" w:rsidRPr="009A11D1">
        <w:rPr>
          <w:rFonts w:ascii="Times New Roman" w:hAnsi="Times New Roman" w:cs="Times New Roman"/>
          <w:sz w:val="24"/>
          <w:szCs w:val="24"/>
        </w:rPr>
        <w:t xml:space="preserve">aveva </w:t>
      </w:r>
      <w:r w:rsidRPr="009A11D1">
        <w:rPr>
          <w:rFonts w:ascii="Times New Roman" w:hAnsi="Times New Roman" w:cs="Times New Roman"/>
          <w:sz w:val="24"/>
          <w:szCs w:val="24"/>
        </w:rPr>
        <w:t xml:space="preserve">alcuna obiezione </w:t>
      </w:r>
      <w:r w:rsidR="00397F08" w:rsidRPr="009A11D1">
        <w:rPr>
          <w:rFonts w:ascii="Times New Roman" w:hAnsi="Times New Roman" w:cs="Times New Roman"/>
          <w:sz w:val="24"/>
          <w:szCs w:val="24"/>
        </w:rPr>
        <w:t xml:space="preserve">contro </w:t>
      </w:r>
      <w:r w:rsidRPr="009A11D1">
        <w:rPr>
          <w:rFonts w:ascii="Times New Roman" w:hAnsi="Times New Roman" w:cs="Times New Roman"/>
          <w:sz w:val="24"/>
          <w:szCs w:val="24"/>
        </w:rPr>
        <w:t>gli studenti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che partecipavano come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a una protesta </w:t>
      </w:r>
      <w:r w:rsidR="00397F08" w:rsidRPr="009A11D1">
        <w:rPr>
          <w:rFonts w:ascii="Times New Roman" w:hAnsi="Times New Roman" w:cs="Times New Roman"/>
          <w:sz w:val="24"/>
          <w:szCs w:val="24"/>
        </w:rPr>
        <w:t xml:space="preserve">sui </w:t>
      </w:r>
      <w:r w:rsidRPr="009A11D1">
        <w:rPr>
          <w:rFonts w:ascii="Times New Roman" w:hAnsi="Times New Roman" w:cs="Times New Roman"/>
          <w:sz w:val="24"/>
          <w:szCs w:val="24"/>
        </w:rPr>
        <w:t xml:space="preserve">pregiudizi razziali nel </w:t>
      </w:r>
      <w:r w:rsidR="00263DD3" w:rsidRPr="009A11D1">
        <w:rPr>
          <w:rFonts w:ascii="Times New Roman" w:hAnsi="Times New Roman" w:cs="Times New Roman"/>
          <w:sz w:val="24"/>
          <w:szCs w:val="24"/>
        </w:rPr>
        <w:t xml:space="preserve">loro </w:t>
      </w:r>
      <w:r w:rsidRPr="009A11D1">
        <w:rPr>
          <w:rFonts w:ascii="Times New Roman" w:hAnsi="Times New Roman" w:cs="Times New Roman"/>
          <w:sz w:val="24"/>
          <w:szCs w:val="24"/>
        </w:rPr>
        <w:t xml:space="preserve">campus, dal momento che </w:t>
      </w:r>
      <w:r w:rsidR="00397F08" w:rsidRPr="009A11D1">
        <w:rPr>
          <w:rFonts w:ascii="Times New Roman" w:hAnsi="Times New Roman" w:cs="Times New Roman"/>
          <w:sz w:val="24"/>
          <w:szCs w:val="24"/>
        </w:rPr>
        <w:t>«</w:t>
      </w:r>
      <w:r w:rsidRPr="009A11D1">
        <w:rPr>
          <w:rFonts w:ascii="Times New Roman" w:hAnsi="Times New Roman" w:cs="Times New Roman"/>
          <w:sz w:val="24"/>
          <w:szCs w:val="24"/>
        </w:rPr>
        <w:t>non c</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era nulla di politico</w:t>
      </w:r>
      <w:r w:rsidR="00397F08" w:rsidRPr="009A11D1">
        <w:rPr>
          <w:rFonts w:ascii="Times New Roman" w:hAnsi="Times New Roman" w:cs="Times New Roman"/>
          <w:sz w:val="24"/>
          <w:szCs w:val="24"/>
        </w:rPr>
        <w:t>»</w:t>
      </w:r>
      <w:r w:rsidRPr="009A11D1">
        <w:rPr>
          <w:rFonts w:ascii="Times New Roman" w:hAnsi="Times New Roman" w:cs="Times New Roman"/>
          <w:sz w:val="24"/>
          <w:szCs w:val="24"/>
        </w:rPr>
        <w:t xml:space="preserve"> e</w:t>
      </w:r>
      <w:r w:rsidR="00397F08" w:rsidRPr="009A11D1">
        <w:rPr>
          <w:rFonts w:ascii="Times New Roman" w:hAnsi="Times New Roman" w:cs="Times New Roman"/>
          <w:sz w:val="24"/>
          <w:szCs w:val="24"/>
        </w:rPr>
        <w:t xml:space="preserve">d egli </w:t>
      </w:r>
      <w:r w:rsidRPr="009A11D1">
        <w:rPr>
          <w:rFonts w:ascii="Times New Roman" w:hAnsi="Times New Roman" w:cs="Times New Roman"/>
          <w:sz w:val="24"/>
          <w:szCs w:val="24"/>
        </w:rPr>
        <w:t>non vede</w:t>
      </w:r>
      <w:r w:rsidR="00263DD3" w:rsidRPr="009A11D1">
        <w:rPr>
          <w:rFonts w:ascii="Times New Roman" w:hAnsi="Times New Roman" w:cs="Times New Roman"/>
          <w:sz w:val="24"/>
          <w:szCs w:val="24"/>
        </w:rPr>
        <w:t>va</w:t>
      </w:r>
      <w:r w:rsidRPr="009A11D1">
        <w:rPr>
          <w:rFonts w:ascii="Times New Roman" w:hAnsi="Times New Roman" w:cs="Times New Roman"/>
          <w:sz w:val="24"/>
          <w:szCs w:val="24"/>
        </w:rPr>
        <w:t xml:space="preserve"> </w:t>
      </w:r>
      <w:r w:rsidR="00263DD3" w:rsidRPr="009A11D1">
        <w:rPr>
          <w:rFonts w:ascii="Times New Roman" w:hAnsi="Times New Roman" w:cs="Times New Roman"/>
          <w:sz w:val="24"/>
          <w:szCs w:val="24"/>
        </w:rPr>
        <w:t>«</w:t>
      </w:r>
      <w:r w:rsidRPr="009A11D1">
        <w:rPr>
          <w:rFonts w:ascii="Times New Roman" w:hAnsi="Times New Roman" w:cs="Times New Roman"/>
          <w:sz w:val="24"/>
          <w:szCs w:val="24"/>
        </w:rPr>
        <w:t xml:space="preserve">come </w:t>
      </w:r>
      <w:r w:rsidR="00397F08" w:rsidRPr="009A11D1">
        <w:rPr>
          <w:rFonts w:ascii="Times New Roman" w:hAnsi="Times New Roman" w:cs="Times New Roman"/>
          <w:sz w:val="24"/>
          <w:szCs w:val="24"/>
        </w:rPr>
        <w:t xml:space="preserve">avrebbero potuto </w:t>
      </w:r>
      <w:r w:rsidRPr="009A11D1">
        <w:rPr>
          <w:rFonts w:ascii="Times New Roman" w:hAnsi="Times New Roman" w:cs="Times New Roman"/>
          <w:sz w:val="24"/>
          <w:szCs w:val="24"/>
        </w:rPr>
        <w:t xml:space="preserve">rimanere indifferenti quando i </w:t>
      </w:r>
      <w:r w:rsidR="00397F08" w:rsidRPr="009A11D1">
        <w:rPr>
          <w:rFonts w:ascii="Times New Roman" w:hAnsi="Times New Roman" w:cs="Times New Roman"/>
          <w:sz w:val="24"/>
          <w:szCs w:val="24"/>
        </w:rPr>
        <w:t xml:space="preserve">loro </w:t>
      </w:r>
      <w:r w:rsidRPr="009A11D1">
        <w:rPr>
          <w:rFonts w:ascii="Times New Roman" w:hAnsi="Times New Roman" w:cs="Times New Roman"/>
          <w:sz w:val="24"/>
          <w:szCs w:val="24"/>
        </w:rPr>
        <w:t>compagni esprimevano il nostro atteggiamento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su una questione così vitale </w:t>
      </w:r>
      <w:r w:rsidR="00397F08" w:rsidRPr="009A11D1">
        <w:rPr>
          <w:rFonts w:ascii="Times New Roman" w:hAnsi="Times New Roman" w:cs="Times New Roman"/>
          <w:sz w:val="24"/>
          <w:szCs w:val="24"/>
        </w:rPr>
        <w:t xml:space="preserve">che </w:t>
      </w:r>
      <w:r w:rsidR="00263DD3" w:rsidRPr="009A11D1">
        <w:rPr>
          <w:rFonts w:ascii="Times New Roman" w:hAnsi="Times New Roman" w:cs="Times New Roman"/>
          <w:sz w:val="24"/>
          <w:szCs w:val="24"/>
        </w:rPr>
        <w:t>c</w:t>
      </w:r>
      <w:r w:rsidR="00397F08" w:rsidRPr="009A11D1">
        <w:rPr>
          <w:rFonts w:ascii="Times New Roman" w:hAnsi="Times New Roman" w:cs="Times New Roman"/>
          <w:sz w:val="24"/>
          <w:szCs w:val="24"/>
        </w:rPr>
        <w:t>i sta tanto a cuore»</w:t>
      </w:r>
      <w:r w:rsidRPr="009A11D1">
        <w:rPr>
          <w:rFonts w:ascii="Times New Roman" w:hAnsi="Times New Roman" w:cs="Times New Roman"/>
          <w:sz w:val="24"/>
          <w:szCs w:val="24"/>
        </w:rPr>
        <w:t>. Così, i singoli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sono liberi di partecipare a que</w:t>
      </w:r>
      <w:r w:rsidR="00397F08" w:rsidRPr="009A11D1">
        <w:rPr>
          <w:rFonts w:ascii="Times New Roman" w:hAnsi="Times New Roman" w:cs="Times New Roman"/>
          <w:sz w:val="24"/>
          <w:szCs w:val="24"/>
        </w:rPr>
        <w:t>lle</w:t>
      </w:r>
      <w:r w:rsidRPr="009A11D1">
        <w:rPr>
          <w:rFonts w:ascii="Times New Roman" w:hAnsi="Times New Roman" w:cs="Times New Roman"/>
          <w:sz w:val="24"/>
          <w:szCs w:val="24"/>
        </w:rPr>
        <w:t xml:space="preserve"> </w:t>
      </w:r>
      <w:r w:rsidR="00397F08" w:rsidRPr="009A11D1">
        <w:rPr>
          <w:rFonts w:ascii="Times New Roman" w:hAnsi="Times New Roman" w:cs="Times New Roman"/>
          <w:sz w:val="24"/>
          <w:szCs w:val="24"/>
        </w:rPr>
        <w:t xml:space="preserve">imprese </w:t>
      </w:r>
      <w:r w:rsidRPr="009A11D1">
        <w:rPr>
          <w:rFonts w:ascii="Times New Roman" w:hAnsi="Times New Roman" w:cs="Times New Roman"/>
          <w:sz w:val="24"/>
          <w:szCs w:val="24"/>
        </w:rPr>
        <w:t>e attività, come pacifici raduni, che sosteng</w:t>
      </w:r>
      <w:r w:rsidR="00263DD3" w:rsidRPr="009A11D1">
        <w:rPr>
          <w:rFonts w:ascii="Times New Roman" w:hAnsi="Times New Roman" w:cs="Times New Roman"/>
          <w:sz w:val="24"/>
          <w:szCs w:val="24"/>
        </w:rPr>
        <w:t>a</w:t>
      </w:r>
      <w:r w:rsidRPr="009A11D1">
        <w:rPr>
          <w:rFonts w:ascii="Times New Roman" w:hAnsi="Times New Roman" w:cs="Times New Roman"/>
          <w:sz w:val="24"/>
          <w:szCs w:val="24"/>
        </w:rPr>
        <w:t xml:space="preserve">no obiettivi costruttivi in </w:t>
      </w:r>
      <w:r w:rsidR="00397F08" w:rsidRPr="009A11D1">
        <w:rPr>
          <w:rFonts w:ascii="Times New Roman" w:hAnsi="Times New Roman" w:cs="Times New Roman"/>
          <w:sz w:val="24"/>
          <w:szCs w:val="24"/>
        </w:rPr>
        <w:t xml:space="preserve">armonia </w:t>
      </w:r>
      <w:r w:rsidRPr="009A11D1">
        <w:rPr>
          <w:rFonts w:ascii="Times New Roman" w:hAnsi="Times New Roman" w:cs="Times New Roman"/>
          <w:sz w:val="24"/>
          <w:szCs w:val="24"/>
        </w:rPr>
        <w:t>con gli insegnamenti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ad esempio, il progresso delle donne, la promozione della giustizia sociale, la protezione dell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ambiente,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eliminazione di tutte le forme di discriminazione e la </w:t>
      </w:r>
      <w:r w:rsidR="00397F08" w:rsidRPr="009A11D1">
        <w:rPr>
          <w:rFonts w:ascii="Times New Roman" w:hAnsi="Times New Roman" w:cs="Times New Roman"/>
          <w:sz w:val="24"/>
          <w:szCs w:val="24"/>
        </w:rPr>
        <w:t xml:space="preserve">protezione </w:t>
      </w:r>
      <w:r w:rsidRPr="009A11D1">
        <w:rPr>
          <w:rFonts w:ascii="Times New Roman" w:hAnsi="Times New Roman" w:cs="Times New Roman"/>
          <w:sz w:val="24"/>
          <w:szCs w:val="24"/>
        </w:rPr>
        <w:t>dei diritti umani.</w:t>
      </w:r>
    </w:p>
    <w:p w:rsidR="00140CE0" w:rsidRPr="009A11D1" w:rsidRDefault="00140CE0" w:rsidP="00153C9A">
      <w:pPr>
        <w:ind w:firstLine="284"/>
        <w:jc w:val="left"/>
        <w:rPr>
          <w:rFonts w:ascii="Times New Roman" w:hAnsi="Times New Roman" w:cs="Times New Roman"/>
          <w:sz w:val="24"/>
          <w:szCs w:val="24"/>
        </w:rPr>
      </w:pPr>
    </w:p>
    <w:p w:rsidR="00CF5C05" w:rsidRPr="009A11D1" w:rsidRDefault="00397F08" w:rsidP="00153C9A">
      <w:pPr>
        <w:ind w:firstLine="284"/>
        <w:jc w:val="left"/>
        <w:rPr>
          <w:rFonts w:ascii="Times New Roman" w:hAnsi="Times New Roman" w:cs="Times New Roman"/>
          <w:sz w:val="24"/>
          <w:szCs w:val="24"/>
        </w:rPr>
      </w:pPr>
      <w:bookmarkStart w:id="7" w:name="muhj20170427_001_en-p9"/>
      <w:bookmarkEnd w:id="6"/>
      <w:r w:rsidRPr="009A11D1">
        <w:rPr>
          <w:rFonts w:ascii="Times New Roman" w:hAnsi="Times New Roman" w:cs="Times New Roman"/>
          <w:sz w:val="24"/>
          <w:szCs w:val="24"/>
        </w:rPr>
        <w:t>Nel decidere se sia opportuno che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partecipino a particolari attività pubbliche, si deve fare una distinzione cruciale tra gli eventi che hanno un carattere politico partitico e quelli che non lo hanno. Un</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ulteriore distinzione può essere fatta tra le attività che sono pienamente in linea con gli insegnamenti e che possono essere esplicitamente sostenute dalle istituzioni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e quelle in cui la situazione è meno chiara, alle quali le istituzioni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non devono partecipare ma nelle quali le persone possono essere lasciate relativamente </w:t>
      </w:r>
      <w:r w:rsidR="00263DD3" w:rsidRPr="009A11D1">
        <w:rPr>
          <w:rFonts w:ascii="Times New Roman" w:hAnsi="Times New Roman" w:cs="Times New Roman"/>
          <w:sz w:val="24"/>
          <w:szCs w:val="24"/>
        </w:rPr>
        <w:t xml:space="preserve">libere </w:t>
      </w:r>
      <w:r w:rsidRPr="009A11D1">
        <w:rPr>
          <w:rFonts w:ascii="Times New Roman" w:hAnsi="Times New Roman" w:cs="Times New Roman"/>
          <w:sz w:val="24"/>
          <w:szCs w:val="24"/>
        </w:rPr>
        <w:t>di prendere una decisione personale se partecipare o meno, senza in alcun modo sottintendere che essi rappresent</w:t>
      </w:r>
      <w:r w:rsidR="000B1032" w:rsidRPr="009A11D1">
        <w:rPr>
          <w:rFonts w:ascii="Times New Roman" w:hAnsi="Times New Roman" w:cs="Times New Roman"/>
          <w:sz w:val="24"/>
          <w:szCs w:val="24"/>
        </w:rPr>
        <w:t>i</w:t>
      </w:r>
      <w:r w:rsidRPr="009A11D1">
        <w:rPr>
          <w:rFonts w:ascii="Times New Roman" w:hAnsi="Times New Roman" w:cs="Times New Roman"/>
          <w:sz w:val="24"/>
          <w:szCs w:val="24"/>
        </w:rPr>
        <w:t xml:space="preserve">no la Fede direttamente per loro scelta. Se un credente </w:t>
      </w:r>
      <w:r w:rsidR="000B1032" w:rsidRPr="009A11D1">
        <w:rPr>
          <w:rFonts w:ascii="Times New Roman" w:hAnsi="Times New Roman" w:cs="Times New Roman"/>
          <w:sz w:val="24"/>
          <w:szCs w:val="24"/>
        </w:rPr>
        <w:t>è in dubbio sull</w:t>
      </w:r>
      <w:r w:rsidR="006E6FC9" w:rsidRPr="009A11D1">
        <w:rPr>
          <w:rFonts w:ascii="Times New Roman" w:hAnsi="Times New Roman" w:cs="Times New Roman"/>
          <w:sz w:val="24"/>
          <w:szCs w:val="24"/>
        </w:rPr>
        <w:t>’</w:t>
      </w:r>
      <w:r w:rsidR="000B1032" w:rsidRPr="009A11D1">
        <w:rPr>
          <w:rFonts w:ascii="Times New Roman" w:hAnsi="Times New Roman" w:cs="Times New Roman"/>
          <w:sz w:val="24"/>
          <w:szCs w:val="24"/>
        </w:rPr>
        <w:t xml:space="preserve">opportunità di partecipare a </w:t>
      </w:r>
      <w:r w:rsidRPr="009A11D1">
        <w:rPr>
          <w:rFonts w:ascii="Times New Roman" w:hAnsi="Times New Roman" w:cs="Times New Roman"/>
          <w:sz w:val="24"/>
          <w:szCs w:val="24"/>
        </w:rPr>
        <w:t xml:space="preserve">un particolare evento o approccio, </w:t>
      </w:r>
      <w:r w:rsidR="000B1032" w:rsidRPr="009A11D1">
        <w:rPr>
          <w:rFonts w:ascii="Times New Roman" w:hAnsi="Times New Roman" w:cs="Times New Roman"/>
          <w:sz w:val="24"/>
          <w:szCs w:val="24"/>
        </w:rPr>
        <w:t xml:space="preserve">dovrà chiedere guida </w:t>
      </w:r>
      <w:r w:rsidRPr="009A11D1">
        <w:rPr>
          <w:rFonts w:ascii="Times New Roman" w:hAnsi="Times New Roman" w:cs="Times New Roman"/>
          <w:sz w:val="24"/>
          <w:szCs w:val="24"/>
        </w:rPr>
        <w:t>all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Assemblea Spirituale Nazionale, che è nella posizione migliore per valutare le circostanze specifiche ed è responsabile di prendere la decisione finale su </w:t>
      </w:r>
      <w:r w:rsidR="000B1032" w:rsidRPr="009A11D1">
        <w:rPr>
          <w:rFonts w:ascii="Times New Roman" w:hAnsi="Times New Roman" w:cs="Times New Roman"/>
          <w:sz w:val="24"/>
          <w:szCs w:val="24"/>
        </w:rPr>
        <w:t>questi temi</w:t>
      </w:r>
      <w:r w:rsidRPr="009A11D1">
        <w:rPr>
          <w:rFonts w:ascii="Times New Roman" w:hAnsi="Times New Roman" w:cs="Times New Roman"/>
          <w:sz w:val="24"/>
          <w:szCs w:val="24"/>
        </w:rPr>
        <w:t>.</w:t>
      </w:r>
    </w:p>
    <w:p w:rsidR="00CF5C05" w:rsidRPr="009A11D1" w:rsidRDefault="00CF5C05" w:rsidP="00153C9A">
      <w:pPr>
        <w:ind w:firstLine="284"/>
        <w:jc w:val="left"/>
        <w:rPr>
          <w:rFonts w:ascii="Times New Roman" w:hAnsi="Times New Roman" w:cs="Times New Roman"/>
          <w:sz w:val="24"/>
          <w:szCs w:val="24"/>
        </w:rPr>
      </w:pPr>
    </w:p>
    <w:p w:rsidR="00397F08" w:rsidRPr="009A11D1" w:rsidRDefault="00397F08" w:rsidP="00153C9A">
      <w:pPr>
        <w:ind w:firstLine="284"/>
        <w:jc w:val="left"/>
        <w:rPr>
          <w:rFonts w:ascii="Times New Roman" w:hAnsi="Times New Roman" w:cs="Times New Roman"/>
          <w:sz w:val="24"/>
          <w:szCs w:val="24"/>
        </w:rPr>
      </w:pPr>
      <w:r w:rsidRPr="009A11D1">
        <w:rPr>
          <w:rFonts w:ascii="Times New Roman" w:hAnsi="Times New Roman" w:cs="Times New Roman"/>
          <w:sz w:val="24"/>
          <w:szCs w:val="24"/>
        </w:rPr>
        <w:t xml:space="preserve">Oltre a questo chiarimento dei principi di base, ci sono altre </w:t>
      </w:r>
      <w:r w:rsidR="000B1032" w:rsidRPr="009A11D1">
        <w:rPr>
          <w:rFonts w:ascii="Times New Roman" w:hAnsi="Times New Roman" w:cs="Times New Roman"/>
          <w:sz w:val="24"/>
          <w:szCs w:val="24"/>
        </w:rPr>
        <w:t xml:space="preserve">importanti </w:t>
      </w:r>
      <w:r w:rsidRPr="009A11D1">
        <w:rPr>
          <w:rFonts w:ascii="Times New Roman" w:hAnsi="Times New Roman" w:cs="Times New Roman"/>
          <w:sz w:val="24"/>
          <w:szCs w:val="24"/>
        </w:rPr>
        <w:t xml:space="preserve">considerazioni. Troppo spesso gli obiettivi politici, anche se perseguiti in nome della giustizia, sono una chimera, poiché la fondamentale partigianeria </w:t>
      </w:r>
      <w:r w:rsidR="000B1032" w:rsidRPr="009A11D1">
        <w:rPr>
          <w:rFonts w:ascii="Times New Roman" w:hAnsi="Times New Roman" w:cs="Times New Roman"/>
          <w:sz w:val="24"/>
          <w:szCs w:val="24"/>
        </w:rPr>
        <w:t>d</w:t>
      </w:r>
      <w:r w:rsidRPr="009A11D1">
        <w:rPr>
          <w:rFonts w:ascii="Times New Roman" w:hAnsi="Times New Roman" w:cs="Times New Roman"/>
          <w:sz w:val="24"/>
          <w:szCs w:val="24"/>
        </w:rPr>
        <w:t xml:space="preserve">ella vita politica contemporanea </w:t>
      </w:r>
      <w:r w:rsidR="000B1032" w:rsidRPr="009A11D1">
        <w:rPr>
          <w:rFonts w:ascii="Times New Roman" w:hAnsi="Times New Roman" w:cs="Times New Roman"/>
          <w:sz w:val="24"/>
          <w:szCs w:val="24"/>
        </w:rPr>
        <w:t xml:space="preserve">comporta </w:t>
      </w:r>
      <w:r w:rsidRPr="009A11D1">
        <w:rPr>
          <w:rFonts w:ascii="Times New Roman" w:hAnsi="Times New Roman" w:cs="Times New Roman"/>
          <w:sz w:val="24"/>
          <w:szCs w:val="24"/>
        </w:rPr>
        <w:t xml:space="preserve">che le politiche </w:t>
      </w:r>
      <w:r w:rsidR="000B1032" w:rsidRPr="009A11D1">
        <w:rPr>
          <w:rFonts w:ascii="Times New Roman" w:hAnsi="Times New Roman" w:cs="Times New Roman"/>
          <w:sz w:val="24"/>
          <w:szCs w:val="24"/>
        </w:rPr>
        <w:t xml:space="preserve">siano </w:t>
      </w:r>
      <w:r w:rsidRPr="009A11D1">
        <w:rPr>
          <w:rFonts w:ascii="Times New Roman" w:hAnsi="Times New Roman" w:cs="Times New Roman"/>
          <w:sz w:val="24"/>
          <w:szCs w:val="24"/>
        </w:rPr>
        <w:t xml:space="preserve">spesso attuate senza costruire consenso e di conseguenza </w:t>
      </w:r>
      <w:r w:rsidR="000B1032" w:rsidRPr="009A11D1">
        <w:rPr>
          <w:rFonts w:ascii="Times New Roman" w:hAnsi="Times New Roman" w:cs="Times New Roman"/>
          <w:sz w:val="24"/>
          <w:szCs w:val="24"/>
        </w:rPr>
        <w:t>si sparg</w:t>
      </w:r>
      <w:r w:rsidR="00263DD3" w:rsidRPr="009A11D1">
        <w:rPr>
          <w:rFonts w:ascii="Times New Roman" w:hAnsi="Times New Roman" w:cs="Times New Roman"/>
          <w:sz w:val="24"/>
          <w:szCs w:val="24"/>
        </w:rPr>
        <w:t>a</w:t>
      </w:r>
      <w:r w:rsidR="000B1032" w:rsidRPr="009A11D1">
        <w:rPr>
          <w:rFonts w:ascii="Times New Roman" w:hAnsi="Times New Roman" w:cs="Times New Roman"/>
          <w:sz w:val="24"/>
          <w:szCs w:val="24"/>
        </w:rPr>
        <w:t xml:space="preserve">no </w:t>
      </w:r>
      <w:r w:rsidRPr="009A11D1">
        <w:rPr>
          <w:rFonts w:ascii="Times New Roman" w:hAnsi="Times New Roman" w:cs="Times New Roman"/>
          <w:sz w:val="24"/>
          <w:szCs w:val="24"/>
        </w:rPr>
        <w:t xml:space="preserve">semi di malcontento e continue lotte </w:t>
      </w:r>
      <w:r w:rsidRPr="009A11D1">
        <w:rPr>
          <w:rFonts w:ascii="Times New Roman" w:hAnsi="Times New Roman" w:cs="Times New Roman"/>
          <w:sz w:val="24"/>
          <w:szCs w:val="24"/>
        </w:rPr>
        <w:lastRenderedPageBreak/>
        <w:t xml:space="preserve">politiche. Il conflitto e la contesa alla fine producono </w:t>
      </w:r>
      <w:r w:rsidR="000B1032" w:rsidRPr="009A11D1">
        <w:rPr>
          <w:rFonts w:ascii="Times New Roman" w:hAnsi="Times New Roman" w:cs="Times New Roman"/>
          <w:sz w:val="24"/>
          <w:szCs w:val="24"/>
        </w:rPr>
        <w:t xml:space="preserve">altri </w:t>
      </w:r>
      <w:r w:rsidRPr="009A11D1">
        <w:rPr>
          <w:rFonts w:ascii="Times New Roman" w:hAnsi="Times New Roman" w:cs="Times New Roman"/>
          <w:sz w:val="24"/>
          <w:szCs w:val="24"/>
        </w:rPr>
        <w:t xml:space="preserve">conflitti e </w:t>
      </w:r>
      <w:r w:rsidR="000B1032" w:rsidRPr="009A11D1">
        <w:rPr>
          <w:rFonts w:ascii="Times New Roman" w:hAnsi="Times New Roman" w:cs="Times New Roman"/>
          <w:sz w:val="24"/>
          <w:szCs w:val="24"/>
        </w:rPr>
        <w:t xml:space="preserve">altre </w:t>
      </w:r>
      <w:r w:rsidRPr="009A11D1">
        <w:rPr>
          <w:rFonts w:ascii="Times New Roman" w:hAnsi="Times New Roman" w:cs="Times New Roman"/>
          <w:sz w:val="24"/>
          <w:szCs w:val="24"/>
        </w:rPr>
        <w:t xml:space="preserve">contese. Eliminare i problemi sociali, piuttosto che limitarli </w:t>
      </w:r>
      <w:r w:rsidR="000B1032" w:rsidRPr="009A11D1">
        <w:rPr>
          <w:rFonts w:ascii="Times New Roman" w:hAnsi="Times New Roman" w:cs="Times New Roman"/>
          <w:sz w:val="24"/>
          <w:szCs w:val="24"/>
        </w:rPr>
        <w:t>entro certi limiti</w:t>
      </w:r>
      <w:r w:rsidRPr="009A11D1">
        <w:rPr>
          <w:rFonts w:ascii="Times New Roman" w:hAnsi="Times New Roman" w:cs="Times New Roman"/>
          <w:sz w:val="24"/>
          <w:szCs w:val="24"/>
        </w:rPr>
        <w:t xml:space="preserve">, richiede unità di pensiero e </w:t>
      </w:r>
      <w:r w:rsidR="000B1032" w:rsidRPr="009A11D1">
        <w:rPr>
          <w:rFonts w:ascii="Times New Roman" w:hAnsi="Times New Roman" w:cs="Times New Roman"/>
          <w:sz w:val="24"/>
          <w:szCs w:val="24"/>
        </w:rPr>
        <w:t xml:space="preserve">di </w:t>
      </w:r>
      <w:r w:rsidRPr="009A11D1">
        <w:rPr>
          <w:rFonts w:ascii="Times New Roman" w:hAnsi="Times New Roman" w:cs="Times New Roman"/>
          <w:sz w:val="24"/>
          <w:szCs w:val="24"/>
        </w:rPr>
        <w:t>azione, un cuore aperto e man</w:t>
      </w:r>
      <w:r w:rsidR="000B1032" w:rsidRPr="009A11D1">
        <w:rPr>
          <w:rFonts w:ascii="Times New Roman" w:hAnsi="Times New Roman" w:cs="Times New Roman"/>
          <w:sz w:val="24"/>
          <w:szCs w:val="24"/>
        </w:rPr>
        <w:t>i</w:t>
      </w:r>
      <w:r w:rsidRPr="009A11D1">
        <w:rPr>
          <w:rFonts w:ascii="Times New Roman" w:hAnsi="Times New Roman" w:cs="Times New Roman"/>
          <w:sz w:val="24"/>
          <w:szCs w:val="24"/>
        </w:rPr>
        <w:t xml:space="preserve"> aperte</w:t>
      </w:r>
      <w:r w:rsidR="000B1032" w:rsidRPr="009A11D1">
        <w:rPr>
          <w:rFonts w:ascii="Times New Roman" w:hAnsi="Times New Roman" w:cs="Times New Roman"/>
          <w:sz w:val="24"/>
          <w:szCs w:val="24"/>
        </w:rPr>
        <w:t>,</w:t>
      </w:r>
      <w:r w:rsidRPr="009A11D1">
        <w:rPr>
          <w:rFonts w:ascii="Times New Roman" w:hAnsi="Times New Roman" w:cs="Times New Roman"/>
          <w:sz w:val="24"/>
          <w:szCs w:val="24"/>
        </w:rPr>
        <w:t xml:space="preserve"> </w:t>
      </w:r>
      <w:r w:rsidR="000B1032" w:rsidRPr="009A11D1">
        <w:rPr>
          <w:rFonts w:ascii="Times New Roman" w:hAnsi="Times New Roman" w:cs="Times New Roman"/>
          <w:sz w:val="24"/>
          <w:szCs w:val="24"/>
        </w:rPr>
        <w:t xml:space="preserve">condizioni </w:t>
      </w:r>
      <w:r w:rsidRPr="009A11D1">
        <w:rPr>
          <w:rFonts w:ascii="Times New Roman" w:hAnsi="Times New Roman" w:cs="Times New Roman"/>
          <w:sz w:val="24"/>
          <w:szCs w:val="24"/>
        </w:rPr>
        <w:t>che la Rivelazione di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lláh intende </w:t>
      </w:r>
      <w:r w:rsidR="000B1032" w:rsidRPr="009A11D1">
        <w:rPr>
          <w:rFonts w:ascii="Times New Roman" w:hAnsi="Times New Roman" w:cs="Times New Roman"/>
          <w:sz w:val="24"/>
          <w:szCs w:val="24"/>
        </w:rPr>
        <w:t>creare</w:t>
      </w:r>
      <w:r w:rsidRPr="009A11D1">
        <w:rPr>
          <w:rFonts w:ascii="Times New Roman" w:hAnsi="Times New Roman" w:cs="Times New Roman"/>
          <w:sz w:val="24"/>
          <w:szCs w:val="24"/>
        </w:rPr>
        <w:t>.</w:t>
      </w:r>
    </w:p>
    <w:p w:rsidR="00397F08" w:rsidRPr="009A11D1" w:rsidRDefault="00397F08" w:rsidP="00153C9A">
      <w:pPr>
        <w:ind w:firstLine="284"/>
        <w:jc w:val="left"/>
        <w:rPr>
          <w:rFonts w:ascii="Times New Roman" w:hAnsi="Times New Roman" w:cs="Times New Roman"/>
          <w:sz w:val="24"/>
          <w:szCs w:val="24"/>
        </w:rPr>
      </w:pPr>
    </w:p>
    <w:p w:rsidR="00CF5C05" w:rsidRPr="009A11D1" w:rsidRDefault="000B1032" w:rsidP="00153C9A">
      <w:pPr>
        <w:ind w:firstLine="284"/>
        <w:jc w:val="left"/>
        <w:rPr>
          <w:rFonts w:ascii="Times New Roman" w:hAnsi="Times New Roman" w:cs="Times New Roman"/>
          <w:sz w:val="24"/>
          <w:szCs w:val="24"/>
        </w:rPr>
      </w:pPr>
      <w:bookmarkStart w:id="8" w:name="muhj20170427_001_en-p11"/>
      <w:bookmarkEnd w:id="7"/>
      <w:r w:rsidRPr="009A11D1">
        <w:rPr>
          <w:rFonts w:ascii="Times New Roman" w:hAnsi="Times New Roman" w:cs="Times New Roman"/>
          <w:sz w:val="24"/>
          <w:szCs w:val="24"/>
        </w:rPr>
        <w:t>Per molti decenni dopo la seconda grande guerra del XX secolo,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umanità si è mossa, </w:t>
      </w:r>
      <w:r w:rsidR="00263DD3" w:rsidRPr="009A11D1">
        <w:rPr>
          <w:rFonts w:ascii="Times New Roman" w:hAnsi="Times New Roman" w:cs="Times New Roman"/>
          <w:sz w:val="24"/>
          <w:szCs w:val="24"/>
        </w:rPr>
        <w:t>tra</w:t>
      </w:r>
      <w:r w:rsidRPr="009A11D1">
        <w:rPr>
          <w:rFonts w:ascii="Times New Roman" w:hAnsi="Times New Roman" w:cs="Times New Roman"/>
          <w:sz w:val="24"/>
          <w:szCs w:val="24"/>
        </w:rPr>
        <w:t xml:space="preserve"> alti e bassi, verso la promessa di un mondo unito.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incapacità di completare il progetto di unificazione delle nazioni, tuttavia, ha lasciato alcune lacune nelle relazioni per cui i problemi sovranazionali poterono inasprirsi e minacciare la sicurezza e il benessere dei popoli e degli stati, portando a una recrudescenza dei pregiudizi, delle varie espressioni della faziosità e di un virulento nazionalismo che sono la vera negazione del messaggio di pace e unità di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lláh.</w:t>
      </w:r>
    </w:p>
    <w:p w:rsidR="00CF5C05" w:rsidRPr="009A11D1" w:rsidRDefault="00CF5C05" w:rsidP="00153C9A">
      <w:pPr>
        <w:ind w:firstLine="284"/>
        <w:jc w:val="left"/>
        <w:rPr>
          <w:rFonts w:ascii="Times New Roman" w:hAnsi="Times New Roman" w:cs="Times New Roman"/>
          <w:color w:val="222222"/>
          <w:sz w:val="24"/>
          <w:szCs w:val="24"/>
        </w:rPr>
      </w:pPr>
    </w:p>
    <w:p w:rsidR="000B1032" w:rsidRPr="009A11D1" w:rsidRDefault="000B1032" w:rsidP="00153C9A">
      <w:pPr>
        <w:ind w:firstLine="284"/>
        <w:jc w:val="left"/>
        <w:rPr>
          <w:rFonts w:ascii="Times New Roman" w:hAnsi="Times New Roman" w:cs="Times New Roman"/>
          <w:sz w:val="24"/>
          <w:szCs w:val="24"/>
        </w:rPr>
      </w:pPr>
      <w:r w:rsidRPr="009A11D1">
        <w:rPr>
          <w:rFonts w:ascii="Times New Roman" w:hAnsi="Times New Roman" w:cs="Times New Roman"/>
          <w:sz w:val="24"/>
          <w:szCs w:val="24"/>
        </w:rPr>
        <w:t xml:space="preserve">Una delle attuali caratteristiche del processo di disintegrazione del vecchio ordine mondiale presente negli Stati Uniti è la crescente polarizzazione e frammentazione che è giunta a caratterizzare tanta parte della vita politica e sociale. Si è giunti a un irrigidimento dei punti di vista, a una maggiore inciviltà, a una riluttanza a scendere a compromessi o persino a </w:t>
      </w:r>
      <w:r w:rsidR="00CF5C05" w:rsidRPr="009A11D1">
        <w:rPr>
          <w:rFonts w:ascii="Times New Roman" w:hAnsi="Times New Roman" w:cs="Times New Roman"/>
          <w:sz w:val="24"/>
          <w:szCs w:val="24"/>
        </w:rPr>
        <w:t xml:space="preserve">prendere in considerazione idee </w:t>
      </w:r>
      <w:r w:rsidRPr="009A11D1">
        <w:rPr>
          <w:rFonts w:ascii="Times New Roman" w:hAnsi="Times New Roman" w:cs="Times New Roman"/>
          <w:sz w:val="24"/>
          <w:szCs w:val="24"/>
        </w:rPr>
        <w:t xml:space="preserve">diverse e una tendenza a prendere automaticamente posizione e </w:t>
      </w:r>
      <w:r w:rsidR="00CF5C05" w:rsidRPr="009A11D1">
        <w:rPr>
          <w:rFonts w:ascii="Times New Roman" w:hAnsi="Times New Roman" w:cs="Times New Roman"/>
          <w:sz w:val="24"/>
          <w:szCs w:val="24"/>
        </w:rPr>
        <w:t>a polemizzare</w:t>
      </w:r>
      <w:r w:rsidRPr="009A11D1">
        <w:rPr>
          <w:rFonts w:ascii="Times New Roman" w:hAnsi="Times New Roman" w:cs="Times New Roman"/>
          <w:sz w:val="24"/>
          <w:szCs w:val="24"/>
        </w:rPr>
        <w:t xml:space="preserve">. La scienza e la religione, due grandi luci che dovrebbero guidare il progresso umano, sono spesso compromesse o </w:t>
      </w:r>
      <w:r w:rsidR="00CF5C05" w:rsidRPr="009A11D1">
        <w:rPr>
          <w:rFonts w:ascii="Times New Roman" w:hAnsi="Times New Roman" w:cs="Times New Roman"/>
          <w:sz w:val="24"/>
          <w:szCs w:val="24"/>
        </w:rPr>
        <w:t>accantonate</w:t>
      </w:r>
      <w:r w:rsidRPr="009A11D1">
        <w:rPr>
          <w:rFonts w:ascii="Times New Roman" w:hAnsi="Times New Roman" w:cs="Times New Roman"/>
          <w:sz w:val="24"/>
          <w:szCs w:val="24"/>
        </w:rPr>
        <w:t>. Questioni di principio morale e di giustizia sono ridotte a</w:t>
      </w:r>
      <w:r w:rsidR="00263DD3" w:rsidRPr="009A11D1">
        <w:rPr>
          <w:rFonts w:ascii="Times New Roman" w:hAnsi="Times New Roman" w:cs="Times New Roman"/>
          <w:sz w:val="24"/>
          <w:szCs w:val="24"/>
        </w:rPr>
        <w:t>d</w:t>
      </w:r>
      <w:r w:rsidRPr="009A11D1">
        <w:rPr>
          <w:rFonts w:ascii="Times New Roman" w:hAnsi="Times New Roman" w:cs="Times New Roman"/>
          <w:sz w:val="24"/>
          <w:szCs w:val="24"/>
        </w:rPr>
        <w:t xml:space="preserve"> </w:t>
      </w:r>
      <w:r w:rsidR="00CF5C05" w:rsidRPr="009A11D1">
        <w:rPr>
          <w:rFonts w:ascii="Times New Roman" w:hAnsi="Times New Roman" w:cs="Times New Roman"/>
          <w:sz w:val="24"/>
          <w:szCs w:val="24"/>
        </w:rPr>
        <w:t xml:space="preserve">accaniti </w:t>
      </w:r>
      <w:r w:rsidRPr="009A11D1">
        <w:rPr>
          <w:rFonts w:ascii="Times New Roman" w:hAnsi="Times New Roman" w:cs="Times New Roman"/>
          <w:sz w:val="24"/>
          <w:szCs w:val="24"/>
        </w:rPr>
        <w:t xml:space="preserve">punti di vista liberali o conservatori e il paese è sempre più diviso </w:t>
      </w:r>
      <w:r w:rsidR="00CF5C05" w:rsidRPr="009A11D1">
        <w:rPr>
          <w:rFonts w:ascii="Times New Roman" w:hAnsi="Times New Roman" w:cs="Times New Roman"/>
          <w:sz w:val="24"/>
          <w:szCs w:val="24"/>
        </w:rPr>
        <w:t xml:space="preserve">su </w:t>
      </w:r>
      <w:r w:rsidRPr="009A11D1">
        <w:rPr>
          <w:rFonts w:ascii="Times New Roman" w:hAnsi="Times New Roman" w:cs="Times New Roman"/>
          <w:sz w:val="24"/>
          <w:szCs w:val="24"/>
        </w:rPr>
        <w:t xml:space="preserve">linee divergenti. In questo contesto, gli amici devono attenersi fermamente agli insegnamenti e ai metodi consultivi </w:t>
      </w:r>
      <w:r w:rsidR="00CF5C05" w:rsidRPr="009A11D1">
        <w:rPr>
          <w:rFonts w:ascii="Times New Roman" w:hAnsi="Times New Roman" w:cs="Times New Roman"/>
          <w:sz w:val="24"/>
          <w:szCs w:val="24"/>
        </w:rPr>
        <w:t>bahá</w:t>
      </w:r>
      <w:r w:rsidR="006E6FC9" w:rsidRPr="009A11D1">
        <w:rPr>
          <w:rFonts w:ascii="Times New Roman" w:hAnsi="Times New Roman" w:cs="Times New Roman"/>
          <w:sz w:val="24"/>
          <w:szCs w:val="24"/>
        </w:rPr>
        <w:t>’</w:t>
      </w:r>
      <w:r w:rsidR="00CF5C05" w:rsidRPr="009A11D1">
        <w:rPr>
          <w:rFonts w:ascii="Times New Roman" w:hAnsi="Times New Roman" w:cs="Times New Roman"/>
          <w:sz w:val="24"/>
          <w:szCs w:val="24"/>
        </w:rPr>
        <w:t xml:space="preserve">í </w:t>
      </w:r>
      <w:r w:rsidRPr="009A11D1">
        <w:rPr>
          <w:rFonts w:ascii="Times New Roman" w:hAnsi="Times New Roman" w:cs="Times New Roman"/>
          <w:sz w:val="24"/>
          <w:szCs w:val="24"/>
        </w:rPr>
        <w:t xml:space="preserve">e non permettere che </w:t>
      </w:r>
      <w:r w:rsidR="00CF5C05" w:rsidRPr="009A11D1">
        <w:rPr>
          <w:rFonts w:ascii="Times New Roman" w:hAnsi="Times New Roman" w:cs="Times New Roman"/>
          <w:sz w:val="24"/>
          <w:szCs w:val="24"/>
        </w:rPr>
        <w:t xml:space="preserve">i loro </w:t>
      </w:r>
      <w:r w:rsidRPr="009A11D1">
        <w:rPr>
          <w:rFonts w:ascii="Times New Roman" w:hAnsi="Times New Roman" w:cs="Times New Roman"/>
          <w:sz w:val="24"/>
          <w:szCs w:val="24"/>
        </w:rPr>
        <w:t xml:space="preserve">nobili scopi e </w:t>
      </w:r>
      <w:r w:rsidR="00CF5C05" w:rsidRPr="009A11D1">
        <w:rPr>
          <w:rFonts w:ascii="Times New Roman" w:hAnsi="Times New Roman" w:cs="Times New Roman"/>
          <w:sz w:val="24"/>
          <w:szCs w:val="24"/>
        </w:rPr>
        <w:t xml:space="preserve">le loro </w:t>
      </w:r>
      <w:r w:rsidRPr="009A11D1">
        <w:rPr>
          <w:rFonts w:ascii="Times New Roman" w:hAnsi="Times New Roman" w:cs="Times New Roman"/>
          <w:sz w:val="24"/>
          <w:szCs w:val="24"/>
        </w:rPr>
        <w:t xml:space="preserve">alte aspirazioni </w:t>
      </w:r>
      <w:r w:rsidR="00CF5C05" w:rsidRPr="009A11D1">
        <w:rPr>
          <w:rFonts w:ascii="Times New Roman" w:hAnsi="Times New Roman" w:cs="Times New Roman"/>
          <w:sz w:val="24"/>
          <w:szCs w:val="24"/>
        </w:rPr>
        <w:t xml:space="preserve">li trascinino </w:t>
      </w:r>
      <w:r w:rsidRPr="009A11D1">
        <w:rPr>
          <w:rFonts w:ascii="Times New Roman" w:hAnsi="Times New Roman" w:cs="Times New Roman"/>
          <w:sz w:val="24"/>
          <w:szCs w:val="24"/>
        </w:rPr>
        <w:t>da una parte o dall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altra in dibattiti infruttuosi e processi conflittuali.</w:t>
      </w:r>
    </w:p>
    <w:p w:rsidR="000B1032" w:rsidRPr="009A11D1" w:rsidRDefault="000B1032" w:rsidP="00153C9A">
      <w:pPr>
        <w:ind w:firstLine="284"/>
        <w:jc w:val="left"/>
        <w:rPr>
          <w:rFonts w:ascii="Times New Roman" w:hAnsi="Times New Roman" w:cs="Times New Roman"/>
          <w:sz w:val="24"/>
          <w:szCs w:val="24"/>
        </w:rPr>
      </w:pPr>
    </w:p>
    <w:p w:rsidR="00CF5C05" w:rsidRPr="009A11D1" w:rsidRDefault="00CF5C05" w:rsidP="00153C9A">
      <w:pPr>
        <w:ind w:firstLine="284"/>
        <w:jc w:val="left"/>
        <w:rPr>
          <w:rFonts w:ascii="Times New Roman" w:hAnsi="Times New Roman" w:cs="Times New Roman"/>
          <w:sz w:val="24"/>
          <w:szCs w:val="24"/>
        </w:rPr>
      </w:pPr>
      <w:bookmarkStart w:id="9" w:name="muhj20170427_001_en-p12"/>
      <w:bookmarkEnd w:id="8"/>
      <w:r w:rsidRPr="009A11D1">
        <w:rPr>
          <w:rFonts w:ascii="Times New Roman" w:hAnsi="Times New Roman" w:cs="Times New Roman"/>
          <w:sz w:val="24"/>
          <w:szCs w:val="24"/>
        </w:rPr>
        <w:t>Nelle loro riflessioni su come contribuire al miglioramento del mondo, 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riconosceranno senza dubbio che le dimostrazioni non sono gli unici mezzi, o i mezzi più efficaci, di cui dispongono. Possono invece imparare ad aumentare nel tempo la propria capacità di aiutare i loro concittadini a inquadrare le faccende in modo da superare le spaccature, a esporre le idee in modo da trascendere gli approcci divisivi e a creare e frequentare gli spazi </w:t>
      </w:r>
      <w:r w:rsidR="00263DD3" w:rsidRPr="009A11D1">
        <w:rPr>
          <w:rFonts w:ascii="Times New Roman" w:hAnsi="Times New Roman" w:cs="Times New Roman"/>
          <w:sz w:val="24"/>
          <w:szCs w:val="24"/>
        </w:rPr>
        <w:t>dove</w:t>
      </w:r>
      <w:r w:rsidRPr="009A11D1">
        <w:rPr>
          <w:rFonts w:ascii="Times New Roman" w:hAnsi="Times New Roman" w:cs="Times New Roman"/>
          <w:sz w:val="24"/>
          <w:szCs w:val="24"/>
        </w:rPr>
        <w:t xml:space="preserve"> lavorare insieme per mettere in atto </w:t>
      </w:r>
      <w:r w:rsidR="00263DD3" w:rsidRPr="009A11D1">
        <w:rPr>
          <w:rFonts w:ascii="Times New Roman" w:hAnsi="Times New Roman" w:cs="Times New Roman"/>
          <w:sz w:val="24"/>
          <w:szCs w:val="24"/>
        </w:rPr>
        <w:t xml:space="preserve">le </w:t>
      </w:r>
      <w:r w:rsidRPr="009A11D1">
        <w:rPr>
          <w:rFonts w:ascii="Times New Roman" w:hAnsi="Times New Roman" w:cs="Times New Roman"/>
          <w:sz w:val="24"/>
          <w:szCs w:val="24"/>
        </w:rPr>
        <w:t xml:space="preserve">soluzioni </w:t>
      </w:r>
      <w:r w:rsidR="00FA0394" w:rsidRPr="009A11D1">
        <w:rPr>
          <w:rFonts w:ascii="Times New Roman" w:hAnsi="Times New Roman" w:cs="Times New Roman"/>
          <w:sz w:val="24"/>
          <w:szCs w:val="24"/>
        </w:rPr>
        <w:t>de</w:t>
      </w:r>
      <w:r w:rsidRPr="009A11D1">
        <w:rPr>
          <w:rFonts w:ascii="Times New Roman" w:hAnsi="Times New Roman" w:cs="Times New Roman"/>
          <w:sz w:val="24"/>
          <w:szCs w:val="24"/>
        </w:rPr>
        <w:t>i problemi che tormentano la loro nazione. Come ha detto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lláh: </w:t>
      </w:r>
      <w:r w:rsidR="00FA0394" w:rsidRPr="009A11D1">
        <w:rPr>
          <w:rFonts w:ascii="Times New Roman" w:hAnsi="Times New Roman" w:cs="Times New Roman"/>
          <w:sz w:val="24"/>
          <w:szCs w:val="24"/>
        </w:rPr>
        <w:t>«</w:t>
      </w:r>
      <w:r w:rsidRPr="009A11D1">
        <w:rPr>
          <w:rFonts w:ascii="Times New Roman" w:hAnsi="Times New Roman" w:cs="Times New Roman"/>
          <w:sz w:val="24"/>
          <w:szCs w:val="24"/>
        </w:rPr>
        <w:t xml:space="preserve">Dì: </w:t>
      </w:r>
      <w:r w:rsidR="00FA0394" w:rsidRPr="009A11D1">
        <w:rPr>
          <w:rFonts w:ascii="Times New Roman" w:hAnsi="Times New Roman" w:cs="Times New Roman"/>
          <w:sz w:val="24"/>
          <w:szCs w:val="24"/>
        </w:rPr>
        <w:t>nessuno può raggiungere il proprio vero rango, fuorché mediante la giustizia. Non esiste forza, se non attraverso l</w:t>
      </w:r>
      <w:r w:rsidR="006E6FC9" w:rsidRPr="009A11D1">
        <w:rPr>
          <w:rFonts w:ascii="Times New Roman" w:hAnsi="Times New Roman" w:cs="Times New Roman"/>
          <w:sz w:val="24"/>
          <w:szCs w:val="24"/>
        </w:rPr>
        <w:t>’</w:t>
      </w:r>
      <w:r w:rsidR="00FA0394" w:rsidRPr="009A11D1">
        <w:rPr>
          <w:rFonts w:ascii="Times New Roman" w:hAnsi="Times New Roman" w:cs="Times New Roman"/>
          <w:sz w:val="24"/>
          <w:szCs w:val="24"/>
        </w:rPr>
        <w:t>unità; né prosperità o benessere può essere conseguita, se non con la consultazione»</w:t>
      </w:r>
      <w:r w:rsidRPr="009A11D1">
        <w:rPr>
          <w:rFonts w:ascii="Times New Roman" w:hAnsi="Times New Roman" w:cs="Times New Roman"/>
          <w:sz w:val="24"/>
          <w:szCs w:val="24"/>
        </w:rPr>
        <w:t xml:space="preserve">. In questa luce, la giustizia è davvero essenziale per resistere alle vane immaginazioni e alle fantasie oziose delle macchinazioni sociali e politiche, per vedere la realtà con i propri occhi e per identificare i requisiti </w:t>
      </w:r>
      <w:r w:rsidR="00FA0394" w:rsidRPr="009A11D1">
        <w:rPr>
          <w:rFonts w:ascii="Times New Roman" w:hAnsi="Times New Roman" w:cs="Times New Roman"/>
          <w:sz w:val="24"/>
          <w:szCs w:val="24"/>
        </w:rPr>
        <w:t xml:space="preserve">di </w:t>
      </w:r>
      <w:r w:rsidRPr="009A11D1">
        <w:rPr>
          <w:rFonts w:ascii="Times New Roman" w:hAnsi="Times New Roman" w:cs="Times New Roman"/>
          <w:sz w:val="24"/>
          <w:szCs w:val="24"/>
        </w:rPr>
        <w:t>un ordine sociale equo</w:t>
      </w:r>
      <w:r w:rsidR="00FA0394" w:rsidRPr="009A11D1">
        <w:rPr>
          <w:rFonts w:ascii="Times New Roman" w:hAnsi="Times New Roman" w:cs="Times New Roman"/>
          <w:sz w:val="24"/>
          <w:szCs w:val="24"/>
        </w:rPr>
        <w:t>.</w:t>
      </w:r>
      <w:r w:rsidRPr="009A11D1">
        <w:rPr>
          <w:rFonts w:ascii="Times New Roman" w:hAnsi="Times New Roman" w:cs="Times New Roman"/>
          <w:sz w:val="24"/>
          <w:szCs w:val="24"/>
        </w:rPr>
        <w:t xml:space="preserve"> Ma poi </w:t>
      </w:r>
      <w:r w:rsidR="00FA0394" w:rsidRPr="009A11D1">
        <w:rPr>
          <w:rFonts w:ascii="Times New Roman" w:hAnsi="Times New Roman" w:cs="Times New Roman"/>
          <w:sz w:val="24"/>
          <w:szCs w:val="24"/>
        </w:rPr>
        <w:t xml:space="preserve">per ottenere il potere necessario per un cambiamento sociale positivo </w:t>
      </w:r>
      <w:r w:rsidRPr="009A11D1">
        <w:rPr>
          <w:rFonts w:ascii="Times New Roman" w:hAnsi="Times New Roman" w:cs="Times New Roman"/>
          <w:sz w:val="24"/>
          <w:szCs w:val="24"/>
        </w:rPr>
        <w:t>è essenziale</w:t>
      </w:r>
      <w:r w:rsidR="00FA0394" w:rsidRPr="009A11D1">
        <w:rPr>
          <w:rFonts w:ascii="Times New Roman" w:hAnsi="Times New Roman" w:cs="Times New Roman"/>
          <w:sz w:val="24"/>
          <w:szCs w:val="24"/>
        </w:rPr>
        <w:t xml:space="preserve"> l</w:t>
      </w:r>
      <w:r w:rsidR="006E6FC9" w:rsidRPr="009A11D1">
        <w:rPr>
          <w:rFonts w:ascii="Times New Roman" w:hAnsi="Times New Roman" w:cs="Times New Roman"/>
          <w:sz w:val="24"/>
          <w:szCs w:val="24"/>
        </w:rPr>
        <w:t>’</w:t>
      </w:r>
      <w:r w:rsidR="00FA0394" w:rsidRPr="009A11D1">
        <w:rPr>
          <w:rFonts w:ascii="Times New Roman" w:hAnsi="Times New Roman" w:cs="Times New Roman"/>
          <w:sz w:val="24"/>
          <w:szCs w:val="24"/>
        </w:rPr>
        <w:t>unità</w:t>
      </w:r>
      <w:r w:rsidRPr="009A11D1">
        <w:rPr>
          <w:rFonts w:ascii="Times New Roman" w:hAnsi="Times New Roman" w:cs="Times New Roman"/>
          <w:sz w:val="24"/>
          <w:szCs w:val="24"/>
        </w:rPr>
        <w:t xml:space="preserve">, forgiata attraverso processi </w:t>
      </w:r>
      <w:r w:rsidR="00FA0394" w:rsidRPr="009A11D1">
        <w:rPr>
          <w:rFonts w:ascii="Times New Roman" w:hAnsi="Times New Roman" w:cs="Times New Roman"/>
          <w:sz w:val="24"/>
          <w:szCs w:val="24"/>
        </w:rPr>
        <w:t>consultivi</w:t>
      </w:r>
      <w:r w:rsidRPr="009A11D1">
        <w:rPr>
          <w:rFonts w:ascii="Times New Roman" w:hAnsi="Times New Roman" w:cs="Times New Roman"/>
          <w:sz w:val="24"/>
          <w:szCs w:val="24"/>
        </w:rPr>
        <w:t xml:space="preserve">, </w:t>
      </w:r>
      <w:r w:rsidR="00FA0394" w:rsidRPr="009A11D1">
        <w:rPr>
          <w:rFonts w:ascii="Times New Roman" w:hAnsi="Times New Roman" w:cs="Times New Roman"/>
          <w:sz w:val="24"/>
          <w:szCs w:val="24"/>
        </w:rPr>
        <w:t xml:space="preserve">che prevedano anche </w:t>
      </w:r>
      <w:r w:rsidRPr="009A11D1">
        <w:rPr>
          <w:rFonts w:ascii="Times New Roman" w:hAnsi="Times New Roman" w:cs="Times New Roman"/>
          <w:sz w:val="24"/>
          <w:szCs w:val="24"/>
        </w:rPr>
        <w:t>azione e riflessione.</w:t>
      </w:r>
    </w:p>
    <w:p w:rsidR="00CF5C05" w:rsidRPr="009A11D1" w:rsidRDefault="00CF5C05" w:rsidP="00153C9A">
      <w:pPr>
        <w:ind w:firstLine="284"/>
        <w:jc w:val="left"/>
        <w:rPr>
          <w:rFonts w:ascii="Times New Roman" w:hAnsi="Times New Roman" w:cs="Times New Roman"/>
          <w:sz w:val="24"/>
          <w:szCs w:val="24"/>
        </w:rPr>
      </w:pPr>
    </w:p>
    <w:p w:rsidR="00FA0394" w:rsidRPr="009A11D1" w:rsidRDefault="00FA0394" w:rsidP="00BA56F1">
      <w:pPr>
        <w:ind w:firstLine="284"/>
        <w:jc w:val="left"/>
        <w:rPr>
          <w:rFonts w:ascii="Times New Roman" w:hAnsi="Times New Roman" w:cs="Times New Roman"/>
          <w:sz w:val="24"/>
          <w:szCs w:val="24"/>
        </w:rPr>
      </w:pPr>
      <w:r w:rsidRPr="009A11D1">
        <w:rPr>
          <w:rFonts w:ascii="Times New Roman" w:hAnsi="Times New Roman" w:cs="Times New Roman"/>
          <w:sz w:val="24"/>
          <w:szCs w:val="24"/>
        </w:rPr>
        <w:t>Sfortunatamente, a volte quando si affrontano temi così importanti e profondamente sentiti, gli amici possono creare dicotomie anche dove non esistono. Così, ad esempio, si sostiene che si debba scegliere tra il non coinvolgimento nella politica e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azione sociale</w:t>
      </w:r>
      <w:r w:rsidR="00263DD3" w:rsidRPr="009A11D1">
        <w:rPr>
          <w:rFonts w:ascii="Times New Roman" w:hAnsi="Times New Roman" w:cs="Times New Roman"/>
          <w:sz w:val="24"/>
          <w:szCs w:val="24"/>
        </w:rPr>
        <w:t>,</w:t>
      </w:r>
      <w:r w:rsidRPr="009A11D1">
        <w:rPr>
          <w:rFonts w:ascii="Times New Roman" w:hAnsi="Times New Roman" w:cs="Times New Roman"/>
          <w:sz w:val="24"/>
          <w:szCs w:val="24"/>
        </w:rPr>
        <w:t xml:space="preserve"> tra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insegnamento della Fede e il coinvolgimento con la società</w:t>
      </w:r>
      <w:r w:rsidR="00263DD3" w:rsidRPr="009A11D1">
        <w:rPr>
          <w:rFonts w:ascii="Times New Roman" w:hAnsi="Times New Roman" w:cs="Times New Roman"/>
          <w:sz w:val="24"/>
          <w:szCs w:val="24"/>
        </w:rPr>
        <w:t>,</w:t>
      </w:r>
      <w:r w:rsidRPr="009A11D1">
        <w:rPr>
          <w:rFonts w:ascii="Times New Roman" w:hAnsi="Times New Roman" w:cs="Times New Roman"/>
          <w:sz w:val="24"/>
          <w:szCs w:val="24"/>
        </w:rPr>
        <w:t xml:space="preserve"> tra il processo dell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istituto e le attività di costruzione della comunità che </w:t>
      </w:r>
      <w:r w:rsidR="00263DD3" w:rsidRPr="009A11D1">
        <w:rPr>
          <w:rFonts w:ascii="Times New Roman" w:hAnsi="Times New Roman" w:cs="Times New Roman"/>
          <w:sz w:val="24"/>
          <w:szCs w:val="24"/>
        </w:rPr>
        <w:t xml:space="preserve">esso </w:t>
      </w:r>
      <w:r w:rsidRPr="009A11D1">
        <w:rPr>
          <w:rFonts w:ascii="Times New Roman" w:hAnsi="Times New Roman" w:cs="Times New Roman"/>
          <w:sz w:val="24"/>
          <w:szCs w:val="24"/>
        </w:rPr>
        <w:t>promuove o</w:t>
      </w:r>
      <w:r w:rsidR="00263DD3" w:rsidRPr="009A11D1">
        <w:rPr>
          <w:rFonts w:ascii="Times New Roman" w:hAnsi="Times New Roman" w:cs="Times New Roman"/>
          <w:sz w:val="24"/>
          <w:szCs w:val="24"/>
        </w:rPr>
        <w:t>ppure</w:t>
      </w:r>
      <w:r w:rsidRPr="009A11D1">
        <w:rPr>
          <w:rFonts w:ascii="Times New Roman" w:hAnsi="Times New Roman" w:cs="Times New Roman"/>
          <w:sz w:val="24"/>
          <w:szCs w:val="24"/>
        </w:rPr>
        <w:t xml:space="preserve"> un programma per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unità razziale</w:t>
      </w:r>
      <w:r w:rsidR="00263DD3" w:rsidRPr="009A11D1">
        <w:rPr>
          <w:rFonts w:ascii="Times New Roman" w:hAnsi="Times New Roman" w:cs="Times New Roman"/>
          <w:sz w:val="24"/>
          <w:szCs w:val="24"/>
        </w:rPr>
        <w:t>,</w:t>
      </w:r>
      <w:r w:rsidRPr="009A11D1">
        <w:rPr>
          <w:rFonts w:ascii="Times New Roman" w:hAnsi="Times New Roman" w:cs="Times New Roman"/>
          <w:sz w:val="24"/>
          <w:szCs w:val="24"/>
        </w:rPr>
        <w:t xml:space="preserve"> e così via. Questi apparenti conflitti possono essere dissipati tenendo presente il consiglio di Shoghi Effendi, trasmesso in una lettera scritta a suo nome, di concepire gli insegnamenti come un</w:t>
      </w:r>
      <w:r w:rsidR="00BA56F1" w:rsidRPr="009A11D1">
        <w:rPr>
          <w:rFonts w:ascii="Times New Roman" w:hAnsi="Times New Roman" w:cs="Times New Roman"/>
          <w:sz w:val="24"/>
          <w:szCs w:val="24"/>
        </w:rPr>
        <w:t>a</w:t>
      </w:r>
      <w:r w:rsidRPr="009A11D1">
        <w:rPr>
          <w:rFonts w:ascii="Times New Roman" w:hAnsi="Times New Roman" w:cs="Times New Roman"/>
          <w:sz w:val="24"/>
          <w:szCs w:val="24"/>
        </w:rPr>
        <w:t xml:space="preserve"> grande </w:t>
      </w:r>
      <w:r w:rsidR="00BA56F1" w:rsidRPr="009A11D1">
        <w:rPr>
          <w:rFonts w:ascii="Times New Roman" w:hAnsi="Times New Roman" w:cs="Times New Roman"/>
          <w:sz w:val="24"/>
          <w:szCs w:val="24"/>
        </w:rPr>
        <w:t xml:space="preserve">realtà </w:t>
      </w:r>
      <w:r w:rsidRPr="009A11D1">
        <w:rPr>
          <w:rFonts w:ascii="Times New Roman" w:hAnsi="Times New Roman" w:cs="Times New Roman"/>
          <w:sz w:val="24"/>
          <w:szCs w:val="24"/>
        </w:rPr>
        <w:t xml:space="preserve">con molte sfaccettature. </w:t>
      </w:r>
      <w:r w:rsidR="00BA56F1" w:rsidRPr="009A11D1">
        <w:rPr>
          <w:rFonts w:ascii="Times New Roman" w:hAnsi="Times New Roman" w:cs="Times New Roman"/>
          <w:sz w:val="24"/>
          <w:szCs w:val="24"/>
        </w:rPr>
        <w:t>«</w:t>
      </w:r>
      <w:proofErr w:type="gramStart"/>
      <w:r w:rsidR="00BA56F1" w:rsidRPr="009A11D1">
        <w:rPr>
          <w:rFonts w:ascii="Times New Roman" w:hAnsi="Times New Roman" w:cs="Times New Roman"/>
          <w:sz w:val="24"/>
          <w:szCs w:val="24"/>
        </w:rPr>
        <w:t>la</w:t>
      </w:r>
      <w:proofErr w:type="gramEnd"/>
      <w:r w:rsidR="00BA56F1" w:rsidRPr="009A11D1">
        <w:rPr>
          <w:rFonts w:ascii="Times New Roman" w:hAnsi="Times New Roman" w:cs="Times New Roman"/>
          <w:sz w:val="24"/>
          <w:szCs w:val="24"/>
        </w:rPr>
        <w:t xml:space="preserve"> verità può apparire contraddittoria», prosegue la lettera, «ma è pur sempre una se si considerano bene le cose fino in fondo»</w:t>
      </w:r>
      <w:r w:rsidRPr="009A11D1">
        <w:rPr>
          <w:rFonts w:ascii="Times New Roman" w:hAnsi="Times New Roman" w:cs="Times New Roman"/>
          <w:sz w:val="24"/>
          <w:szCs w:val="24"/>
        </w:rPr>
        <w:t>. Un</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attenta lettura degli scritti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e della guida della Casa di Giustizia può chiarire come due aspetti che sembrano essere in tensione tra loro </w:t>
      </w:r>
      <w:r w:rsidR="00BA56F1" w:rsidRPr="009A11D1">
        <w:rPr>
          <w:rFonts w:ascii="Times New Roman" w:hAnsi="Times New Roman" w:cs="Times New Roman"/>
          <w:sz w:val="24"/>
          <w:szCs w:val="24"/>
        </w:rPr>
        <w:t xml:space="preserve">diventino </w:t>
      </w:r>
      <w:r w:rsidRPr="009A11D1">
        <w:rPr>
          <w:rFonts w:ascii="Times New Roman" w:hAnsi="Times New Roman" w:cs="Times New Roman"/>
          <w:sz w:val="24"/>
          <w:szCs w:val="24"/>
        </w:rPr>
        <w:t xml:space="preserve">coerenti </w:t>
      </w:r>
      <w:r w:rsidR="00BA56F1" w:rsidRPr="009A11D1">
        <w:rPr>
          <w:rFonts w:ascii="Times New Roman" w:hAnsi="Times New Roman" w:cs="Times New Roman"/>
          <w:sz w:val="24"/>
          <w:szCs w:val="24"/>
        </w:rPr>
        <w:t xml:space="preserve">quando si comprendano </w:t>
      </w:r>
      <w:r w:rsidRPr="009A11D1">
        <w:rPr>
          <w:rFonts w:ascii="Times New Roman" w:hAnsi="Times New Roman" w:cs="Times New Roman"/>
          <w:sz w:val="24"/>
          <w:szCs w:val="24"/>
        </w:rPr>
        <w:t xml:space="preserve">i concetti e i principi che li connettono. </w:t>
      </w:r>
      <w:r w:rsidR="00BA56F1" w:rsidRPr="009A11D1">
        <w:rPr>
          <w:rFonts w:ascii="Times New Roman" w:hAnsi="Times New Roman" w:cs="Times New Roman"/>
          <w:sz w:val="24"/>
          <w:szCs w:val="24"/>
        </w:rPr>
        <w:t>Su questi temi hanno un peso anche le p</w:t>
      </w:r>
      <w:r w:rsidRPr="009A11D1">
        <w:rPr>
          <w:rFonts w:ascii="Times New Roman" w:hAnsi="Times New Roman" w:cs="Times New Roman"/>
          <w:sz w:val="24"/>
          <w:szCs w:val="24"/>
        </w:rPr>
        <w:t xml:space="preserve">articolari circostanze </w:t>
      </w:r>
      <w:r w:rsidR="00BA56F1" w:rsidRPr="009A11D1">
        <w:rPr>
          <w:rFonts w:ascii="Times New Roman" w:hAnsi="Times New Roman" w:cs="Times New Roman"/>
          <w:sz w:val="24"/>
          <w:szCs w:val="24"/>
        </w:rPr>
        <w:t xml:space="preserve">di </w:t>
      </w:r>
      <w:r w:rsidRPr="009A11D1">
        <w:rPr>
          <w:rFonts w:ascii="Times New Roman" w:hAnsi="Times New Roman" w:cs="Times New Roman"/>
          <w:sz w:val="24"/>
          <w:szCs w:val="24"/>
        </w:rPr>
        <w:t xml:space="preserve">una località, </w:t>
      </w:r>
      <w:r w:rsidR="00BA56F1" w:rsidRPr="009A11D1">
        <w:rPr>
          <w:rFonts w:ascii="Times New Roman" w:hAnsi="Times New Roman" w:cs="Times New Roman"/>
          <w:sz w:val="24"/>
          <w:szCs w:val="24"/>
        </w:rPr>
        <w:t xml:space="preserve">il tempismo </w:t>
      </w:r>
      <w:r w:rsidRPr="009A11D1">
        <w:rPr>
          <w:rFonts w:ascii="Times New Roman" w:hAnsi="Times New Roman" w:cs="Times New Roman"/>
          <w:sz w:val="24"/>
          <w:szCs w:val="24"/>
        </w:rPr>
        <w:t xml:space="preserve">e il </w:t>
      </w:r>
      <w:r w:rsidR="00BA56F1" w:rsidRPr="009A11D1">
        <w:rPr>
          <w:rFonts w:ascii="Times New Roman" w:hAnsi="Times New Roman" w:cs="Times New Roman"/>
          <w:sz w:val="24"/>
          <w:szCs w:val="24"/>
        </w:rPr>
        <w:t xml:space="preserve">periodico </w:t>
      </w:r>
      <w:r w:rsidRPr="009A11D1">
        <w:rPr>
          <w:rFonts w:ascii="Times New Roman" w:hAnsi="Times New Roman" w:cs="Times New Roman"/>
          <w:sz w:val="24"/>
          <w:szCs w:val="24"/>
        </w:rPr>
        <w:t xml:space="preserve">bisogno di </w:t>
      </w:r>
      <w:r w:rsidR="00BA56F1" w:rsidRPr="009A11D1">
        <w:rPr>
          <w:rFonts w:ascii="Times New Roman" w:hAnsi="Times New Roman" w:cs="Times New Roman"/>
          <w:sz w:val="24"/>
          <w:szCs w:val="24"/>
        </w:rPr>
        <w:t>fare il punto</w:t>
      </w:r>
      <w:r w:rsidRPr="009A11D1">
        <w:rPr>
          <w:rFonts w:ascii="Times New Roman" w:hAnsi="Times New Roman" w:cs="Times New Roman"/>
          <w:sz w:val="24"/>
          <w:szCs w:val="24"/>
        </w:rPr>
        <w:t>.</w:t>
      </w:r>
    </w:p>
    <w:p w:rsidR="00FA0394" w:rsidRPr="009A11D1" w:rsidRDefault="00FA0394" w:rsidP="00153C9A">
      <w:pPr>
        <w:rPr>
          <w:rFonts w:ascii="Times New Roman" w:hAnsi="Times New Roman" w:cs="Times New Roman"/>
          <w:sz w:val="24"/>
          <w:szCs w:val="24"/>
        </w:rPr>
      </w:pPr>
    </w:p>
    <w:p w:rsidR="00BA56F1" w:rsidRPr="009A11D1" w:rsidRDefault="00BA56F1" w:rsidP="006E6FC9">
      <w:pPr>
        <w:ind w:firstLine="284"/>
        <w:jc w:val="left"/>
        <w:rPr>
          <w:rFonts w:ascii="Times New Roman" w:hAnsi="Times New Roman" w:cs="Times New Roman"/>
          <w:sz w:val="24"/>
          <w:szCs w:val="24"/>
        </w:rPr>
      </w:pPr>
      <w:bookmarkStart w:id="10" w:name="muhj20170427_001_en-p13"/>
      <w:bookmarkEnd w:id="9"/>
      <w:r w:rsidRPr="009A11D1">
        <w:rPr>
          <w:rFonts w:ascii="Times New Roman" w:hAnsi="Times New Roman" w:cs="Times New Roman"/>
          <w:sz w:val="24"/>
          <w:szCs w:val="24"/>
        </w:rPr>
        <w:lastRenderedPageBreak/>
        <w:t>In una recente lettera scritta a suo nome, la Casa di Giustizia ha spiegato alla sua Assemblea Nazionale che la portata del Piano quinquennale offre ai credenti ampie opportunità di occuparsi delle faccende sociali delle loro comunità e della società nel suo insieme. Le attività del Piano per la crescita sostenuta e per la costruzione della comunità sono il cuore di un ampio schema per la trasformazione sociale. Gli amici sono chiamati a tre aree di azione simultanee, sovrapposte e coerenti: gli sforzi per la costruzione della comunità nelle aree</w:t>
      </w:r>
      <w:r w:rsidR="00950778" w:rsidRPr="009A11D1">
        <w:rPr>
          <w:rFonts w:ascii="Times New Roman" w:hAnsi="Times New Roman" w:cs="Times New Roman"/>
          <w:sz w:val="24"/>
          <w:szCs w:val="24"/>
        </w:rPr>
        <w:t>,</w:t>
      </w:r>
      <w:r w:rsidRPr="009A11D1">
        <w:rPr>
          <w:rFonts w:ascii="Times New Roman" w:hAnsi="Times New Roman" w:cs="Times New Roman"/>
          <w:sz w:val="24"/>
          <w:szCs w:val="24"/>
        </w:rPr>
        <w:t xml:space="preserve"> i progetti e le attività per l</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azione sociale e il coinvolgimento nei discorsi della società, sia nei quartieri sia nelle frequentazioni personali o professionali. Una valutazione degli sforzi dei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í negli Stati Uniti rivelerà che esiste già un esercito di credenti che lavorano in tutti gli strati della società per promuovere gli insegnamenti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í e combattere le malattie spirituali e sociali che affliggono il paese. </w:t>
      </w:r>
      <w:r w:rsidR="006E6FC9" w:rsidRPr="009A11D1">
        <w:rPr>
          <w:rFonts w:ascii="Times New Roman" w:hAnsi="Times New Roman" w:cs="Times New Roman"/>
          <w:sz w:val="24"/>
          <w:szCs w:val="24"/>
        </w:rPr>
        <w:t xml:space="preserve">Via via </w:t>
      </w:r>
      <w:r w:rsidR="00950778" w:rsidRPr="009A11D1">
        <w:rPr>
          <w:rFonts w:ascii="Times New Roman" w:hAnsi="Times New Roman" w:cs="Times New Roman"/>
          <w:sz w:val="24"/>
          <w:szCs w:val="24"/>
        </w:rPr>
        <w:t xml:space="preserve">che </w:t>
      </w:r>
      <w:r w:rsidR="006E6FC9" w:rsidRPr="009A11D1">
        <w:rPr>
          <w:rFonts w:ascii="Times New Roman" w:hAnsi="Times New Roman" w:cs="Times New Roman"/>
          <w:sz w:val="24"/>
          <w:szCs w:val="24"/>
        </w:rPr>
        <w:t xml:space="preserve">in tutte le imprese si utilizzerà </w:t>
      </w:r>
      <w:r w:rsidRPr="009A11D1">
        <w:rPr>
          <w:rFonts w:ascii="Times New Roman" w:hAnsi="Times New Roman" w:cs="Times New Roman"/>
          <w:sz w:val="24"/>
          <w:szCs w:val="24"/>
        </w:rPr>
        <w:t xml:space="preserve">il processo di apprendimento che si è dimostrato così efficace nel lavoro di espansione e consolidamento in tutto il mondo, </w:t>
      </w:r>
      <w:r w:rsidR="006E6FC9" w:rsidRPr="009A11D1">
        <w:rPr>
          <w:rFonts w:ascii="Times New Roman" w:hAnsi="Times New Roman" w:cs="Times New Roman"/>
          <w:sz w:val="24"/>
          <w:szCs w:val="24"/>
        </w:rPr>
        <w:t xml:space="preserve">anche </w:t>
      </w:r>
      <w:r w:rsidRPr="009A11D1">
        <w:rPr>
          <w:rFonts w:ascii="Times New Roman" w:hAnsi="Times New Roman" w:cs="Times New Roman"/>
          <w:sz w:val="24"/>
          <w:szCs w:val="24"/>
        </w:rPr>
        <w:t xml:space="preserve">la capacità </w:t>
      </w:r>
      <w:r w:rsidR="006E6FC9" w:rsidRPr="009A11D1">
        <w:rPr>
          <w:rFonts w:ascii="Times New Roman" w:hAnsi="Times New Roman" w:cs="Times New Roman"/>
          <w:sz w:val="24"/>
          <w:szCs w:val="24"/>
        </w:rPr>
        <w:t>delle persone</w:t>
      </w:r>
      <w:r w:rsidRPr="009A11D1">
        <w:rPr>
          <w:rFonts w:ascii="Times New Roman" w:hAnsi="Times New Roman" w:cs="Times New Roman"/>
          <w:sz w:val="24"/>
          <w:szCs w:val="24"/>
        </w:rPr>
        <w:t xml:space="preserve">, </w:t>
      </w:r>
      <w:r w:rsidR="006E6FC9" w:rsidRPr="009A11D1">
        <w:rPr>
          <w:rFonts w:ascii="Times New Roman" w:hAnsi="Times New Roman" w:cs="Times New Roman"/>
          <w:sz w:val="24"/>
          <w:szCs w:val="24"/>
        </w:rPr>
        <w:t xml:space="preserve">delle </w:t>
      </w:r>
      <w:r w:rsidRPr="009A11D1">
        <w:rPr>
          <w:rFonts w:ascii="Times New Roman" w:hAnsi="Times New Roman" w:cs="Times New Roman"/>
          <w:sz w:val="24"/>
          <w:szCs w:val="24"/>
        </w:rPr>
        <w:t xml:space="preserve">comunità e </w:t>
      </w:r>
      <w:r w:rsidR="006E6FC9" w:rsidRPr="009A11D1">
        <w:rPr>
          <w:rFonts w:ascii="Times New Roman" w:hAnsi="Times New Roman" w:cs="Times New Roman"/>
          <w:sz w:val="24"/>
          <w:szCs w:val="24"/>
        </w:rPr>
        <w:t xml:space="preserve">delle </w:t>
      </w:r>
      <w:r w:rsidRPr="009A11D1">
        <w:rPr>
          <w:rFonts w:ascii="Times New Roman" w:hAnsi="Times New Roman" w:cs="Times New Roman"/>
          <w:sz w:val="24"/>
          <w:szCs w:val="24"/>
        </w:rPr>
        <w:t xml:space="preserve">istituzioni di applicare il </w:t>
      </w:r>
      <w:r w:rsidR="006E6FC9" w:rsidRPr="009A11D1">
        <w:rPr>
          <w:rFonts w:ascii="Times New Roman" w:hAnsi="Times New Roman" w:cs="Times New Roman"/>
          <w:sz w:val="24"/>
          <w:szCs w:val="24"/>
        </w:rPr>
        <w:t xml:space="preserve">salutare </w:t>
      </w:r>
      <w:r w:rsidRPr="009A11D1">
        <w:rPr>
          <w:rFonts w:ascii="Times New Roman" w:hAnsi="Times New Roman" w:cs="Times New Roman"/>
          <w:sz w:val="24"/>
          <w:szCs w:val="24"/>
        </w:rPr>
        <w:t>rimedio di Bahá</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u</w:t>
      </w:r>
      <w:r w:rsidR="006E6FC9" w:rsidRPr="009A11D1">
        <w:rPr>
          <w:rFonts w:ascii="Times New Roman" w:hAnsi="Times New Roman" w:cs="Times New Roman"/>
          <w:sz w:val="24"/>
          <w:szCs w:val="24"/>
        </w:rPr>
        <w:t>’</w:t>
      </w:r>
      <w:r w:rsidRPr="009A11D1">
        <w:rPr>
          <w:rFonts w:ascii="Times New Roman" w:hAnsi="Times New Roman" w:cs="Times New Roman"/>
          <w:sz w:val="24"/>
          <w:szCs w:val="24"/>
        </w:rPr>
        <w:t xml:space="preserve">lláh per ottenere un cambiamento profondo e duraturo </w:t>
      </w:r>
      <w:r w:rsidR="006E6FC9" w:rsidRPr="009A11D1">
        <w:rPr>
          <w:rFonts w:ascii="Times New Roman" w:hAnsi="Times New Roman" w:cs="Times New Roman"/>
          <w:sz w:val="24"/>
          <w:szCs w:val="24"/>
        </w:rPr>
        <w:t>crescerà</w:t>
      </w:r>
      <w:r w:rsidRPr="009A11D1">
        <w:rPr>
          <w:rFonts w:ascii="Times New Roman" w:hAnsi="Times New Roman" w:cs="Times New Roman"/>
          <w:sz w:val="24"/>
          <w:szCs w:val="24"/>
        </w:rPr>
        <w:t xml:space="preserve">, aiutando la nazione </w:t>
      </w:r>
      <w:r w:rsidR="006E6FC9" w:rsidRPr="009A11D1">
        <w:rPr>
          <w:rFonts w:ascii="Times New Roman" w:hAnsi="Times New Roman" w:cs="Times New Roman"/>
          <w:sz w:val="24"/>
          <w:szCs w:val="24"/>
        </w:rPr>
        <w:t>sulla via verso i suoi destini</w:t>
      </w:r>
      <w:r w:rsidRPr="009A11D1">
        <w:rPr>
          <w:rFonts w:ascii="Times New Roman" w:hAnsi="Times New Roman" w:cs="Times New Roman"/>
          <w:sz w:val="24"/>
          <w:szCs w:val="24"/>
        </w:rPr>
        <w:t>.</w:t>
      </w:r>
    </w:p>
    <w:p w:rsidR="006E6FC9" w:rsidRPr="009A11D1" w:rsidRDefault="006E6FC9" w:rsidP="00153C9A">
      <w:pPr>
        <w:ind w:firstLine="284"/>
        <w:jc w:val="left"/>
        <w:rPr>
          <w:rFonts w:ascii="Times New Roman" w:hAnsi="Times New Roman" w:cs="Times New Roman"/>
          <w:sz w:val="24"/>
          <w:szCs w:val="24"/>
        </w:rPr>
      </w:pPr>
      <w:bookmarkStart w:id="11" w:name="muhj20170427_001_en-p14"/>
      <w:bookmarkEnd w:id="10"/>
    </w:p>
    <w:p w:rsidR="009E0B42" w:rsidRPr="009A11D1" w:rsidRDefault="006E6FC9" w:rsidP="00153C9A">
      <w:pPr>
        <w:ind w:firstLine="284"/>
        <w:jc w:val="left"/>
        <w:rPr>
          <w:rFonts w:ascii="Times New Roman" w:hAnsi="Times New Roman" w:cs="Times New Roman"/>
          <w:sz w:val="24"/>
          <w:szCs w:val="24"/>
        </w:rPr>
      </w:pPr>
      <w:r w:rsidRPr="009A11D1">
        <w:rPr>
          <w:rFonts w:ascii="Times New Roman" w:hAnsi="Times New Roman" w:cs="Times New Roman"/>
          <w:sz w:val="24"/>
          <w:szCs w:val="24"/>
        </w:rPr>
        <w:t xml:space="preserve">Sia certo che la Casa di Giustizia prega nei santi Mausolei affinché le confermazioni di </w:t>
      </w:r>
      <w:r w:rsidR="00423FEC" w:rsidRPr="009A11D1">
        <w:rPr>
          <w:rFonts w:ascii="Times New Roman" w:hAnsi="Times New Roman" w:cs="Times New Roman"/>
          <w:sz w:val="24"/>
          <w:szCs w:val="24"/>
        </w:rPr>
        <w:t>Bahá</w:t>
      </w:r>
      <w:r w:rsidRPr="009A11D1">
        <w:rPr>
          <w:rFonts w:ascii="Times New Roman" w:hAnsi="Times New Roman" w:cs="Times New Roman"/>
          <w:sz w:val="24"/>
          <w:szCs w:val="24"/>
        </w:rPr>
        <w:t>’</w:t>
      </w:r>
      <w:r w:rsidR="00423FEC" w:rsidRPr="009A11D1">
        <w:rPr>
          <w:rFonts w:ascii="Times New Roman" w:hAnsi="Times New Roman" w:cs="Times New Roman"/>
          <w:sz w:val="24"/>
          <w:szCs w:val="24"/>
        </w:rPr>
        <w:t>u</w:t>
      </w:r>
      <w:r w:rsidRPr="009A11D1">
        <w:rPr>
          <w:rFonts w:ascii="Times New Roman" w:hAnsi="Times New Roman" w:cs="Times New Roman"/>
          <w:sz w:val="24"/>
          <w:szCs w:val="24"/>
        </w:rPr>
        <w:t>’</w:t>
      </w:r>
      <w:r w:rsidR="00423FEC" w:rsidRPr="009A11D1">
        <w:rPr>
          <w:rFonts w:ascii="Times New Roman" w:hAnsi="Times New Roman" w:cs="Times New Roman"/>
          <w:sz w:val="24"/>
          <w:szCs w:val="24"/>
        </w:rPr>
        <w:t xml:space="preserve">lláh </w:t>
      </w:r>
      <w:r w:rsidRPr="009A11D1">
        <w:rPr>
          <w:rFonts w:ascii="Times New Roman" w:hAnsi="Times New Roman" w:cs="Times New Roman"/>
          <w:sz w:val="24"/>
          <w:szCs w:val="24"/>
        </w:rPr>
        <w:t>la benedicano nei suoi sforzi di diventare un promotore di unità e di giustizia</w:t>
      </w:r>
      <w:r w:rsidR="00423FEC" w:rsidRPr="009A11D1">
        <w:rPr>
          <w:rFonts w:ascii="Times New Roman" w:hAnsi="Times New Roman" w:cs="Times New Roman"/>
          <w:sz w:val="24"/>
          <w:szCs w:val="24"/>
        </w:rPr>
        <w:t>.</w:t>
      </w:r>
    </w:p>
    <w:p w:rsidR="009E0B42" w:rsidRPr="009A11D1" w:rsidRDefault="009E0B42" w:rsidP="00153C9A">
      <w:pPr>
        <w:rPr>
          <w:rFonts w:ascii="Times New Roman" w:hAnsi="Times New Roman" w:cs="Times New Roman"/>
          <w:sz w:val="24"/>
          <w:szCs w:val="24"/>
        </w:rPr>
      </w:pPr>
    </w:p>
    <w:bookmarkEnd w:id="11"/>
    <w:p w:rsidR="009E0B42" w:rsidRPr="009A11D1" w:rsidRDefault="006E6FC9" w:rsidP="00153C9A">
      <w:pPr>
        <w:ind w:left="4305"/>
        <w:jc w:val="left"/>
        <w:rPr>
          <w:rFonts w:ascii="Times New Roman" w:hAnsi="Times New Roman" w:cs="Times New Roman"/>
          <w:sz w:val="24"/>
          <w:szCs w:val="24"/>
        </w:rPr>
      </w:pPr>
      <w:r w:rsidRPr="009A11D1">
        <w:rPr>
          <w:rFonts w:ascii="Times New Roman" w:hAnsi="Times New Roman" w:cs="Times New Roman"/>
          <w:sz w:val="24"/>
          <w:szCs w:val="24"/>
        </w:rPr>
        <w:t>Con amorevoli saluti b</w:t>
      </w:r>
      <w:r w:rsidR="00423FEC" w:rsidRPr="009A11D1">
        <w:rPr>
          <w:rFonts w:ascii="Times New Roman" w:hAnsi="Times New Roman" w:cs="Times New Roman"/>
          <w:sz w:val="24"/>
          <w:szCs w:val="24"/>
        </w:rPr>
        <w:t>ahá</w:t>
      </w:r>
      <w:r w:rsidRPr="009A11D1">
        <w:rPr>
          <w:rFonts w:ascii="Times New Roman" w:hAnsi="Times New Roman" w:cs="Times New Roman"/>
          <w:sz w:val="24"/>
          <w:szCs w:val="24"/>
        </w:rPr>
        <w:t>’</w:t>
      </w:r>
      <w:r w:rsidR="00423FEC" w:rsidRPr="009A11D1">
        <w:rPr>
          <w:rFonts w:ascii="Times New Roman" w:hAnsi="Times New Roman" w:cs="Times New Roman"/>
          <w:sz w:val="24"/>
          <w:szCs w:val="24"/>
        </w:rPr>
        <w:t>í,</w:t>
      </w:r>
    </w:p>
    <w:p w:rsidR="009E0B42" w:rsidRPr="009A11D1" w:rsidRDefault="009E0B42" w:rsidP="00153C9A">
      <w:pPr>
        <w:rPr>
          <w:rFonts w:ascii="Times New Roman" w:hAnsi="Times New Roman" w:cs="Times New Roman"/>
          <w:sz w:val="24"/>
          <w:szCs w:val="24"/>
        </w:rPr>
      </w:pPr>
    </w:p>
    <w:bookmarkEnd w:id="0"/>
    <w:p w:rsidR="009E0B42" w:rsidRPr="009A11D1" w:rsidRDefault="006E6FC9" w:rsidP="00153C9A">
      <w:pPr>
        <w:ind w:left="4305"/>
        <w:jc w:val="left"/>
        <w:rPr>
          <w:rFonts w:ascii="Times New Roman" w:hAnsi="Times New Roman" w:cs="Times New Roman"/>
          <w:sz w:val="24"/>
          <w:szCs w:val="24"/>
        </w:rPr>
      </w:pPr>
      <w:r w:rsidRPr="009A11D1">
        <w:rPr>
          <w:rFonts w:ascii="Times New Roman" w:hAnsi="Times New Roman" w:cs="Times New Roman"/>
          <w:sz w:val="24"/>
          <w:szCs w:val="24"/>
        </w:rPr>
        <w:t>Il Dipartimento della segreteria</w:t>
      </w:r>
    </w:p>
    <w:p w:rsidR="0053466F" w:rsidRPr="009A11D1" w:rsidRDefault="0053466F" w:rsidP="00153C9A">
      <w:pPr>
        <w:ind w:left="4305"/>
        <w:jc w:val="left"/>
        <w:rPr>
          <w:rFonts w:ascii="Times New Roman" w:hAnsi="Times New Roman" w:cs="Times New Roman"/>
          <w:sz w:val="24"/>
          <w:szCs w:val="24"/>
        </w:rPr>
      </w:pPr>
    </w:p>
    <w:p w:rsidR="0053466F" w:rsidRDefault="0053466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Default="003106CF" w:rsidP="00153C9A">
      <w:pPr>
        <w:ind w:left="4305"/>
        <w:jc w:val="left"/>
        <w:rPr>
          <w:rFonts w:ascii="Times New Roman" w:hAnsi="Times New Roman" w:cs="Times New Roman"/>
          <w:sz w:val="24"/>
          <w:szCs w:val="24"/>
        </w:rPr>
      </w:pPr>
    </w:p>
    <w:p w:rsidR="003106CF" w:rsidRPr="009A11D1" w:rsidRDefault="003106CF" w:rsidP="00153C9A">
      <w:pPr>
        <w:ind w:left="4305"/>
        <w:jc w:val="left"/>
        <w:rPr>
          <w:rFonts w:ascii="Times New Roman" w:hAnsi="Times New Roman" w:cs="Times New Roman"/>
          <w:sz w:val="24"/>
          <w:szCs w:val="24"/>
        </w:rPr>
      </w:pPr>
    </w:p>
    <w:p w:rsidR="0053466F" w:rsidRPr="009A11D1" w:rsidRDefault="0053466F" w:rsidP="0053466F">
      <w:pPr>
        <w:pStyle w:val="a5"/>
        <w:keepLines/>
        <w:spacing w:before="160"/>
        <w:jc w:val="center"/>
        <w:rPr>
          <w:rFonts w:ascii="Times New Roman" w:hAnsi="Times New Roman" w:cs="Times New Roman"/>
          <w:sz w:val="24"/>
          <w:szCs w:val="24"/>
          <w:lang w:val="en-US"/>
        </w:rPr>
      </w:pPr>
      <w:r w:rsidRPr="009A11D1">
        <w:rPr>
          <w:rFonts w:ascii="Times New Roman" w:hAnsi="Times New Roman" w:cs="Times New Roman"/>
          <w:sz w:val="24"/>
          <w:szCs w:val="24"/>
          <w:lang w:val="en-US"/>
        </w:rPr>
        <w:lastRenderedPageBreak/>
        <w:t>The Universal House of Justice</w:t>
      </w:r>
    </w:p>
    <w:p w:rsidR="0053466F" w:rsidRPr="009A11D1" w:rsidRDefault="0053466F" w:rsidP="0053466F">
      <w:pPr>
        <w:pStyle w:val="a5"/>
        <w:keepLines/>
        <w:spacing w:before="160"/>
        <w:jc w:val="center"/>
        <w:rPr>
          <w:rFonts w:ascii="Times New Roman" w:hAnsi="Times New Roman" w:cs="Times New Roman"/>
          <w:sz w:val="24"/>
          <w:szCs w:val="24"/>
          <w:lang w:val="en-US"/>
        </w:rPr>
      </w:pPr>
      <w:r w:rsidRPr="009A11D1">
        <w:rPr>
          <w:rFonts w:ascii="Times New Roman" w:hAnsi="Times New Roman" w:cs="Times New Roman"/>
          <w:sz w:val="24"/>
          <w:szCs w:val="24"/>
          <w:lang w:val="en-US"/>
        </w:rPr>
        <w:t>Department of the Secretariat</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jc w:val="center"/>
        <w:rPr>
          <w:rFonts w:ascii="Times New Roman" w:hAnsi="Times New Roman" w:cs="Times New Roman"/>
          <w:sz w:val="24"/>
          <w:szCs w:val="24"/>
          <w:lang w:val="en-US"/>
        </w:rPr>
      </w:pPr>
      <w:r w:rsidRPr="009A11D1">
        <w:rPr>
          <w:rFonts w:ascii="Times New Roman" w:hAnsi="Times New Roman" w:cs="Times New Roman"/>
          <w:sz w:val="24"/>
          <w:szCs w:val="24"/>
          <w:lang w:val="en-US"/>
        </w:rPr>
        <w:t>27 April 2017</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keepLines/>
        <w:rPr>
          <w:rFonts w:ascii="Times New Roman" w:hAnsi="Times New Roman" w:cs="Times New Roman"/>
          <w:sz w:val="24"/>
          <w:szCs w:val="24"/>
          <w:lang w:val="en-US"/>
        </w:rPr>
      </w:pPr>
    </w:p>
    <w:p w:rsidR="0053466F" w:rsidRPr="009A11D1" w:rsidRDefault="0053466F" w:rsidP="0053466F">
      <w:pPr>
        <w:rPr>
          <w:rFonts w:ascii="Times New Roman" w:hAnsi="Times New Roman" w:cs="Times New Roman"/>
          <w:sz w:val="24"/>
          <w:szCs w:val="24"/>
          <w:lang w:val="en-US"/>
        </w:rPr>
      </w:pPr>
      <w:r w:rsidRPr="009A11D1">
        <w:rPr>
          <w:rFonts w:ascii="Times New Roman" w:hAnsi="Times New Roman" w:cs="Times New Roman"/>
          <w:sz w:val="24"/>
          <w:szCs w:val="24"/>
          <w:lang w:val="en-US"/>
        </w:rPr>
        <w:t>Transmitted by email</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keepLines/>
        <w:rPr>
          <w:rFonts w:ascii="Times New Roman" w:hAnsi="Times New Roman" w:cs="Times New Roman"/>
          <w:sz w:val="24"/>
          <w:szCs w:val="24"/>
          <w:lang w:val="en-US"/>
        </w:rPr>
      </w:pPr>
    </w:p>
    <w:p w:rsidR="0053466F" w:rsidRPr="009A11D1" w:rsidRDefault="0053466F" w:rsidP="0053466F">
      <w:pPr>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[To an individual]</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Dear Bahá’í Friend,</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The Universal House of Justice has received your email letter of 31 January 2017 in which you seek guidance on the latitude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have to engage in social action and public discourse, particularly in relation to the principle of non-involvement in political affairs. We </w:t>
      </w:r>
      <w:proofErr w:type="gramStart"/>
      <w:r w:rsidRPr="009A11D1">
        <w:rPr>
          <w:rFonts w:ascii="Times New Roman" w:hAnsi="Times New Roman" w:cs="Times New Roman"/>
          <w:sz w:val="24"/>
          <w:szCs w:val="24"/>
          <w:lang w:val="en-US"/>
        </w:rPr>
        <w:t>have been asked</w:t>
      </w:r>
      <w:proofErr w:type="gramEnd"/>
      <w:r w:rsidRPr="009A11D1">
        <w:rPr>
          <w:rFonts w:ascii="Times New Roman" w:hAnsi="Times New Roman" w:cs="Times New Roman"/>
          <w:sz w:val="24"/>
          <w:szCs w:val="24"/>
          <w:lang w:val="en-US"/>
        </w:rPr>
        <w:t xml:space="preserve"> to convey the following.</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bookmarkStart w:id="12" w:name="muhj20170427_001_en-p2"/>
      <w:r w:rsidRPr="009A11D1">
        <w:rPr>
          <w:rFonts w:ascii="Times New Roman" w:hAnsi="Times New Roman" w:cs="Times New Roman"/>
          <w:sz w:val="24"/>
          <w:szCs w:val="24"/>
          <w:lang w:val="en-US"/>
        </w:rPr>
        <w:t xml:space="preserve">Your heartfelt desire to apply the principles of the Faith to address the ills of society </w:t>
      </w:r>
      <w:proofErr w:type="gramStart"/>
      <w:r w:rsidRPr="009A11D1">
        <w:rPr>
          <w:rFonts w:ascii="Times New Roman" w:hAnsi="Times New Roman" w:cs="Times New Roman"/>
          <w:sz w:val="24"/>
          <w:szCs w:val="24"/>
          <w:lang w:val="en-US"/>
        </w:rPr>
        <w:t>is warmly acknowledged</w:t>
      </w:r>
      <w:proofErr w:type="gramEnd"/>
      <w:r w:rsidRPr="009A11D1">
        <w:rPr>
          <w:rFonts w:ascii="Times New Roman" w:hAnsi="Times New Roman" w:cs="Times New Roman"/>
          <w:sz w:val="24"/>
          <w:szCs w:val="24"/>
          <w:lang w:val="en-US"/>
        </w:rPr>
        <w:t>. The House of Justice agrees with many of your thoughtful points and wishes to provide some additional ideas for your consideration.</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bookmarkStart w:id="13" w:name="muhj20170427_001_en-p3"/>
      <w:bookmarkEnd w:id="12"/>
      <w:r w:rsidRPr="009A11D1">
        <w:rPr>
          <w:rFonts w:ascii="Times New Roman" w:hAnsi="Times New Roman" w:cs="Times New Roman"/>
          <w:sz w:val="24"/>
          <w:szCs w:val="24"/>
          <w:lang w:val="en-US"/>
        </w:rPr>
        <w:t xml:space="preserve">As you are no doubt well aware, in discussing the principle of non-involvement in politics, Shoghi Effendi wrote that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are to “refrain from associating themselves, whether by word or by deed, with the political pursuits of their respective nations, with the policies of their governments and the schemes and programs of parties and factions.” In political controversies, they “should assign no blame, take no side, further no design, and identify themselves with no system prejudicial to the best interests” of their “world-wide Fellowship”. They </w:t>
      </w:r>
      <w:proofErr w:type="gramStart"/>
      <w:r w:rsidRPr="009A11D1">
        <w:rPr>
          <w:rFonts w:ascii="Times New Roman" w:hAnsi="Times New Roman" w:cs="Times New Roman"/>
          <w:sz w:val="24"/>
          <w:szCs w:val="24"/>
          <w:lang w:val="en-US"/>
        </w:rPr>
        <w:t>are called</w:t>
      </w:r>
      <w:proofErr w:type="gramEnd"/>
      <w:r w:rsidRPr="009A11D1">
        <w:rPr>
          <w:rFonts w:ascii="Times New Roman" w:hAnsi="Times New Roman" w:cs="Times New Roman"/>
          <w:sz w:val="24"/>
          <w:szCs w:val="24"/>
          <w:lang w:val="en-US"/>
        </w:rPr>
        <w:t xml:space="preserve"> to “avoid the entanglements and </w:t>
      </w:r>
      <w:proofErr w:type="spellStart"/>
      <w:r w:rsidRPr="009A11D1">
        <w:rPr>
          <w:rFonts w:ascii="Times New Roman" w:hAnsi="Times New Roman" w:cs="Times New Roman"/>
          <w:sz w:val="24"/>
          <w:szCs w:val="24"/>
          <w:lang w:val="en-US"/>
        </w:rPr>
        <w:t>bickerings</w:t>
      </w:r>
      <w:proofErr w:type="spellEnd"/>
      <w:r w:rsidRPr="009A11D1">
        <w:rPr>
          <w:rFonts w:ascii="Times New Roman" w:hAnsi="Times New Roman" w:cs="Times New Roman"/>
          <w:sz w:val="24"/>
          <w:szCs w:val="24"/>
          <w:lang w:val="en-US"/>
        </w:rPr>
        <w:t xml:space="preserve"> inseparable from the pursuits of the politician”. </w:t>
      </w:r>
      <w:proofErr w:type="gramStart"/>
      <w:r w:rsidRPr="009A11D1">
        <w:rPr>
          <w:rFonts w:ascii="Times New Roman" w:hAnsi="Times New Roman" w:cs="Times New Roman"/>
          <w:sz w:val="24"/>
          <w:szCs w:val="24"/>
          <w:lang w:val="en-US"/>
        </w:rPr>
        <w:t>And</w:t>
      </w:r>
      <w:proofErr w:type="gramEnd"/>
      <w:r w:rsidRPr="009A11D1">
        <w:rPr>
          <w:rFonts w:ascii="Times New Roman" w:hAnsi="Times New Roman" w:cs="Times New Roman"/>
          <w:sz w:val="24"/>
          <w:szCs w:val="24"/>
          <w:lang w:val="en-US"/>
        </w:rPr>
        <w:t xml:space="preserve"> they are to “rise above all particularism and partisanship, above the vain disputes, the petty calculations, the transient passions that agitate the face, and engage the attention, of a changing world.”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and Bahá’í institutions should not take positions on the political decisions of governments, including disputes among governments of different nations; should refrain from becoming involved in debates surrounding any political controversy; and should not react, orally or otherwise, in a manner that could be taken as evidence of support for a partisan political stance. It is not for a Bahá’í, in offering social commentary, to vilify specific individuals, organizations, or governments or to make attacks on them. Indeed, the Guardian specifically cautioned the friends against referring to political figures in their public remarks, whether in criticism or support.</w:t>
      </w:r>
    </w:p>
    <w:p w:rsidR="0053466F" w:rsidRPr="009A11D1" w:rsidRDefault="0053466F" w:rsidP="0053466F">
      <w:pPr>
        <w:rPr>
          <w:rFonts w:ascii="Times New Roman" w:hAnsi="Times New Roman" w:cs="Times New Roman"/>
          <w:sz w:val="24"/>
          <w:szCs w:val="24"/>
          <w:lang w:val="en-US"/>
        </w:rPr>
      </w:pPr>
    </w:p>
    <w:bookmarkEnd w:id="13"/>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Furthermore, Bahá’u’lláh and ‘Abdu’l-Bahá enjoined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to be obedient to the government of their land. Unity, order, and cooperation are the basis for sound and lasting change. Even civil disobedience, in the form of a conscious decision to violate the law to effect social change, is not acceptable for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—whatever merit it appears to have had in particular political settings. Ultimately, obedience to government has a bearing on the unity of the Bahá’í community itself. In a letter written on his behalf, Shoghi Effendi stated that individual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should not become immersed in the “faulty systems of the world” or judge their government as “just or unjust—for each believer would be sure to hold a different viewpoint, and within our own Bahá’í fold a hotbed of dissension would spring up and destroy our unity.” These considerations, however, do not imply an endorsement of the actions or policies of one’s government. As Shoghi Effendi explained in another letter written on his behalf: “The principle of obedience to government does not place any Bahá’í under the obligation of identifying the teachings of his Faith with the political program </w:t>
      </w:r>
      <w:r w:rsidRPr="009A11D1">
        <w:rPr>
          <w:rFonts w:ascii="Times New Roman" w:hAnsi="Times New Roman" w:cs="Times New Roman"/>
          <w:sz w:val="24"/>
          <w:szCs w:val="24"/>
          <w:lang w:val="en-US"/>
        </w:rPr>
        <w:lastRenderedPageBreak/>
        <w:t>enforced by the government. For such an identification, besides being erroneous and contrary to both the spirit as well as the form of the Bahá’í message, would necessarily create a conflict within the conscience of every loyal believer.”</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The principles of non-involvement in politics and obedience to government, far from being obstacles to social change, are aspects of an approach set forth in the Bahá’í writings to implement effective remedies for and address the root causes of the ills afflicting society. This approach includes active involvement in the life of society as well as the possibility of influencing and contributing to the social policies of government by all lawful means. Indeed, service to others and to society is a hallmark of the Bahá’í life. And Shoghi Effendi has explained that “the machinery of the Cause has been so fashioned, that whatever is deemed necessary to incorporate into it in order to keep it in the forefront of all progressive movements, can, according to the provisions made by Bahá’u’lláh, be safely embodied therein.” The way in which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seek to effect social change is described in the 2 March 2013 message of the House of Justice to the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of Iran. A copy of that message </w:t>
      </w:r>
      <w:proofErr w:type="gramStart"/>
      <w:r w:rsidRPr="009A11D1">
        <w:rPr>
          <w:rFonts w:ascii="Times New Roman" w:hAnsi="Times New Roman" w:cs="Times New Roman"/>
          <w:sz w:val="24"/>
          <w:szCs w:val="24"/>
          <w:lang w:val="en-US"/>
        </w:rPr>
        <w:t>is enclosed</w:t>
      </w:r>
      <w:proofErr w:type="gramEnd"/>
      <w:r w:rsidRPr="009A11D1">
        <w:rPr>
          <w:rFonts w:ascii="Times New Roman" w:hAnsi="Times New Roman" w:cs="Times New Roman"/>
          <w:sz w:val="24"/>
          <w:szCs w:val="24"/>
          <w:lang w:val="en-US"/>
        </w:rPr>
        <w:t xml:space="preserve"> for your study.</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There can be no question then that </w:t>
      </w:r>
      <w:proofErr w:type="spellStart"/>
      <w:proofErr w:type="gram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are</w:t>
      </w:r>
      <w:proofErr w:type="gramEnd"/>
      <w:r w:rsidRPr="009A11D1">
        <w:rPr>
          <w:rFonts w:ascii="Times New Roman" w:hAnsi="Times New Roman" w:cs="Times New Roman"/>
          <w:sz w:val="24"/>
          <w:szCs w:val="24"/>
          <w:lang w:val="en-US"/>
        </w:rPr>
        <w:t xml:space="preserve"> committed to efforts toward social transformation. </w:t>
      </w:r>
      <w:proofErr w:type="gramStart"/>
      <w:r w:rsidRPr="009A11D1">
        <w:rPr>
          <w:rFonts w:ascii="Times New Roman" w:hAnsi="Times New Roman" w:cs="Times New Roman"/>
          <w:sz w:val="24"/>
          <w:szCs w:val="24"/>
          <w:lang w:val="en-US"/>
        </w:rPr>
        <w:t>“Much as the friends must guard against in any way ever seeming to identify themselves or the Cause with any political party,” Shoghi Effendi, through his secretary, cautioned, “they must also guard against the other extreme of never taking part, with other progressive groups, in conferences or committees designed to promote some activity in entire accord with our teachings—such as, for instance, better race relations.”</w:t>
      </w:r>
      <w:proofErr w:type="gramEnd"/>
      <w:r w:rsidRPr="009A11D1">
        <w:rPr>
          <w:rFonts w:ascii="Times New Roman" w:hAnsi="Times New Roman" w:cs="Times New Roman"/>
          <w:sz w:val="24"/>
          <w:szCs w:val="24"/>
          <w:lang w:val="en-US"/>
        </w:rPr>
        <w:t xml:space="preserve"> This involvement in activities for social reform and well-being </w:t>
      </w:r>
      <w:proofErr w:type="gramStart"/>
      <w:r w:rsidRPr="009A11D1">
        <w:rPr>
          <w:rFonts w:ascii="Times New Roman" w:hAnsi="Times New Roman" w:cs="Times New Roman"/>
          <w:sz w:val="24"/>
          <w:szCs w:val="24"/>
          <w:lang w:val="en-US"/>
        </w:rPr>
        <w:t>can in certain circumstances even extend</w:t>
      </w:r>
      <w:proofErr w:type="gramEnd"/>
      <w:r w:rsidRPr="009A11D1">
        <w:rPr>
          <w:rFonts w:ascii="Times New Roman" w:hAnsi="Times New Roman" w:cs="Times New Roman"/>
          <w:sz w:val="24"/>
          <w:szCs w:val="24"/>
          <w:lang w:val="en-US"/>
        </w:rPr>
        <w:t xml:space="preserve"> to taking part in demonstrations. </w:t>
      </w:r>
      <w:proofErr w:type="gramStart"/>
      <w:r w:rsidRPr="009A11D1">
        <w:rPr>
          <w:rFonts w:ascii="Times New Roman" w:hAnsi="Times New Roman" w:cs="Times New Roman"/>
          <w:sz w:val="24"/>
          <w:szCs w:val="24"/>
          <w:lang w:val="en-US"/>
        </w:rPr>
        <w:t xml:space="preserve">A letter written on the Guardian’s behalf indicated that he did not see any objection to Bahá’í students taking part as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in a protest concerning racial prejudice on campus, since “there was nothing political about it” and “he does not see how they could remain indifferent when fellow-students were voicing our own Bahá’í attitude on such a vital issue and one we feel so strongly about.”</w:t>
      </w:r>
      <w:proofErr w:type="gramEnd"/>
      <w:r w:rsidRPr="009A11D1">
        <w:rPr>
          <w:rFonts w:ascii="Times New Roman" w:hAnsi="Times New Roman" w:cs="Times New Roman"/>
          <w:sz w:val="24"/>
          <w:szCs w:val="24"/>
          <w:lang w:val="en-US"/>
        </w:rPr>
        <w:t xml:space="preserve"> Thus, individual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are free to participate in those efforts and activities, such as peaceful rallies, that uphold constructive aims in consonance with the Bahá’í teachings, for example, the advancement of women, the promotion of social justice, the protection of the environment, the elimination of all forms of discrimination, and the safeguarding of human rights.</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In deciding whether it would be appropriate for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to participate in particular public activities, a crucial distinction should be drawn between those events that have a partisan political character and those that do not. </w:t>
      </w:r>
      <w:proofErr w:type="gramStart"/>
      <w:r w:rsidRPr="009A11D1">
        <w:rPr>
          <w:rFonts w:ascii="Times New Roman" w:hAnsi="Times New Roman" w:cs="Times New Roman"/>
          <w:sz w:val="24"/>
          <w:szCs w:val="24"/>
          <w:lang w:val="en-US"/>
        </w:rPr>
        <w:t>A further distinction can be drawn between those activities that are fully in keeping with the teachings and that can be supported explicitly by Bahá’í institutions and those where the situation is less clear, in which Bahá’í institutions should not participate but in which individuals can be given some latitude to make a personal decision to take part, without in any way implying that they are representing the Faith directly by their choice.</w:t>
      </w:r>
      <w:proofErr w:type="gramEnd"/>
      <w:r w:rsidRPr="009A11D1">
        <w:rPr>
          <w:rFonts w:ascii="Times New Roman" w:hAnsi="Times New Roman" w:cs="Times New Roman"/>
          <w:sz w:val="24"/>
          <w:szCs w:val="24"/>
          <w:lang w:val="en-US"/>
        </w:rPr>
        <w:t xml:space="preserve"> If a believer harbors any doubt as to the appropriateness of involvement with a particular event or approach, guidance </w:t>
      </w:r>
      <w:proofErr w:type="gramStart"/>
      <w:r w:rsidRPr="009A11D1">
        <w:rPr>
          <w:rFonts w:ascii="Times New Roman" w:hAnsi="Times New Roman" w:cs="Times New Roman"/>
          <w:sz w:val="24"/>
          <w:szCs w:val="24"/>
          <w:lang w:val="en-US"/>
        </w:rPr>
        <w:t>should be sought</w:t>
      </w:r>
      <w:proofErr w:type="gramEnd"/>
      <w:r w:rsidRPr="009A11D1">
        <w:rPr>
          <w:rFonts w:ascii="Times New Roman" w:hAnsi="Times New Roman" w:cs="Times New Roman"/>
          <w:sz w:val="24"/>
          <w:szCs w:val="24"/>
          <w:lang w:val="en-US"/>
        </w:rPr>
        <w:t xml:space="preserve"> from the National Spiritual Assembly, which is in the best position to evaluate the specific circumstances and is responsible for making the final determination on such questions.</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bookmarkStart w:id="14" w:name="muhj20170427_001_en-p8"/>
      <w:r w:rsidRPr="009A11D1">
        <w:rPr>
          <w:rFonts w:ascii="Times New Roman" w:hAnsi="Times New Roman" w:cs="Times New Roman"/>
          <w:sz w:val="24"/>
          <w:szCs w:val="24"/>
          <w:lang w:val="en-US"/>
        </w:rPr>
        <w:t xml:space="preserve">Beyond this clarification of basic principles, there are other important considerations. Too often political goals, even when pursued in the name of justice, are a chimera, for the fundamental partisanship in contemporary political life means policies </w:t>
      </w:r>
      <w:proofErr w:type="gramStart"/>
      <w:r w:rsidRPr="009A11D1">
        <w:rPr>
          <w:rFonts w:ascii="Times New Roman" w:hAnsi="Times New Roman" w:cs="Times New Roman"/>
          <w:sz w:val="24"/>
          <w:szCs w:val="24"/>
          <w:lang w:val="en-US"/>
        </w:rPr>
        <w:t>are often implemented</w:t>
      </w:r>
      <w:proofErr w:type="gramEnd"/>
      <w:r w:rsidRPr="009A11D1">
        <w:rPr>
          <w:rFonts w:ascii="Times New Roman" w:hAnsi="Times New Roman" w:cs="Times New Roman"/>
          <w:sz w:val="24"/>
          <w:szCs w:val="24"/>
          <w:lang w:val="en-US"/>
        </w:rPr>
        <w:t xml:space="preserve"> without building consensus and consequently seeds of discontent and continuing political struggle are sown. Conflict and contention ultimately yield more conflict and contention. Eliminating social problems, rather than merely ameliorating them to an extent, requires unity of thought as well as action, an open heart as well as an open hand—conditions which </w:t>
      </w:r>
      <w:proofErr w:type="spellStart"/>
      <w:r w:rsidRPr="009A11D1">
        <w:rPr>
          <w:rFonts w:ascii="Times New Roman" w:hAnsi="Times New Roman" w:cs="Times New Roman"/>
          <w:sz w:val="24"/>
          <w:szCs w:val="24"/>
          <w:lang w:val="en-US"/>
        </w:rPr>
        <w:t>Bahá’u’lláh’s</w:t>
      </w:r>
      <w:proofErr w:type="spellEnd"/>
      <w:r w:rsidRPr="009A11D1">
        <w:rPr>
          <w:rFonts w:ascii="Times New Roman" w:hAnsi="Times New Roman" w:cs="Times New Roman"/>
          <w:sz w:val="24"/>
          <w:szCs w:val="24"/>
          <w:lang w:val="en-US"/>
        </w:rPr>
        <w:t xml:space="preserve"> Revelation is intended to bring about.</w:t>
      </w:r>
    </w:p>
    <w:p w:rsidR="0053466F" w:rsidRPr="009A11D1" w:rsidRDefault="0053466F" w:rsidP="0053466F">
      <w:pPr>
        <w:rPr>
          <w:rFonts w:ascii="Times New Roman" w:hAnsi="Times New Roman" w:cs="Times New Roman"/>
          <w:sz w:val="24"/>
          <w:szCs w:val="24"/>
          <w:lang w:val="en-US"/>
        </w:rPr>
      </w:pPr>
    </w:p>
    <w:bookmarkEnd w:id="14"/>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For many decades following the second great war of the twentieth century, humanity moved, with fits and starts, toward the promise of a united world. The failure to complete the project of the unification of nations, however, left gaps in relations in which supranational problems could fester and threaten the security and well-being of peoples and states, leading to a recrudescence of prejudice, of divers expressions of factionalism, and of virulent nationalism that are the very negation of </w:t>
      </w:r>
      <w:proofErr w:type="spellStart"/>
      <w:r w:rsidRPr="009A11D1">
        <w:rPr>
          <w:rFonts w:ascii="Times New Roman" w:hAnsi="Times New Roman" w:cs="Times New Roman"/>
          <w:sz w:val="24"/>
          <w:szCs w:val="24"/>
          <w:lang w:val="en-US"/>
        </w:rPr>
        <w:t>Bahá’u’lláh’s</w:t>
      </w:r>
      <w:proofErr w:type="spellEnd"/>
      <w:r w:rsidRPr="009A11D1">
        <w:rPr>
          <w:rFonts w:ascii="Times New Roman" w:hAnsi="Times New Roman" w:cs="Times New Roman"/>
          <w:sz w:val="24"/>
          <w:szCs w:val="24"/>
          <w:lang w:val="en-US"/>
        </w:rPr>
        <w:t xml:space="preserve"> message of peace and oneness.</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bookmarkStart w:id="15" w:name="muhj20170427_001_en-p10"/>
      <w:r w:rsidRPr="009A11D1">
        <w:rPr>
          <w:rFonts w:ascii="Times New Roman" w:hAnsi="Times New Roman" w:cs="Times New Roman"/>
          <w:sz w:val="24"/>
          <w:szCs w:val="24"/>
          <w:lang w:val="en-US"/>
        </w:rPr>
        <w:t xml:space="preserve">One of the current features of the process of the disintegration of the old world order manifest in the United States is the increasing polarization and fragmentation that has come to characterize so much of political and social life. There has been a hardening of viewpoints, increased incivility, an unwillingness to compromise or even entertain differing perspectives, and a tendency to automatically take sides and fight. Science and religion, two great lights that should guide human progress, </w:t>
      </w:r>
      <w:proofErr w:type="gramStart"/>
      <w:r w:rsidRPr="009A11D1">
        <w:rPr>
          <w:rFonts w:ascii="Times New Roman" w:hAnsi="Times New Roman" w:cs="Times New Roman"/>
          <w:sz w:val="24"/>
          <w:szCs w:val="24"/>
          <w:lang w:val="en-US"/>
        </w:rPr>
        <w:t>are often compromised or swept aside</w:t>
      </w:r>
      <w:proofErr w:type="gramEnd"/>
      <w:r w:rsidRPr="009A11D1">
        <w:rPr>
          <w:rFonts w:ascii="Times New Roman" w:hAnsi="Times New Roman" w:cs="Times New Roman"/>
          <w:sz w:val="24"/>
          <w:szCs w:val="24"/>
          <w:lang w:val="en-US"/>
        </w:rPr>
        <w:t xml:space="preserve">. Matters of moral principle and questions of justice </w:t>
      </w:r>
      <w:proofErr w:type="gramStart"/>
      <w:r w:rsidRPr="009A11D1">
        <w:rPr>
          <w:rFonts w:ascii="Times New Roman" w:hAnsi="Times New Roman" w:cs="Times New Roman"/>
          <w:sz w:val="24"/>
          <w:szCs w:val="24"/>
          <w:lang w:val="en-US"/>
        </w:rPr>
        <w:t>are reduced</w:t>
      </w:r>
      <w:proofErr w:type="gramEnd"/>
      <w:r w:rsidRPr="009A11D1">
        <w:rPr>
          <w:rFonts w:ascii="Times New Roman" w:hAnsi="Times New Roman" w:cs="Times New Roman"/>
          <w:sz w:val="24"/>
          <w:szCs w:val="24"/>
          <w:lang w:val="en-US"/>
        </w:rPr>
        <w:t xml:space="preserve"> to intractable liberal or conservative viewpoints, and the country is increasingly divided along divergent lines. In this context, the friends have to hold steadfastly to the Bahá’í teachings and consultative methods and not allow their pursuit of noble aims and high aspirations to draw them into one side or the other of fruitless debates and contentious processes.</w:t>
      </w:r>
    </w:p>
    <w:p w:rsidR="0053466F" w:rsidRPr="009A11D1" w:rsidRDefault="0053466F" w:rsidP="0053466F">
      <w:pPr>
        <w:rPr>
          <w:rFonts w:ascii="Times New Roman" w:hAnsi="Times New Roman" w:cs="Times New Roman"/>
          <w:sz w:val="24"/>
          <w:szCs w:val="24"/>
          <w:lang w:val="en-US"/>
        </w:rPr>
      </w:pPr>
    </w:p>
    <w:bookmarkEnd w:id="15"/>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In their reflections on how to contribute to the betterment of the world,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will undoubtedly recognize that demonstrations are not the only, or even the most effective, means available to them. Rather, they can learn and grow in capacity over time to help their fellow citizens to frame concerns in a way that rises above fissures, to share views in a manner that transcends divisive approaches, and to create and participate in spaces to work together in the quest to enact solutions to the problems that bedevil their nation. As Bahá’u’lláh </w:t>
      </w:r>
      <w:proofErr w:type="gramStart"/>
      <w:r w:rsidRPr="009A11D1">
        <w:rPr>
          <w:rFonts w:ascii="Times New Roman" w:hAnsi="Times New Roman" w:cs="Times New Roman"/>
          <w:sz w:val="24"/>
          <w:szCs w:val="24"/>
          <w:lang w:val="en-US"/>
        </w:rPr>
        <w:t>stated:</w:t>
      </w:r>
      <w:proofErr w:type="gramEnd"/>
      <w:r w:rsidRPr="009A11D1">
        <w:rPr>
          <w:rFonts w:ascii="Times New Roman" w:hAnsi="Times New Roman" w:cs="Times New Roman"/>
          <w:sz w:val="24"/>
          <w:szCs w:val="24"/>
          <w:lang w:val="en-US"/>
        </w:rPr>
        <w:t xml:space="preserve"> “Say: no man can attain his true station except through his justice. No power can exist except through unity. No welfare and no well-being can be attained except through consultation.” In this light, justice is indeed essential to resist the vain imaginings and idle fancies of social and political machinations, to see reality with one’s own eyes, and to identify the requirements for an equitable social order. </w:t>
      </w:r>
      <w:proofErr w:type="gramStart"/>
      <w:r w:rsidRPr="009A11D1">
        <w:rPr>
          <w:rFonts w:ascii="Times New Roman" w:hAnsi="Times New Roman" w:cs="Times New Roman"/>
          <w:sz w:val="24"/>
          <w:szCs w:val="24"/>
          <w:lang w:val="en-US"/>
        </w:rPr>
        <w:t>But then</w:t>
      </w:r>
      <w:proofErr w:type="gramEnd"/>
      <w:r w:rsidRPr="009A11D1">
        <w:rPr>
          <w:rFonts w:ascii="Times New Roman" w:hAnsi="Times New Roman" w:cs="Times New Roman"/>
          <w:sz w:val="24"/>
          <w:szCs w:val="24"/>
          <w:lang w:val="en-US"/>
        </w:rPr>
        <w:t xml:space="preserve"> unity is essential—forged through consultative processes, including action and reflection—to achieve the power required for positive social change.</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Unfortunately, sometimes when approaching such important and deeply felt matters, the friends can create dichotomies where none </w:t>
      </w:r>
      <w:proofErr w:type="gramStart"/>
      <w:r w:rsidRPr="009A11D1">
        <w:rPr>
          <w:rFonts w:ascii="Times New Roman" w:hAnsi="Times New Roman" w:cs="Times New Roman"/>
          <w:sz w:val="24"/>
          <w:szCs w:val="24"/>
          <w:lang w:val="en-US"/>
        </w:rPr>
        <w:t>exist</w:t>
      </w:r>
      <w:proofErr w:type="gramEnd"/>
      <w:r w:rsidRPr="009A11D1">
        <w:rPr>
          <w:rFonts w:ascii="Times New Roman" w:hAnsi="Times New Roman" w:cs="Times New Roman"/>
          <w:sz w:val="24"/>
          <w:szCs w:val="24"/>
          <w:lang w:val="en-US"/>
        </w:rPr>
        <w:t xml:space="preserve">. Thus, for example, it is contended that one must choose between either non-involvement in politics </w:t>
      </w:r>
      <w:proofErr w:type="gramStart"/>
      <w:r w:rsidRPr="009A11D1">
        <w:rPr>
          <w:rFonts w:ascii="Times New Roman" w:hAnsi="Times New Roman" w:cs="Times New Roman"/>
          <w:sz w:val="24"/>
          <w:szCs w:val="24"/>
          <w:lang w:val="en-US"/>
        </w:rPr>
        <w:t>or</w:t>
      </w:r>
      <w:proofErr w:type="gramEnd"/>
      <w:r w:rsidRPr="009A11D1">
        <w:rPr>
          <w:rFonts w:ascii="Times New Roman" w:hAnsi="Times New Roman" w:cs="Times New Roman"/>
          <w:sz w:val="24"/>
          <w:szCs w:val="24"/>
          <w:lang w:val="en-US"/>
        </w:rPr>
        <w:t xml:space="preserve"> social action; either teaching the Faith or involvement with society; either the institute process and the community-building activities it fosters or a program for race unity; and so on. Such apparent conflicts </w:t>
      </w:r>
      <w:proofErr w:type="gramStart"/>
      <w:r w:rsidRPr="009A11D1">
        <w:rPr>
          <w:rFonts w:ascii="Times New Roman" w:hAnsi="Times New Roman" w:cs="Times New Roman"/>
          <w:sz w:val="24"/>
          <w:szCs w:val="24"/>
          <w:lang w:val="en-US"/>
        </w:rPr>
        <w:t>can be greatly dissipated</w:t>
      </w:r>
      <w:proofErr w:type="gramEnd"/>
      <w:r w:rsidRPr="009A11D1">
        <w:rPr>
          <w:rFonts w:ascii="Times New Roman" w:hAnsi="Times New Roman" w:cs="Times New Roman"/>
          <w:sz w:val="24"/>
          <w:szCs w:val="24"/>
          <w:lang w:val="en-US"/>
        </w:rPr>
        <w:t xml:space="preserve"> by keeping in mind Shoghi Effendi’s advice, conveyed in a letter written on his behalf, to conceive of the teachings as one great whole with many facets. “Truth may, in covering different subjects, appear to be contradictory,” the same letter indicated, “and yet it is all one if you carry the thought through to the end.” A careful reading of the Bahá’í writings and the guidance of the House of Justice can clarify how two matters that appear to be in tension with one another are coherent once the concepts and principles that connect them are understood. Particular circumstances in a locality, timeliness, and the periodic need for focus also have a bearing on such issues.</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 xml:space="preserve">In a recent letter written on its behalf, the House of Justice explained to your National Assembly that the scope of the Five Year Plan offers </w:t>
      </w:r>
      <w:proofErr w:type="gramStart"/>
      <w:r w:rsidRPr="009A11D1">
        <w:rPr>
          <w:rFonts w:ascii="Times New Roman" w:hAnsi="Times New Roman" w:cs="Times New Roman"/>
          <w:sz w:val="24"/>
          <w:szCs w:val="24"/>
          <w:lang w:val="en-US"/>
        </w:rPr>
        <w:t>ample</w:t>
      </w:r>
      <w:proofErr w:type="gramEnd"/>
      <w:r w:rsidRPr="009A11D1">
        <w:rPr>
          <w:rFonts w:ascii="Times New Roman" w:hAnsi="Times New Roman" w:cs="Times New Roman"/>
          <w:sz w:val="24"/>
          <w:szCs w:val="24"/>
          <w:lang w:val="en-US"/>
        </w:rPr>
        <w:t xml:space="preserve"> opportunities for believers to address the social concerns of their communities and society as a whole. The Plan’s activities for sustained growth and community building lie at the heart of a broad scheme for social transformation. The friends </w:t>
      </w:r>
      <w:proofErr w:type="gramStart"/>
      <w:r w:rsidRPr="009A11D1">
        <w:rPr>
          <w:rFonts w:ascii="Times New Roman" w:hAnsi="Times New Roman" w:cs="Times New Roman"/>
          <w:sz w:val="24"/>
          <w:szCs w:val="24"/>
          <w:lang w:val="en-US"/>
        </w:rPr>
        <w:t>are called</w:t>
      </w:r>
      <w:proofErr w:type="gramEnd"/>
      <w:r w:rsidRPr="009A11D1">
        <w:rPr>
          <w:rFonts w:ascii="Times New Roman" w:hAnsi="Times New Roman" w:cs="Times New Roman"/>
          <w:sz w:val="24"/>
          <w:szCs w:val="24"/>
          <w:lang w:val="en-US"/>
        </w:rPr>
        <w:t xml:space="preserve"> to three simultaneous, overlapping, and coherent areas of action: community-building efforts in clusters; projects and activities for social action; and involvement in the discourses of society, </w:t>
      </w:r>
      <w:r w:rsidRPr="009A11D1">
        <w:rPr>
          <w:rFonts w:ascii="Times New Roman" w:hAnsi="Times New Roman" w:cs="Times New Roman"/>
          <w:sz w:val="24"/>
          <w:szCs w:val="24"/>
          <w:lang w:val="en-US"/>
        </w:rPr>
        <w:lastRenderedPageBreak/>
        <w:t xml:space="preserve">whether in neighborhoods or in personal or professional associations. An assessment of the efforts of </w:t>
      </w:r>
      <w:proofErr w:type="spellStart"/>
      <w:r w:rsidRPr="009A11D1">
        <w:rPr>
          <w:rFonts w:ascii="Times New Roman" w:hAnsi="Times New Roman" w:cs="Times New Roman"/>
          <w:sz w:val="24"/>
          <w:szCs w:val="24"/>
          <w:lang w:val="en-US"/>
        </w:rPr>
        <w:t>Bahá’ís</w:t>
      </w:r>
      <w:proofErr w:type="spellEnd"/>
      <w:r w:rsidRPr="009A11D1">
        <w:rPr>
          <w:rFonts w:ascii="Times New Roman" w:hAnsi="Times New Roman" w:cs="Times New Roman"/>
          <w:sz w:val="24"/>
          <w:szCs w:val="24"/>
          <w:lang w:val="en-US"/>
        </w:rPr>
        <w:t xml:space="preserve"> across the United States will reveal that there is already an army of believers working in all strata of society to promote the Bahá’í teachings and combat the spiritual and social ills afflicting their country. As the learning process that has proven to be so effective in the expansion and consolidation work worldwide is increasingly employed in all endeavors, the capacity of individuals, communities, and institutions to apply </w:t>
      </w:r>
      <w:proofErr w:type="spellStart"/>
      <w:r w:rsidRPr="009A11D1">
        <w:rPr>
          <w:rFonts w:ascii="Times New Roman" w:hAnsi="Times New Roman" w:cs="Times New Roman"/>
          <w:sz w:val="24"/>
          <w:szCs w:val="24"/>
          <w:lang w:val="en-US"/>
        </w:rPr>
        <w:t>Bahá’u’lláh’s</w:t>
      </w:r>
      <w:proofErr w:type="spellEnd"/>
      <w:r w:rsidRPr="009A11D1">
        <w:rPr>
          <w:rFonts w:ascii="Times New Roman" w:hAnsi="Times New Roman" w:cs="Times New Roman"/>
          <w:sz w:val="24"/>
          <w:szCs w:val="24"/>
          <w:lang w:val="en-US"/>
        </w:rPr>
        <w:t xml:space="preserve"> healing remedy to achieve profound and lasting change will become ever more pronounced, assisting the nation along the path of its destiny.</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firstLine="284"/>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Rest assured of the supplications of the House of Justice in the Holy Shrines that the confirmations of Bahá’u’lláh may bless your efforts to be a promoter of unity and justice.</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left="4305"/>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With loving Bahá’í greetings,</w:t>
      </w:r>
    </w:p>
    <w:p w:rsidR="0053466F" w:rsidRPr="009A11D1" w:rsidRDefault="0053466F" w:rsidP="0053466F">
      <w:pPr>
        <w:rPr>
          <w:rFonts w:ascii="Times New Roman" w:hAnsi="Times New Roman" w:cs="Times New Roman"/>
          <w:sz w:val="24"/>
          <w:szCs w:val="24"/>
          <w:lang w:val="en-US"/>
        </w:rPr>
      </w:pPr>
    </w:p>
    <w:p w:rsidR="0053466F" w:rsidRPr="009A11D1" w:rsidRDefault="0053466F" w:rsidP="0053466F">
      <w:pPr>
        <w:ind w:left="4305"/>
        <w:jc w:val="left"/>
        <w:rPr>
          <w:rFonts w:ascii="Times New Roman" w:hAnsi="Times New Roman" w:cs="Times New Roman"/>
          <w:sz w:val="24"/>
          <w:szCs w:val="24"/>
          <w:lang w:val="en-US"/>
        </w:rPr>
      </w:pPr>
      <w:r w:rsidRPr="009A11D1">
        <w:rPr>
          <w:rFonts w:ascii="Times New Roman" w:hAnsi="Times New Roman" w:cs="Times New Roman"/>
          <w:sz w:val="24"/>
          <w:szCs w:val="24"/>
          <w:lang w:val="en-US"/>
        </w:rPr>
        <w:t>Department of the Secretariat</w:t>
      </w:r>
    </w:p>
    <w:p w:rsidR="0053466F" w:rsidRPr="0053466F" w:rsidRDefault="0053466F" w:rsidP="00153C9A">
      <w:pPr>
        <w:ind w:left="4305"/>
        <w:jc w:val="left"/>
        <w:rPr>
          <w:lang w:val="en-US"/>
        </w:rPr>
      </w:pPr>
    </w:p>
    <w:sectPr w:rsidR="0053466F" w:rsidRPr="0053466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283"/>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B42"/>
    <w:rsid w:val="000B1032"/>
    <w:rsid w:val="00140CE0"/>
    <w:rsid w:val="00153C9A"/>
    <w:rsid w:val="001B0F12"/>
    <w:rsid w:val="002364E6"/>
    <w:rsid w:val="00263DD3"/>
    <w:rsid w:val="003106CF"/>
    <w:rsid w:val="00397F08"/>
    <w:rsid w:val="00423FEC"/>
    <w:rsid w:val="004708FF"/>
    <w:rsid w:val="004B423F"/>
    <w:rsid w:val="0053466F"/>
    <w:rsid w:val="00622842"/>
    <w:rsid w:val="006542C7"/>
    <w:rsid w:val="006E6FC9"/>
    <w:rsid w:val="00950778"/>
    <w:rsid w:val="009A11D1"/>
    <w:rsid w:val="009E0B42"/>
    <w:rsid w:val="00BA56F1"/>
    <w:rsid w:val="00C2112A"/>
    <w:rsid w:val="00CF5C05"/>
    <w:rsid w:val="00DC35BA"/>
    <w:rsid w:val="00FA03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962A1-D5D5-4B1C-A7B2-805CF865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4007</Words>
  <Characters>22842</Characters>
  <Application>Microsoft Office Word</Application>
  <DocSecurity>0</DocSecurity>
  <Lines>190</Lines>
  <Paragraphs>53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Puya Roshanian</cp:lastModifiedBy>
  <cp:revision>3</cp:revision>
  <cp:lastPrinted>2018-05-29T14:05:00Z</cp:lastPrinted>
  <dcterms:created xsi:type="dcterms:W3CDTF">2018-04-09T20:53:00Z</dcterms:created>
  <dcterms:modified xsi:type="dcterms:W3CDTF">2018-05-29T14:28:00Z</dcterms:modified>
</cp:coreProperties>
</file>