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ED3" w:rsidRPr="00782F68" w:rsidRDefault="00626F10" w:rsidP="00626F10">
      <w:pPr>
        <w:pStyle w:val="a5"/>
        <w:widowControl w:val="0"/>
        <w:spacing w:before="16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muhj19990824_001_en-body"/>
      <w:r w:rsidRPr="00782F68">
        <w:rPr>
          <w:rFonts w:ascii="Times New Roman" w:hAnsi="Times New Roman" w:cs="Times New Roman"/>
          <w:sz w:val="24"/>
          <w:szCs w:val="24"/>
        </w:rPr>
        <w:t>La Casa Universale di Giustizia</w:t>
      </w:r>
    </w:p>
    <w:p w:rsidR="00F67ED3" w:rsidRPr="00782F68" w:rsidRDefault="00626F10" w:rsidP="00626F10">
      <w:pPr>
        <w:pStyle w:val="a5"/>
        <w:widowControl w:val="0"/>
        <w:spacing w:before="160"/>
        <w:jc w:val="center"/>
        <w:rPr>
          <w:rFonts w:ascii="Times New Roman" w:hAnsi="Times New Roman" w:cs="Times New Roman"/>
          <w:sz w:val="24"/>
          <w:szCs w:val="24"/>
        </w:rPr>
      </w:pPr>
      <w:r w:rsidRPr="00782F68">
        <w:rPr>
          <w:rFonts w:ascii="Times New Roman" w:hAnsi="Times New Roman" w:cs="Times New Roman"/>
          <w:sz w:val="24"/>
          <w:szCs w:val="24"/>
        </w:rPr>
        <w:t>Dipartimento della segreteria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7ED3" w:rsidRPr="00782F68" w:rsidRDefault="00E90675" w:rsidP="00626F10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782F68">
        <w:rPr>
          <w:rFonts w:ascii="Times New Roman" w:hAnsi="Times New Roman" w:cs="Times New Roman"/>
          <w:sz w:val="24"/>
          <w:szCs w:val="24"/>
        </w:rPr>
        <w:t xml:space="preserve">24 </w:t>
      </w:r>
      <w:r w:rsidR="00626F10" w:rsidRPr="00782F68">
        <w:rPr>
          <w:rFonts w:ascii="Times New Roman" w:hAnsi="Times New Roman" w:cs="Times New Roman"/>
          <w:sz w:val="24"/>
          <w:szCs w:val="24"/>
        </w:rPr>
        <w:t xml:space="preserve">agosto </w:t>
      </w:r>
      <w:r w:rsidRPr="00782F68">
        <w:rPr>
          <w:rFonts w:ascii="Times New Roman" w:hAnsi="Times New Roman" w:cs="Times New Roman"/>
          <w:sz w:val="24"/>
          <w:szCs w:val="24"/>
        </w:rPr>
        <w:t>1999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7ED3" w:rsidRPr="00782F68" w:rsidRDefault="00626F10" w:rsidP="00626F10">
      <w:pPr>
        <w:widowControl w:val="0"/>
        <w:jc w:val="left"/>
        <w:rPr>
          <w:rFonts w:ascii="Times New Roman" w:hAnsi="Times New Roman" w:cs="Times New Roman"/>
          <w:sz w:val="24"/>
          <w:szCs w:val="24"/>
        </w:rPr>
      </w:pPr>
      <w:r w:rsidRPr="00782F68">
        <w:rPr>
          <w:rFonts w:ascii="Times New Roman" w:hAnsi="Times New Roman" w:cs="Times New Roman"/>
          <w:sz w:val="24"/>
          <w:szCs w:val="24"/>
        </w:rPr>
        <w:t>All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Assemblea Spirituale Nazionale dei b</w:t>
      </w:r>
      <w:r w:rsidR="00E90675" w:rsidRPr="00782F68">
        <w:rPr>
          <w:rFonts w:ascii="Times New Roman" w:hAnsi="Times New Roman" w:cs="Times New Roman"/>
          <w:sz w:val="24"/>
          <w:szCs w:val="24"/>
        </w:rPr>
        <w:t>ahá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="00E90675" w:rsidRPr="00782F68">
        <w:rPr>
          <w:rFonts w:ascii="Times New Roman" w:hAnsi="Times New Roman" w:cs="Times New Roman"/>
          <w:sz w:val="24"/>
          <w:szCs w:val="24"/>
        </w:rPr>
        <w:t xml:space="preserve">í </w:t>
      </w:r>
      <w:r w:rsidRPr="00782F68">
        <w:rPr>
          <w:rFonts w:ascii="Times New Roman" w:hAnsi="Times New Roman" w:cs="Times New Roman"/>
          <w:sz w:val="24"/>
          <w:szCs w:val="24"/>
        </w:rPr>
        <w:t>degli Stati Uniti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F67ED3" w:rsidRPr="00782F68" w:rsidRDefault="00626F10" w:rsidP="00626F10">
      <w:pPr>
        <w:widowControl w:val="0"/>
        <w:jc w:val="left"/>
        <w:rPr>
          <w:rFonts w:ascii="Times New Roman" w:hAnsi="Times New Roman" w:cs="Times New Roman"/>
          <w:sz w:val="24"/>
          <w:szCs w:val="24"/>
        </w:rPr>
      </w:pPr>
      <w:r w:rsidRPr="00782F68">
        <w:rPr>
          <w:rFonts w:ascii="Times New Roman" w:hAnsi="Times New Roman" w:cs="Times New Roman"/>
          <w:sz w:val="24"/>
          <w:szCs w:val="24"/>
        </w:rPr>
        <w:t>Cari amici b</w:t>
      </w:r>
      <w:r w:rsidR="00E90675" w:rsidRPr="00782F68">
        <w:rPr>
          <w:rFonts w:ascii="Times New Roman" w:hAnsi="Times New Roman" w:cs="Times New Roman"/>
          <w:sz w:val="24"/>
          <w:szCs w:val="24"/>
        </w:rPr>
        <w:t>ahá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="00E90675" w:rsidRPr="00782F68">
        <w:rPr>
          <w:rFonts w:ascii="Times New Roman" w:hAnsi="Times New Roman" w:cs="Times New Roman"/>
          <w:sz w:val="24"/>
          <w:szCs w:val="24"/>
        </w:rPr>
        <w:t>í,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626F10" w:rsidRPr="00782F68" w:rsidRDefault="00626F10" w:rsidP="00626F10">
      <w:pPr>
        <w:widowControl w:val="0"/>
        <w:jc w:val="left"/>
        <w:rPr>
          <w:rFonts w:ascii="Times New Roman" w:hAnsi="Times New Roman" w:cs="Times New Roman"/>
          <w:sz w:val="24"/>
          <w:szCs w:val="24"/>
        </w:rPr>
      </w:pPr>
      <w:bookmarkStart w:id="2" w:name="muhj19990824_001_en-p2"/>
      <w:proofErr w:type="gramStart"/>
      <w:r w:rsidRPr="00782F68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782F68">
        <w:rPr>
          <w:rFonts w:ascii="Times New Roman" w:hAnsi="Times New Roman" w:cs="Times New Roman"/>
          <w:sz w:val="24"/>
          <w:szCs w:val="24"/>
        </w:rPr>
        <w:t xml:space="preserve"> Casa Universale di Giustizia ci ha chiesto di trasmettervi la seguente risposta al vostro messaggio del 14 luglio 1999 circa il finanziamento degli istituti di formazione.  </w:t>
      </w:r>
    </w:p>
    <w:p w:rsidR="00626F10" w:rsidRPr="00782F68" w:rsidRDefault="00626F10" w:rsidP="00626F10">
      <w:pPr>
        <w:widowControl w:val="0"/>
        <w:jc w:val="left"/>
        <w:rPr>
          <w:rFonts w:ascii="Times New Roman" w:hAnsi="Times New Roman" w:cs="Times New Roman"/>
          <w:sz w:val="24"/>
          <w:szCs w:val="24"/>
        </w:rPr>
      </w:pPr>
    </w:p>
    <w:p w:rsidR="00626F10" w:rsidRPr="00782F68" w:rsidRDefault="00626F10" w:rsidP="004A28B5">
      <w:pPr>
        <w:widowControl w:val="0"/>
        <w:ind w:firstLine="284"/>
        <w:jc w:val="left"/>
        <w:rPr>
          <w:rFonts w:ascii="Times New Roman" w:hAnsi="Times New Roman" w:cs="Times New Roman"/>
          <w:sz w:val="24"/>
          <w:szCs w:val="24"/>
        </w:rPr>
      </w:pPr>
      <w:r w:rsidRPr="00782F68">
        <w:rPr>
          <w:rFonts w:ascii="Times New Roman" w:hAnsi="Times New Roman" w:cs="Times New Roman"/>
          <w:sz w:val="24"/>
          <w:szCs w:val="24"/>
        </w:rPr>
        <w:t xml:space="preserve">La </w:t>
      </w:r>
      <w:r w:rsidR="00D9392E" w:rsidRPr="00782F68">
        <w:rPr>
          <w:rFonts w:ascii="Times New Roman" w:hAnsi="Times New Roman" w:cs="Times New Roman"/>
          <w:sz w:val="24"/>
          <w:szCs w:val="24"/>
        </w:rPr>
        <w:t xml:space="preserve">vostra </w:t>
      </w:r>
      <w:r w:rsidRPr="00782F68">
        <w:rPr>
          <w:rFonts w:ascii="Times New Roman" w:hAnsi="Times New Roman" w:cs="Times New Roman"/>
          <w:sz w:val="24"/>
          <w:szCs w:val="24"/>
        </w:rPr>
        <w:t xml:space="preserve">lettera ha offerto alla Casa di Giustizia una gradita occasione per chiarire alcuni punti </w:t>
      </w:r>
      <w:r w:rsidR="00D9392E" w:rsidRPr="00782F68">
        <w:rPr>
          <w:rFonts w:ascii="Times New Roman" w:hAnsi="Times New Roman" w:cs="Times New Roman"/>
          <w:sz w:val="24"/>
          <w:szCs w:val="24"/>
        </w:rPr>
        <w:t>sul tema del</w:t>
      </w:r>
      <w:r w:rsidRPr="00782F68">
        <w:rPr>
          <w:rFonts w:ascii="Times New Roman" w:hAnsi="Times New Roman" w:cs="Times New Roman"/>
          <w:sz w:val="24"/>
          <w:szCs w:val="24"/>
        </w:rPr>
        <w:t xml:space="preserve">la deputazione e per questo vi è grata. Inoltre ha notato con vivo apprezzamento la generosità della vostra offerta non solo di raccogliere fondi a sostegno degli istituti di formazione in diverse parti del mondo, ma anche di cercare di </w:t>
      </w:r>
      <w:r w:rsidR="004A28B5" w:rsidRPr="00782F68">
        <w:rPr>
          <w:rFonts w:ascii="Times New Roman" w:hAnsi="Times New Roman" w:cs="Times New Roman"/>
          <w:sz w:val="24"/>
          <w:szCs w:val="24"/>
        </w:rPr>
        <w:t xml:space="preserve">raggiungere </w:t>
      </w:r>
      <w:r w:rsidRPr="00782F68">
        <w:rPr>
          <w:rFonts w:ascii="Times New Roman" w:hAnsi="Times New Roman" w:cs="Times New Roman"/>
          <w:sz w:val="24"/>
          <w:szCs w:val="24"/>
        </w:rPr>
        <w:t xml:space="preserve">qualsiasi </w:t>
      </w:r>
      <w:r w:rsidR="004A28B5" w:rsidRPr="00782F68">
        <w:rPr>
          <w:rFonts w:ascii="Times New Roman" w:hAnsi="Times New Roman" w:cs="Times New Roman"/>
          <w:sz w:val="24"/>
          <w:szCs w:val="24"/>
        </w:rPr>
        <w:t xml:space="preserve">meta </w:t>
      </w:r>
      <w:r w:rsidRPr="00782F68">
        <w:rPr>
          <w:rFonts w:ascii="Times New Roman" w:hAnsi="Times New Roman" w:cs="Times New Roman"/>
          <w:sz w:val="24"/>
          <w:szCs w:val="24"/>
        </w:rPr>
        <w:t>economic</w:t>
      </w:r>
      <w:r w:rsidR="004A28B5" w:rsidRPr="00782F68">
        <w:rPr>
          <w:rFonts w:ascii="Times New Roman" w:hAnsi="Times New Roman" w:cs="Times New Roman"/>
          <w:sz w:val="24"/>
          <w:szCs w:val="24"/>
        </w:rPr>
        <w:t>a</w:t>
      </w:r>
      <w:r w:rsidRPr="00782F68">
        <w:rPr>
          <w:rFonts w:ascii="Times New Roman" w:hAnsi="Times New Roman" w:cs="Times New Roman"/>
          <w:sz w:val="24"/>
          <w:szCs w:val="24"/>
        </w:rPr>
        <w:t xml:space="preserve"> essa vorrà specificare per questo scopo. </w:t>
      </w:r>
      <w:r w:rsidR="00AA7BC7" w:rsidRPr="00782F68">
        <w:rPr>
          <w:rFonts w:ascii="Times New Roman" w:hAnsi="Times New Roman" w:cs="Times New Roman"/>
          <w:sz w:val="24"/>
          <w:szCs w:val="24"/>
        </w:rPr>
        <w:t>I</w:t>
      </w:r>
      <w:r w:rsidRPr="00782F68">
        <w:rPr>
          <w:rFonts w:ascii="Times New Roman" w:hAnsi="Times New Roman" w:cs="Times New Roman"/>
          <w:sz w:val="24"/>
          <w:szCs w:val="24"/>
        </w:rPr>
        <w:t xml:space="preserve">ndubbiamente gli amici risponderebbero bene a questa meta,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ma </w:t>
      </w:r>
      <w:r w:rsidRPr="00782F68">
        <w:rPr>
          <w:rFonts w:ascii="Times New Roman" w:hAnsi="Times New Roman" w:cs="Times New Roman"/>
          <w:sz w:val="24"/>
          <w:szCs w:val="24"/>
        </w:rPr>
        <w:t>la raccolta di fondi non sarebbe in armonia con il senso dell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 xml:space="preserve">appello </w:t>
      </w:r>
      <w:r w:rsidR="004A28B5" w:rsidRPr="00782F68">
        <w:rPr>
          <w:rFonts w:ascii="Times New Roman" w:hAnsi="Times New Roman" w:cs="Times New Roman"/>
          <w:sz w:val="24"/>
          <w:szCs w:val="24"/>
        </w:rPr>
        <w:t xml:space="preserve">rivolto ai </w:t>
      </w:r>
      <w:proofErr w:type="spellStart"/>
      <w:r w:rsidR="004A28B5" w:rsidRPr="00782F68">
        <w:rPr>
          <w:rFonts w:ascii="Times New Roman" w:hAnsi="Times New Roman" w:cs="Times New Roman"/>
          <w:sz w:val="24"/>
          <w:szCs w:val="24"/>
        </w:rPr>
        <w:t>b</w:t>
      </w:r>
      <w:r w:rsidRPr="00782F68">
        <w:rPr>
          <w:rFonts w:ascii="Times New Roman" w:hAnsi="Times New Roman" w:cs="Times New Roman"/>
          <w:sz w:val="24"/>
          <w:szCs w:val="24"/>
        </w:rPr>
        <w:t>ahá</w:t>
      </w:r>
      <w:proofErr w:type="spellEnd"/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 xml:space="preserve"> í del mondo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nel messaggio di Ridván 153 </w:t>
      </w:r>
      <w:r w:rsidR="00D9392E" w:rsidRPr="00782F68">
        <w:rPr>
          <w:rFonts w:ascii="Times New Roman" w:hAnsi="Times New Roman" w:cs="Times New Roman"/>
          <w:sz w:val="24"/>
          <w:szCs w:val="24"/>
        </w:rPr>
        <w:t>sul</w:t>
      </w:r>
      <w:r w:rsidR="004A28B5" w:rsidRPr="00782F68">
        <w:rPr>
          <w:rFonts w:ascii="Times New Roman" w:hAnsi="Times New Roman" w:cs="Times New Roman"/>
          <w:sz w:val="24"/>
          <w:szCs w:val="24"/>
        </w:rPr>
        <w:t xml:space="preserve">la deputazione </w:t>
      </w:r>
      <w:r w:rsidRPr="00782F68">
        <w:rPr>
          <w:rFonts w:ascii="Times New Roman" w:hAnsi="Times New Roman" w:cs="Times New Roman"/>
          <w:sz w:val="24"/>
          <w:szCs w:val="24"/>
        </w:rPr>
        <w:t xml:space="preserve">degli insegnanti da parte </w:t>
      </w:r>
      <w:r w:rsidR="004A28B5" w:rsidRPr="00782F68">
        <w:rPr>
          <w:rFonts w:ascii="Times New Roman" w:hAnsi="Times New Roman" w:cs="Times New Roman"/>
          <w:sz w:val="24"/>
          <w:szCs w:val="24"/>
        </w:rPr>
        <w:t xml:space="preserve">dei singoli </w:t>
      </w:r>
      <w:r w:rsidRPr="00782F68">
        <w:rPr>
          <w:rFonts w:ascii="Times New Roman" w:hAnsi="Times New Roman" w:cs="Times New Roman"/>
          <w:sz w:val="24"/>
          <w:szCs w:val="24"/>
        </w:rPr>
        <w:t>individui. Come quel messaggio ha dichiarato: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4A28B5" w:rsidRPr="00782F68" w:rsidRDefault="004A28B5" w:rsidP="004A28B5">
      <w:pPr>
        <w:widowControl w:val="0"/>
        <w:ind w:firstLine="284"/>
        <w:jc w:val="left"/>
        <w:rPr>
          <w:rFonts w:ascii="Times New Roman" w:hAnsi="Times New Roman" w:cs="Times New Roman"/>
          <w:sz w:val="24"/>
          <w:szCs w:val="24"/>
        </w:rPr>
      </w:pPr>
      <w:bookmarkStart w:id="3" w:name="muhj19990824_001_en-p3"/>
      <w:bookmarkEnd w:id="2"/>
      <w:r w:rsidRPr="00782F68">
        <w:rPr>
          <w:rFonts w:ascii="Times New Roman" w:hAnsi="Times New Roman" w:cs="Times New Roman"/>
          <w:sz w:val="24"/>
          <w:szCs w:val="24"/>
        </w:rPr>
        <w:t>«Accentrate tutte le vostre energie a diffondere la Fede di Dio» così Bahá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u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lláh ordina ai Suoi servi e soggiunge: «Fate che chi è degno di una sì alta vocazione si levi a divulgarla. Colui che non ne è capace senta il dovere di nominare chi possa, in sua vece, proclamare questa Rivelazione . . .».  Come è possibile incaricare un altro di insegnare in propria vece coprendo le spese di un pioniere o di un insegnante viaggiante, è possibile incaricare un insegnante di servire in un istituto, che è, ovviamente, un insegnante di insegnanti. A questo scopo, si può contribuire al Fondo continentale bahá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í o a quelli locali, nazionali e internazionali, vincolando la contribuzione. [1996, par. 30]</w:t>
      </w:r>
    </w:p>
    <w:p w:rsidR="004A28B5" w:rsidRPr="00782F68" w:rsidRDefault="004A28B5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4A28B5" w:rsidRPr="00782F68" w:rsidRDefault="004A28B5" w:rsidP="00BE1365">
      <w:pPr>
        <w:widowControl w:val="0"/>
        <w:ind w:firstLine="284"/>
        <w:rPr>
          <w:rFonts w:ascii="Times New Roman" w:hAnsi="Times New Roman" w:cs="Times New Roman"/>
          <w:sz w:val="24"/>
          <w:szCs w:val="24"/>
        </w:rPr>
      </w:pPr>
      <w:bookmarkStart w:id="4" w:name="muhj19990824_001_en-p4"/>
      <w:bookmarkEnd w:id="3"/>
      <w:r w:rsidRPr="00782F68">
        <w:rPr>
          <w:rFonts w:ascii="Times New Roman" w:hAnsi="Times New Roman" w:cs="Times New Roman"/>
          <w:sz w:val="24"/>
          <w:szCs w:val="24"/>
        </w:rPr>
        <w:t xml:space="preserve">Qui il punto principale è il dovere di insegnare che incombe a ogni persona. Inoltre la deputazione di un sostituto nominato è </w:t>
      </w:r>
      <w:r w:rsidR="00D9392E" w:rsidRPr="00782F68">
        <w:rPr>
          <w:rFonts w:ascii="Times New Roman" w:hAnsi="Times New Roman" w:cs="Times New Roman"/>
          <w:sz w:val="24"/>
          <w:szCs w:val="24"/>
        </w:rPr>
        <w:t>cald</w:t>
      </w:r>
      <w:r w:rsidRPr="00782F68">
        <w:rPr>
          <w:rFonts w:ascii="Times New Roman" w:hAnsi="Times New Roman" w:cs="Times New Roman"/>
          <w:sz w:val="24"/>
          <w:szCs w:val="24"/>
        </w:rPr>
        <w:t>amente raccomandata a coloro che possono permettersi di farlo. 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individuo può sempre esercitare il diritto di scegliere direttamente colui che desidera deputare</w:t>
      </w:r>
      <w:r w:rsidR="00BF6BC4" w:rsidRPr="00782F68">
        <w:rPr>
          <w:rFonts w:ascii="Times New Roman" w:hAnsi="Times New Roman" w:cs="Times New Roman"/>
          <w:sz w:val="24"/>
          <w:szCs w:val="24"/>
        </w:rPr>
        <w:t>,</w:t>
      </w:r>
      <w:r w:rsidRPr="00782F68">
        <w:rPr>
          <w:rFonts w:ascii="Times New Roman" w:hAnsi="Times New Roman" w:cs="Times New Roman"/>
          <w:sz w:val="24"/>
          <w:szCs w:val="24"/>
        </w:rPr>
        <w:t xml:space="preserve"> ma spesso la persona che vuole offrire una deputazione non è in grado di identificare o scegliere qualcuno da deputare. Per chiunque si trovi in questa posizione, il Fondo di deputazione internazionale istituito dalla Casa Universale di Giustizia nel 1965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è </w:t>
      </w:r>
      <w:r w:rsidR="00BE1365" w:rsidRPr="00782F68">
        <w:rPr>
          <w:rFonts w:ascii="Times New Roman" w:hAnsi="Times New Roman" w:cs="Times New Roman"/>
          <w:sz w:val="24"/>
          <w:szCs w:val="24"/>
        </w:rPr>
        <w:t>ancora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 attivo</w:t>
      </w:r>
      <w:r w:rsidRPr="00782F68">
        <w:rPr>
          <w:rFonts w:ascii="Times New Roman" w:hAnsi="Times New Roman" w:cs="Times New Roman"/>
          <w:sz w:val="24"/>
          <w:szCs w:val="24"/>
        </w:rPr>
        <w:t>. 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 xml:space="preserve">elemento nuovo introdotto dal messaggio di Ridván 153 è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che il sostegno economico fornito da una seconda persona a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un </w:t>
      </w:r>
      <w:r w:rsidRPr="00782F68">
        <w:rPr>
          <w:rFonts w:ascii="Times New Roman" w:hAnsi="Times New Roman" w:cs="Times New Roman"/>
          <w:sz w:val="24"/>
          <w:szCs w:val="24"/>
        </w:rPr>
        <w:t xml:space="preserve">insegnante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di </w:t>
      </w:r>
      <w:r w:rsidRPr="00782F68">
        <w:rPr>
          <w:rFonts w:ascii="Times New Roman" w:hAnsi="Times New Roman" w:cs="Times New Roman"/>
          <w:sz w:val="24"/>
          <w:szCs w:val="24"/>
        </w:rPr>
        <w:t xml:space="preserve">un </w:t>
      </w:r>
      <w:r w:rsidR="00BE1365" w:rsidRPr="00782F68">
        <w:rPr>
          <w:rFonts w:ascii="Times New Roman" w:hAnsi="Times New Roman" w:cs="Times New Roman"/>
          <w:sz w:val="24"/>
          <w:szCs w:val="24"/>
        </w:rPr>
        <w:t>i</w:t>
      </w:r>
      <w:r w:rsidRPr="00782F68">
        <w:rPr>
          <w:rFonts w:ascii="Times New Roman" w:hAnsi="Times New Roman" w:cs="Times New Roman"/>
          <w:sz w:val="24"/>
          <w:szCs w:val="24"/>
        </w:rPr>
        <w:t xml:space="preserve">stituto di formazione </w:t>
      </w:r>
      <w:r w:rsidR="00BE1365" w:rsidRPr="00782F68">
        <w:rPr>
          <w:rFonts w:ascii="Times New Roman" w:hAnsi="Times New Roman" w:cs="Times New Roman"/>
          <w:sz w:val="24"/>
          <w:szCs w:val="24"/>
        </w:rPr>
        <w:t>può essere un tipo di deputazione</w:t>
      </w:r>
      <w:r w:rsidRPr="00782F68">
        <w:rPr>
          <w:rFonts w:ascii="Times New Roman" w:hAnsi="Times New Roman" w:cs="Times New Roman"/>
          <w:sz w:val="24"/>
          <w:szCs w:val="24"/>
        </w:rPr>
        <w:t xml:space="preserve">. Così è stata ampliata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la possibilità </w:t>
      </w:r>
      <w:r w:rsidRPr="00782F68">
        <w:rPr>
          <w:rFonts w:ascii="Times New Roman" w:hAnsi="Times New Roman" w:cs="Times New Roman"/>
          <w:sz w:val="24"/>
          <w:szCs w:val="24"/>
        </w:rPr>
        <w:t xml:space="preserve">di scelta per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coloro </w:t>
      </w:r>
      <w:r w:rsidRPr="00782F68">
        <w:rPr>
          <w:rFonts w:ascii="Times New Roman" w:hAnsi="Times New Roman" w:cs="Times New Roman"/>
          <w:sz w:val="24"/>
          <w:szCs w:val="24"/>
        </w:rPr>
        <w:t xml:space="preserve">che desiderano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deputare </w:t>
      </w:r>
      <w:r w:rsidRPr="00782F68">
        <w:rPr>
          <w:rFonts w:ascii="Times New Roman" w:hAnsi="Times New Roman" w:cs="Times New Roman"/>
          <w:sz w:val="24"/>
          <w:szCs w:val="24"/>
        </w:rPr>
        <w:t>qualcuno.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 Per raggiungere il proprio scopo in questo ambito, è possibile incanalare il sostegno economico che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si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intende erogare a un insegnante di un istituto di formazione attraverso </w:t>
      </w:r>
      <w:r w:rsidR="00D9392E" w:rsidRPr="00782F68">
        <w:rPr>
          <w:rFonts w:ascii="Times New Roman" w:hAnsi="Times New Roman" w:cs="Times New Roman"/>
          <w:sz w:val="24"/>
          <w:szCs w:val="24"/>
        </w:rPr>
        <w:t xml:space="preserve">qualunque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istituzione del Fondo </w:t>
      </w:r>
      <w:r w:rsidR="00D9392E" w:rsidRPr="00782F68">
        <w:rPr>
          <w:rFonts w:ascii="Times New Roman" w:hAnsi="Times New Roman" w:cs="Times New Roman"/>
          <w:sz w:val="24"/>
          <w:szCs w:val="24"/>
        </w:rPr>
        <w:t xml:space="preserve">gli risulti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più comoda. </w:t>
      </w:r>
      <w:r w:rsidR="00B45F5D" w:rsidRPr="00782F68">
        <w:rPr>
          <w:rFonts w:ascii="Times New Roman" w:hAnsi="Times New Roman" w:cs="Times New Roman"/>
          <w:sz w:val="24"/>
          <w:szCs w:val="24"/>
        </w:rPr>
        <w:t>In questo caso 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accento </w:t>
      </w:r>
      <w:r w:rsidR="00BE1365" w:rsidRPr="00782F68">
        <w:rPr>
          <w:rFonts w:ascii="Times New Roman" w:hAnsi="Times New Roman" w:cs="Times New Roman"/>
          <w:sz w:val="24"/>
          <w:szCs w:val="24"/>
        </w:rPr>
        <w:t>sul Fondo continentale è significativ</w:t>
      </w:r>
      <w:r w:rsidR="00B45F5D" w:rsidRPr="00782F68">
        <w:rPr>
          <w:rFonts w:ascii="Times New Roman" w:hAnsi="Times New Roman" w:cs="Times New Roman"/>
          <w:sz w:val="24"/>
          <w:szCs w:val="24"/>
        </w:rPr>
        <w:t>o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 per la sua convenienza, poiché è attraverso i Corpi dei Consiglieri che gli istituti di formazione che necessitano di tale sostegno possono essere 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più facilmente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identificati ed è attraverso il Fondo continentale che un contributo può essere più facilmente 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instradato verso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la sua specifica </w:t>
      </w:r>
      <w:r w:rsidR="00B45F5D" w:rsidRPr="00782F68">
        <w:rPr>
          <w:rFonts w:ascii="Times New Roman" w:hAnsi="Times New Roman" w:cs="Times New Roman"/>
          <w:sz w:val="24"/>
          <w:szCs w:val="24"/>
        </w:rPr>
        <w:t>destinazione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. 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Pertanto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i contributi 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marcati </w:t>
      </w:r>
      <w:r w:rsidR="00BE1365" w:rsidRPr="00782F68">
        <w:rPr>
          <w:rFonts w:ascii="Times New Roman" w:hAnsi="Times New Roman" w:cs="Times New Roman"/>
          <w:sz w:val="24"/>
          <w:szCs w:val="24"/>
        </w:rPr>
        <w:t>incanalat</w:t>
      </w:r>
      <w:r w:rsidR="00B45F5D" w:rsidRPr="00782F68">
        <w:rPr>
          <w:rFonts w:ascii="Times New Roman" w:hAnsi="Times New Roman" w:cs="Times New Roman"/>
          <w:sz w:val="24"/>
          <w:szCs w:val="24"/>
        </w:rPr>
        <w:t>i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 attraverso 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un Fondo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locale o nazionale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sono 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alla fine versati </w:t>
      </w:r>
      <w:r w:rsidR="00BF6BC4" w:rsidRPr="00782F68">
        <w:rPr>
          <w:rFonts w:ascii="Times New Roman" w:hAnsi="Times New Roman" w:cs="Times New Roman"/>
          <w:sz w:val="24"/>
          <w:szCs w:val="24"/>
        </w:rPr>
        <w:t>su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l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relativo 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Fondo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continentale per 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essere poi recapitati a una </w:t>
      </w:r>
      <w:r w:rsidR="00BE1365" w:rsidRPr="00782F68">
        <w:rPr>
          <w:rFonts w:ascii="Times New Roman" w:hAnsi="Times New Roman" w:cs="Times New Roman"/>
          <w:sz w:val="24"/>
          <w:szCs w:val="24"/>
        </w:rPr>
        <w:t xml:space="preserve">destinazione </w:t>
      </w:r>
      <w:r w:rsidR="00B45F5D" w:rsidRPr="00782F68">
        <w:rPr>
          <w:rFonts w:ascii="Times New Roman" w:hAnsi="Times New Roman" w:cs="Times New Roman"/>
          <w:sz w:val="24"/>
          <w:szCs w:val="24"/>
        </w:rPr>
        <w:t xml:space="preserve">esterna alla </w:t>
      </w:r>
      <w:r w:rsidR="00BE1365" w:rsidRPr="00782F68">
        <w:rPr>
          <w:rFonts w:ascii="Times New Roman" w:hAnsi="Times New Roman" w:cs="Times New Roman"/>
          <w:sz w:val="24"/>
          <w:szCs w:val="24"/>
        </w:rPr>
        <w:t>comunità.</w:t>
      </w:r>
    </w:p>
    <w:p w:rsidR="004A28B5" w:rsidRPr="00782F68" w:rsidRDefault="004A28B5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7ED3" w:rsidRPr="00782F68" w:rsidRDefault="00B45F5D" w:rsidP="00626F10">
      <w:pPr>
        <w:widowControl w:val="0"/>
        <w:ind w:firstLine="284"/>
        <w:jc w:val="left"/>
        <w:rPr>
          <w:rFonts w:ascii="Times New Roman" w:hAnsi="Times New Roman" w:cs="Times New Roman"/>
          <w:sz w:val="24"/>
          <w:szCs w:val="24"/>
        </w:rPr>
      </w:pPr>
      <w:bookmarkStart w:id="5" w:name="muhj19990824_001_en-p5"/>
      <w:bookmarkEnd w:id="4"/>
      <w:r w:rsidRPr="00782F68">
        <w:rPr>
          <w:rFonts w:ascii="Times New Roman" w:hAnsi="Times New Roman" w:cs="Times New Roman"/>
          <w:sz w:val="24"/>
          <w:szCs w:val="24"/>
        </w:rPr>
        <w:t xml:space="preserve">È chiaro, dunque, che questo nuovo elemento nella deputazione non </w:t>
      </w:r>
      <w:r w:rsidR="00D9392E" w:rsidRPr="00782F68">
        <w:rPr>
          <w:rFonts w:ascii="Times New Roman" w:hAnsi="Times New Roman" w:cs="Times New Roman"/>
          <w:sz w:val="24"/>
          <w:szCs w:val="24"/>
        </w:rPr>
        <w:t xml:space="preserve">è inteso per </w:t>
      </w:r>
      <w:r w:rsidRPr="00782F68">
        <w:rPr>
          <w:rFonts w:ascii="Times New Roman" w:hAnsi="Times New Roman" w:cs="Times New Roman"/>
          <w:sz w:val="24"/>
          <w:szCs w:val="24"/>
        </w:rPr>
        <w:t>sostenere un Fondo bahá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í e, a rigore, non può essere trattato come un tema riguarda</w:t>
      </w:r>
      <w:r w:rsidR="00BF6BC4" w:rsidRPr="00782F68">
        <w:rPr>
          <w:rFonts w:ascii="Times New Roman" w:hAnsi="Times New Roman" w:cs="Times New Roman"/>
          <w:sz w:val="24"/>
          <w:szCs w:val="24"/>
        </w:rPr>
        <w:t>nte</w:t>
      </w:r>
      <w:r w:rsidRPr="00782F68">
        <w:rPr>
          <w:rFonts w:ascii="Times New Roman" w:hAnsi="Times New Roman" w:cs="Times New Roman"/>
          <w:sz w:val="24"/>
          <w:szCs w:val="24"/>
        </w:rPr>
        <w:t xml:space="preserve"> Fondo, anche se, in </w:t>
      </w:r>
      <w:r w:rsidRPr="00782F68">
        <w:rPr>
          <w:rFonts w:ascii="Times New Roman" w:hAnsi="Times New Roman" w:cs="Times New Roman"/>
          <w:sz w:val="24"/>
          <w:szCs w:val="24"/>
        </w:rPr>
        <w:lastRenderedPageBreak/>
        <w:t>questo caso, un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istituzione del Fondo agi</w:t>
      </w:r>
      <w:r w:rsidR="00BF6BC4" w:rsidRPr="00782F68">
        <w:rPr>
          <w:rFonts w:ascii="Times New Roman" w:hAnsi="Times New Roman" w:cs="Times New Roman"/>
          <w:sz w:val="24"/>
          <w:szCs w:val="24"/>
        </w:rPr>
        <w:t>sc</w:t>
      </w:r>
      <w:r w:rsidRPr="00782F68">
        <w:rPr>
          <w:rFonts w:ascii="Times New Roman" w:hAnsi="Times New Roman" w:cs="Times New Roman"/>
          <w:sz w:val="24"/>
          <w:szCs w:val="24"/>
        </w:rPr>
        <w:t>e come canale dell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intenzione dell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 xml:space="preserve">individuo. È essenzialmente una questione di insegnamento ed è in questo contesto che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tutte le parti interessate devono comprendere </w:t>
      </w:r>
      <w:r w:rsidRPr="00782F68">
        <w:rPr>
          <w:rFonts w:ascii="Times New Roman" w:hAnsi="Times New Roman" w:cs="Times New Roman"/>
          <w:sz w:val="24"/>
          <w:szCs w:val="24"/>
        </w:rPr>
        <w:t>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appello alla deputazione. Ovviamente, le Assemblee Spirituali Locali e Nazionali sono tenute a informare gli amici dell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importanza dell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istruzione di Bahá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u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 xml:space="preserve">lláh e a incoraggiare le iniziative in questo senso come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un giusto modo di rispondere </w:t>
      </w:r>
      <w:r w:rsidRPr="00782F68">
        <w:rPr>
          <w:rFonts w:ascii="Times New Roman" w:hAnsi="Times New Roman" w:cs="Times New Roman"/>
          <w:sz w:val="24"/>
          <w:szCs w:val="24"/>
        </w:rPr>
        <w:t>al dovere dell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insegnamento da parte dei singoli individui.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B45F5D" w:rsidRPr="00782F68" w:rsidRDefault="00B45F5D" w:rsidP="00626F10">
      <w:pPr>
        <w:widowControl w:val="0"/>
        <w:ind w:firstLine="284"/>
        <w:jc w:val="left"/>
        <w:rPr>
          <w:rFonts w:ascii="Times New Roman" w:hAnsi="Times New Roman" w:cs="Times New Roman"/>
          <w:sz w:val="24"/>
          <w:szCs w:val="24"/>
        </w:rPr>
      </w:pPr>
      <w:bookmarkStart w:id="6" w:name="muhj19990824_001_en-p6"/>
      <w:bookmarkEnd w:id="5"/>
      <w:r w:rsidRPr="00782F68">
        <w:rPr>
          <w:rFonts w:ascii="Times New Roman" w:hAnsi="Times New Roman" w:cs="Times New Roman"/>
          <w:sz w:val="24"/>
          <w:szCs w:val="24"/>
        </w:rPr>
        <w:t>Con la creazione degli istituti di formazione in tutto il mondo, al singolo individuo si presenta un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ulteriore opportunità per un più diretto coinvolgimento nella deputazione</w:t>
      </w:r>
      <w:r w:rsidR="00BF6BC4" w:rsidRPr="00782F68">
        <w:rPr>
          <w:rFonts w:ascii="Times New Roman" w:hAnsi="Times New Roman" w:cs="Times New Roman"/>
          <w:sz w:val="24"/>
          <w:szCs w:val="24"/>
        </w:rPr>
        <w:t>.</w:t>
      </w:r>
      <w:r w:rsidRPr="00782F68">
        <w:rPr>
          <w:rFonts w:ascii="Times New Roman" w:hAnsi="Times New Roman" w:cs="Times New Roman"/>
          <w:sz w:val="24"/>
          <w:szCs w:val="24"/>
        </w:rPr>
        <w:t xml:space="preserve">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Pertanto </w:t>
      </w:r>
      <w:r w:rsidRPr="00782F68">
        <w:rPr>
          <w:rFonts w:ascii="Times New Roman" w:hAnsi="Times New Roman" w:cs="Times New Roman"/>
          <w:sz w:val="24"/>
          <w:szCs w:val="24"/>
        </w:rPr>
        <w:t xml:space="preserve">la Casa di Giustizia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confida </w:t>
      </w:r>
      <w:r w:rsidRPr="00782F68">
        <w:rPr>
          <w:rFonts w:ascii="Times New Roman" w:hAnsi="Times New Roman" w:cs="Times New Roman"/>
          <w:sz w:val="24"/>
          <w:szCs w:val="24"/>
        </w:rPr>
        <w:t xml:space="preserve">che gli amici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siano </w:t>
      </w:r>
      <w:r w:rsidRPr="00782F68">
        <w:rPr>
          <w:rFonts w:ascii="Times New Roman" w:hAnsi="Times New Roman" w:cs="Times New Roman"/>
          <w:sz w:val="24"/>
          <w:szCs w:val="24"/>
        </w:rPr>
        <w:t>aiutati a sentir</w:t>
      </w:r>
      <w:r w:rsidR="007C514F" w:rsidRPr="00782F68">
        <w:rPr>
          <w:rFonts w:ascii="Times New Roman" w:hAnsi="Times New Roman" w:cs="Times New Roman"/>
          <w:sz w:val="24"/>
          <w:szCs w:val="24"/>
        </w:rPr>
        <w:t>si</w:t>
      </w:r>
      <w:r w:rsidRPr="00782F68">
        <w:rPr>
          <w:rFonts w:ascii="Times New Roman" w:hAnsi="Times New Roman" w:cs="Times New Roman"/>
          <w:sz w:val="24"/>
          <w:szCs w:val="24"/>
        </w:rPr>
        <w:t xml:space="preserve"> collega</w:t>
      </w:r>
      <w:r w:rsidR="007C514F" w:rsidRPr="00782F68">
        <w:rPr>
          <w:rFonts w:ascii="Times New Roman" w:hAnsi="Times New Roman" w:cs="Times New Roman"/>
          <w:sz w:val="24"/>
          <w:szCs w:val="24"/>
        </w:rPr>
        <w:t>ti</w:t>
      </w:r>
      <w:r w:rsidRPr="00782F68">
        <w:rPr>
          <w:rFonts w:ascii="Times New Roman" w:hAnsi="Times New Roman" w:cs="Times New Roman"/>
          <w:sz w:val="24"/>
          <w:szCs w:val="24"/>
        </w:rPr>
        <w:t xml:space="preserve"> con i centri specifici dell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 xml:space="preserve">attività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di insegnamento ai quali </w:t>
      </w:r>
      <w:r w:rsidRPr="00782F68">
        <w:rPr>
          <w:rFonts w:ascii="Times New Roman" w:hAnsi="Times New Roman" w:cs="Times New Roman"/>
          <w:sz w:val="24"/>
          <w:szCs w:val="24"/>
        </w:rPr>
        <w:t xml:space="preserve">vengono inviate le loro offerte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di </w:t>
      </w:r>
      <w:r w:rsidR="007C514F" w:rsidRPr="00782F68">
        <w:rPr>
          <w:rFonts w:ascii="Times New Roman" w:hAnsi="Times New Roman" w:cs="Times New Roman"/>
          <w:sz w:val="24"/>
          <w:szCs w:val="24"/>
        </w:rPr>
        <w:t>deputazione</w:t>
      </w:r>
      <w:r w:rsidRPr="00782F68">
        <w:rPr>
          <w:rFonts w:ascii="Times New Roman" w:hAnsi="Times New Roman" w:cs="Times New Roman"/>
          <w:sz w:val="24"/>
          <w:szCs w:val="24"/>
        </w:rPr>
        <w:t xml:space="preserve">. È per questo motivo che i </w:t>
      </w:r>
      <w:r w:rsidR="007C514F" w:rsidRPr="00782F68">
        <w:rPr>
          <w:rFonts w:ascii="Times New Roman" w:hAnsi="Times New Roman" w:cs="Times New Roman"/>
          <w:sz w:val="24"/>
          <w:szCs w:val="24"/>
        </w:rPr>
        <w:t>C</w:t>
      </w:r>
      <w:r w:rsidRPr="00782F68">
        <w:rPr>
          <w:rFonts w:ascii="Times New Roman" w:hAnsi="Times New Roman" w:cs="Times New Roman"/>
          <w:sz w:val="24"/>
          <w:szCs w:val="24"/>
        </w:rPr>
        <w:t>onsiglieri continental</w:t>
      </w:r>
      <w:r w:rsidR="007C514F" w:rsidRPr="00782F68">
        <w:rPr>
          <w:rFonts w:ascii="Times New Roman" w:hAnsi="Times New Roman" w:cs="Times New Roman"/>
          <w:sz w:val="24"/>
          <w:szCs w:val="24"/>
        </w:rPr>
        <w:t>i</w:t>
      </w:r>
      <w:r w:rsidRPr="00782F68">
        <w:rPr>
          <w:rFonts w:ascii="Times New Roman" w:hAnsi="Times New Roman" w:cs="Times New Roman"/>
          <w:sz w:val="24"/>
          <w:szCs w:val="24"/>
        </w:rPr>
        <w:t xml:space="preserve"> e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i </w:t>
      </w:r>
      <w:r w:rsidRPr="00782F68">
        <w:rPr>
          <w:rFonts w:ascii="Times New Roman" w:hAnsi="Times New Roman" w:cs="Times New Roman"/>
          <w:sz w:val="24"/>
          <w:szCs w:val="24"/>
        </w:rPr>
        <w:t>loro ausiliari sono stati chiamati a svolgere un ruolo distintivo in quest</w:t>
      </w:r>
      <w:r w:rsidR="007C514F" w:rsidRPr="00782F68">
        <w:rPr>
          <w:rFonts w:ascii="Times New Roman" w:hAnsi="Times New Roman" w:cs="Times New Roman"/>
          <w:sz w:val="24"/>
          <w:szCs w:val="24"/>
        </w:rPr>
        <w:t>o</w:t>
      </w:r>
      <w:r w:rsidRPr="00782F68">
        <w:rPr>
          <w:rFonts w:ascii="Times New Roman" w:hAnsi="Times New Roman" w:cs="Times New Roman"/>
          <w:sz w:val="24"/>
          <w:szCs w:val="24"/>
        </w:rPr>
        <w:t xml:space="preserve"> </w:t>
      </w:r>
      <w:r w:rsidR="007C514F" w:rsidRPr="00782F68">
        <w:rPr>
          <w:rFonts w:ascii="Times New Roman" w:hAnsi="Times New Roman" w:cs="Times New Roman"/>
          <w:sz w:val="24"/>
          <w:szCs w:val="24"/>
        </w:rPr>
        <w:t>ambito</w:t>
      </w:r>
      <w:r w:rsidRPr="00782F68">
        <w:rPr>
          <w:rFonts w:ascii="Times New Roman" w:hAnsi="Times New Roman" w:cs="Times New Roman"/>
          <w:sz w:val="24"/>
          <w:szCs w:val="24"/>
        </w:rPr>
        <w:t xml:space="preserve">,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in quanto portatori di </w:t>
      </w:r>
      <w:r w:rsidRPr="00782F68">
        <w:rPr>
          <w:rFonts w:ascii="Times New Roman" w:hAnsi="Times New Roman" w:cs="Times New Roman"/>
          <w:sz w:val="24"/>
          <w:szCs w:val="24"/>
        </w:rPr>
        <w:t>una particolare responsabilità per la propagazione</w:t>
      </w:r>
      <w:r w:rsidR="007C514F" w:rsidRPr="00782F68">
        <w:rPr>
          <w:rFonts w:ascii="Times New Roman" w:hAnsi="Times New Roman" w:cs="Times New Roman"/>
          <w:sz w:val="24"/>
          <w:szCs w:val="24"/>
        </w:rPr>
        <w:t>,</w:t>
      </w:r>
      <w:r w:rsidRPr="00782F68">
        <w:rPr>
          <w:rFonts w:ascii="Times New Roman" w:hAnsi="Times New Roman" w:cs="Times New Roman"/>
          <w:sz w:val="24"/>
          <w:szCs w:val="24"/>
        </w:rPr>
        <w:t xml:space="preserve">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perché </w:t>
      </w:r>
      <w:r w:rsidRPr="00782F68">
        <w:rPr>
          <w:rFonts w:ascii="Times New Roman" w:hAnsi="Times New Roman" w:cs="Times New Roman"/>
          <w:sz w:val="24"/>
          <w:szCs w:val="24"/>
        </w:rPr>
        <w:t xml:space="preserve">i membri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del Consiglio </w:t>
      </w:r>
      <w:r w:rsidRPr="00782F68">
        <w:rPr>
          <w:rFonts w:ascii="Times New Roman" w:hAnsi="Times New Roman" w:cs="Times New Roman"/>
          <w:sz w:val="24"/>
          <w:szCs w:val="24"/>
        </w:rPr>
        <w:t>ausiliar</w:t>
      </w:r>
      <w:r w:rsidR="007C514F" w:rsidRPr="00782F68">
        <w:rPr>
          <w:rFonts w:ascii="Times New Roman" w:hAnsi="Times New Roman" w:cs="Times New Roman"/>
          <w:sz w:val="24"/>
          <w:szCs w:val="24"/>
        </w:rPr>
        <w:t>e</w:t>
      </w:r>
      <w:r w:rsidRPr="00782F68">
        <w:rPr>
          <w:rFonts w:ascii="Times New Roman" w:hAnsi="Times New Roman" w:cs="Times New Roman"/>
          <w:sz w:val="24"/>
          <w:szCs w:val="24"/>
        </w:rPr>
        <w:t xml:space="preserve"> e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i </w:t>
      </w:r>
      <w:r w:rsidRPr="00782F68">
        <w:rPr>
          <w:rFonts w:ascii="Times New Roman" w:hAnsi="Times New Roman" w:cs="Times New Roman"/>
          <w:sz w:val="24"/>
          <w:szCs w:val="24"/>
        </w:rPr>
        <w:t xml:space="preserve">loro assistenti </w:t>
      </w:r>
      <w:r w:rsidR="007C514F" w:rsidRPr="00782F68">
        <w:rPr>
          <w:rFonts w:ascii="Times New Roman" w:hAnsi="Times New Roman" w:cs="Times New Roman"/>
          <w:sz w:val="24"/>
          <w:szCs w:val="24"/>
        </w:rPr>
        <w:t>operano al</w:t>
      </w:r>
      <w:r w:rsidRPr="00782F68">
        <w:rPr>
          <w:rFonts w:ascii="Times New Roman" w:hAnsi="Times New Roman" w:cs="Times New Roman"/>
          <w:sz w:val="24"/>
          <w:szCs w:val="24"/>
        </w:rPr>
        <w:t xml:space="preserve">la base della </w:t>
      </w:r>
      <w:r w:rsidR="007C514F" w:rsidRPr="00782F68">
        <w:rPr>
          <w:rFonts w:ascii="Times New Roman" w:hAnsi="Times New Roman" w:cs="Times New Roman"/>
          <w:sz w:val="24"/>
          <w:szCs w:val="24"/>
        </w:rPr>
        <w:t>c</w:t>
      </w:r>
      <w:r w:rsidRPr="00782F68">
        <w:rPr>
          <w:rFonts w:ascii="Times New Roman" w:hAnsi="Times New Roman" w:cs="Times New Roman"/>
          <w:sz w:val="24"/>
          <w:szCs w:val="24"/>
        </w:rPr>
        <w:t xml:space="preserve">omunità e sono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facilmente </w:t>
      </w:r>
      <w:r w:rsidRPr="00782F68">
        <w:rPr>
          <w:rFonts w:ascii="Times New Roman" w:hAnsi="Times New Roman" w:cs="Times New Roman"/>
          <w:sz w:val="24"/>
          <w:szCs w:val="24"/>
        </w:rPr>
        <w:t xml:space="preserve">in grado non solo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di </w:t>
      </w:r>
      <w:r w:rsidRPr="00782F68">
        <w:rPr>
          <w:rFonts w:ascii="Times New Roman" w:hAnsi="Times New Roman" w:cs="Times New Roman"/>
          <w:sz w:val="24"/>
          <w:szCs w:val="24"/>
        </w:rPr>
        <w:t xml:space="preserve">stimolare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i singoli </w:t>
      </w:r>
      <w:r w:rsidRPr="00782F68">
        <w:rPr>
          <w:rFonts w:ascii="Times New Roman" w:hAnsi="Times New Roman" w:cs="Times New Roman"/>
          <w:sz w:val="24"/>
          <w:szCs w:val="24"/>
        </w:rPr>
        <w:t xml:space="preserve">individui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a </w:t>
      </w:r>
      <w:r w:rsidRPr="00782F68">
        <w:rPr>
          <w:rFonts w:ascii="Times New Roman" w:hAnsi="Times New Roman" w:cs="Times New Roman"/>
          <w:sz w:val="24"/>
          <w:szCs w:val="24"/>
        </w:rPr>
        <w:t xml:space="preserve">insegnare ma anche di esortarli, se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le </w:t>
      </w:r>
      <w:r w:rsidRPr="00782F68">
        <w:rPr>
          <w:rFonts w:ascii="Times New Roman" w:hAnsi="Times New Roman" w:cs="Times New Roman"/>
          <w:sz w:val="24"/>
          <w:szCs w:val="24"/>
        </w:rPr>
        <w:t xml:space="preserve">loro circostanze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materiali </w:t>
      </w:r>
      <w:r w:rsidRPr="00782F68">
        <w:rPr>
          <w:rFonts w:ascii="Times New Roman" w:hAnsi="Times New Roman" w:cs="Times New Roman"/>
          <w:sz w:val="24"/>
          <w:szCs w:val="24"/>
        </w:rPr>
        <w:t xml:space="preserve">lo consentono,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a </w:t>
      </w:r>
      <w:r w:rsidRPr="00782F68">
        <w:rPr>
          <w:rFonts w:ascii="Times New Roman" w:hAnsi="Times New Roman" w:cs="Times New Roman"/>
          <w:sz w:val="24"/>
          <w:szCs w:val="24"/>
        </w:rPr>
        <w:t xml:space="preserve">rispondere alla necessità </w:t>
      </w:r>
      <w:r w:rsidR="007C514F" w:rsidRPr="00782F68">
        <w:rPr>
          <w:rFonts w:ascii="Times New Roman" w:hAnsi="Times New Roman" w:cs="Times New Roman"/>
          <w:sz w:val="24"/>
          <w:szCs w:val="24"/>
        </w:rPr>
        <w:t>della deputazione</w:t>
      </w:r>
      <w:r w:rsidRPr="00782F68">
        <w:rPr>
          <w:rFonts w:ascii="Times New Roman" w:hAnsi="Times New Roman" w:cs="Times New Roman"/>
          <w:sz w:val="24"/>
          <w:szCs w:val="24"/>
        </w:rPr>
        <w:t>. Essendo in grado di fornire informazioni dettagliate sulle esigenze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 attuali</w:t>
      </w:r>
      <w:r w:rsidRPr="00782F68">
        <w:rPr>
          <w:rFonts w:ascii="Times New Roman" w:hAnsi="Times New Roman" w:cs="Times New Roman"/>
          <w:sz w:val="24"/>
          <w:szCs w:val="24"/>
        </w:rPr>
        <w:t xml:space="preserve">,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essi </w:t>
      </w:r>
      <w:r w:rsidRPr="00782F68">
        <w:rPr>
          <w:rFonts w:ascii="Times New Roman" w:hAnsi="Times New Roman" w:cs="Times New Roman"/>
          <w:sz w:val="24"/>
          <w:szCs w:val="24"/>
        </w:rPr>
        <w:t xml:space="preserve">possono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fare in modo che le </w:t>
      </w:r>
      <w:r w:rsidRPr="00782F68">
        <w:rPr>
          <w:rFonts w:ascii="Times New Roman" w:hAnsi="Times New Roman" w:cs="Times New Roman"/>
          <w:sz w:val="24"/>
          <w:szCs w:val="24"/>
        </w:rPr>
        <w:t xml:space="preserve">loro presentazioni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siano </w:t>
      </w:r>
      <w:r w:rsidRPr="00782F68">
        <w:rPr>
          <w:rFonts w:ascii="Times New Roman" w:hAnsi="Times New Roman" w:cs="Times New Roman"/>
          <w:sz w:val="24"/>
          <w:szCs w:val="24"/>
        </w:rPr>
        <w:t xml:space="preserve">immediatamente rilevanti per qualsiasi interesse mostrato dagli amici. </w:t>
      </w:r>
      <w:r w:rsidR="007C514F" w:rsidRPr="00782F68">
        <w:rPr>
          <w:rFonts w:ascii="Times New Roman" w:hAnsi="Times New Roman" w:cs="Times New Roman"/>
          <w:sz w:val="24"/>
          <w:szCs w:val="24"/>
        </w:rPr>
        <w:t xml:space="preserve">Ecco perché la Casa di Giustizia ha chiesto che i Consiglieri tengano i loro membri dei Corpi ausiliari informati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dell’entità </w:t>
      </w:r>
      <w:r w:rsidR="007C514F" w:rsidRPr="00782F68">
        <w:rPr>
          <w:rFonts w:ascii="Times New Roman" w:hAnsi="Times New Roman" w:cs="Times New Roman"/>
          <w:sz w:val="24"/>
          <w:szCs w:val="24"/>
        </w:rPr>
        <w:t>della deputazione richiesta dagli istituti nelle varie regioni in modo da poter mettere queste informazioni a disposizione di coloro che desiderano avvalersi di questa nuova possibilità.</w:t>
      </w:r>
    </w:p>
    <w:p w:rsidR="00B45F5D" w:rsidRPr="00782F68" w:rsidRDefault="00B45F5D" w:rsidP="00626F10">
      <w:pPr>
        <w:widowControl w:val="0"/>
        <w:ind w:firstLine="284"/>
        <w:jc w:val="left"/>
        <w:rPr>
          <w:rFonts w:ascii="Times New Roman" w:hAnsi="Times New Roman" w:cs="Times New Roman"/>
          <w:sz w:val="24"/>
          <w:szCs w:val="24"/>
        </w:rPr>
      </w:pPr>
    </w:p>
    <w:p w:rsidR="007C514F" w:rsidRPr="00782F68" w:rsidRDefault="007C514F" w:rsidP="00BF6BC4">
      <w:pPr>
        <w:widowControl w:val="0"/>
        <w:ind w:firstLine="284"/>
        <w:rPr>
          <w:rFonts w:ascii="Times New Roman" w:hAnsi="Times New Roman" w:cs="Times New Roman"/>
          <w:sz w:val="24"/>
          <w:szCs w:val="24"/>
        </w:rPr>
      </w:pPr>
      <w:bookmarkStart w:id="7" w:name="muhj19990824_001_en-p7"/>
      <w:bookmarkEnd w:id="6"/>
      <w:r w:rsidRPr="00782F68">
        <w:rPr>
          <w:rFonts w:ascii="Times New Roman" w:hAnsi="Times New Roman" w:cs="Times New Roman"/>
          <w:sz w:val="24"/>
          <w:szCs w:val="24"/>
        </w:rPr>
        <w:t xml:space="preserve">Pertanto, non si chiede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che </w:t>
      </w:r>
      <w:r w:rsidRPr="00782F68">
        <w:rPr>
          <w:rFonts w:ascii="Times New Roman" w:hAnsi="Times New Roman" w:cs="Times New Roman"/>
          <w:sz w:val="24"/>
          <w:szCs w:val="24"/>
        </w:rPr>
        <w:t xml:space="preserve">i membri dei Consigli ausiliari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sollecitino </w:t>
      </w:r>
      <w:r w:rsidRPr="00782F68">
        <w:rPr>
          <w:rFonts w:ascii="Times New Roman" w:hAnsi="Times New Roman" w:cs="Times New Roman"/>
          <w:sz w:val="24"/>
          <w:szCs w:val="24"/>
        </w:rPr>
        <w:t>fondi nel senso di raccogliere denaro a sostegno del Fondo continentale o altro. Essi però hanno il compito di stimolare 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impegno nel lavoro di insegnamento</w:t>
      </w:r>
      <w:r w:rsidR="00BF6BC4" w:rsidRPr="00782F68">
        <w:rPr>
          <w:rFonts w:ascii="Times New Roman" w:hAnsi="Times New Roman" w:cs="Times New Roman"/>
          <w:sz w:val="24"/>
          <w:szCs w:val="24"/>
        </w:rPr>
        <w:t>,</w:t>
      </w:r>
      <w:r w:rsidRPr="00782F68">
        <w:rPr>
          <w:rFonts w:ascii="Times New Roman" w:hAnsi="Times New Roman" w:cs="Times New Roman"/>
          <w:sz w:val="24"/>
          <w:szCs w:val="24"/>
        </w:rPr>
        <w:t xml:space="preserve"> e questo comprende </w:t>
      </w:r>
      <w:r w:rsidR="00D9392E" w:rsidRPr="00782F68">
        <w:rPr>
          <w:rFonts w:ascii="Times New Roman" w:hAnsi="Times New Roman" w:cs="Times New Roman"/>
          <w:sz w:val="24"/>
          <w:szCs w:val="24"/>
        </w:rPr>
        <w:t xml:space="preserve">anche gli </w:t>
      </w:r>
      <w:r w:rsidRPr="00782F68">
        <w:rPr>
          <w:rFonts w:ascii="Times New Roman" w:hAnsi="Times New Roman" w:cs="Times New Roman"/>
          <w:sz w:val="24"/>
          <w:szCs w:val="24"/>
        </w:rPr>
        <w:t>atti di deputazione</w:t>
      </w:r>
      <w:r w:rsidR="00BF6BC4" w:rsidRPr="00782F68">
        <w:rPr>
          <w:rFonts w:ascii="Times New Roman" w:hAnsi="Times New Roman" w:cs="Times New Roman"/>
          <w:sz w:val="24"/>
          <w:szCs w:val="24"/>
        </w:rPr>
        <w:t>,</w:t>
      </w:r>
      <w:r w:rsidRPr="00782F68">
        <w:rPr>
          <w:rFonts w:ascii="Times New Roman" w:hAnsi="Times New Roman" w:cs="Times New Roman"/>
          <w:sz w:val="24"/>
          <w:szCs w:val="24"/>
        </w:rPr>
        <w:t xml:space="preserve"> ed essi hanno accesso a informazioni aggiornate 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di cui gli </w:t>
      </w:r>
      <w:r w:rsidRPr="00782F68">
        <w:rPr>
          <w:rFonts w:ascii="Times New Roman" w:hAnsi="Times New Roman" w:cs="Times New Roman"/>
          <w:sz w:val="24"/>
          <w:szCs w:val="24"/>
        </w:rPr>
        <w:t xml:space="preserve">amici interessati </w:t>
      </w:r>
      <w:r w:rsidR="00D36EEB" w:rsidRPr="00782F68">
        <w:rPr>
          <w:rFonts w:ascii="Times New Roman" w:hAnsi="Times New Roman" w:cs="Times New Roman"/>
          <w:sz w:val="24"/>
          <w:szCs w:val="24"/>
        </w:rPr>
        <w:t>alla deputazione</w:t>
      </w:r>
      <w:r w:rsidR="00BF6BC4" w:rsidRPr="00782F68">
        <w:rPr>
          <w:rFonts w:ascii="Times New Roman" w:hAnsi="Times New Roman" w:cs="Times New Roman"/>
          <w:sz w:val="24"/>
          <w:szCs w:val="24"/>
        </w:rPr>
        <w:t xml:space="preserve"> hanno bisogno</w:t>
      </w:r>
      <w:r w:rsidRPr="00782F68">
        <w:rPr>
          <w:rFonts w:ascii="Times New Roman" w:hAnsi="Times New Roman" w:cs="Times New Roman"/>
          <w:sz w:val="24"/>
          <w:szCs w:val="24"/>
        </w:rPr>
        <w:t>. A questo proposito, 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 xml:space="preserve">azione di questi </w:t>
      </w:r>
      <w:r w:rsidR="00D36EEB" w:rsidRPr="00782F68">
        <w:rPr>
          <w:rFonts w:ascii="Times New Roman" w:hAnsi="Times New Roman" w:cs="Times New Roman"/>
          <w:sz w:val="24"/>
          <w:szCs w:val="24"/>
        </w:rPr>
        <w:t xml:space="preserve">funzionari </w:t>
      </w:r>
      <w:r w:rsidRPr="00782F68">
        <w:rPr>
          <w:rFonts w:ascii="Times New Roman" w:hAnsi="Times New Roman" w:cs="Times New Roman"/>
          <w:sz w:val="24"/>
          <w:szCs w:val="24"/>
        </w:rPr>
        <w:t xml:space="preserve">della </w:t>
      </w:r>
      <w:r w:rsidR="00D36EEB" w:rsidRPr="00782F68">
        <w:rPr>
          <w:rFonts w:ascii="Times New Roman" w:hAnsi="Times New Roman" w:cs="Times New Roman"/>
          <w:sz w:val="24"/>
          <w:szCs w:val="24"/>
        </w:rPr>
        <w:t>F</w:t>
      </w:r>
      <w:r w:rsidRPr="00782F68">
        <w:rPr>
          <w:rFonts w:ascii="Times New Roman" w:hAnsi="Times New Roman" w:cs="Times New Roman"/>
          <w:sz w:val="24"/>
          <w:szCs w:val="24"/>
        </w:rPr>
        <w:t>ede è dirett</w:t>
      </w:r>
      <w:r w:rsidR="00D36EEB" w:rsidRPr="00782F68">
        <w:rPr>
          <w:rFonts w:ascii="Times New Roman" w:hAnsi="Times New Roman" w:cs="Times New Roman"/>
          <w:sz w:val="24"/>
          <w:szCs w:val="24"/>
        </w:rPr>
        <w:t>a</w:t>
      </w:r>
      <w:r w:rsidRPr="00782F68">
        <w:rPr>
          <w:rFonts w:ascii="Times New Roman" w:hAnsi="Times New Roman" w:cs="Times New Roman"/>
          <w:sz w:val="24"/>
          <w:szCs w:val="24"/>
        </w:rPr>
        <w:t xml:space="preserve"> </w:t>
      </w:r>
      <w:r w:rsidR="00D36EEB" w:rsidRPr="00782F68">
        <w:rPr>
          <w:rFonts w:ascii="Times New Roman" w:hAnsi="Times New Roman" w:cs="Times New Roman"/>
          <w:sz w:val="24"/>
          <w:szCs w:val="24"/>
        </w:rPr>
        <w:t xml:space="preserve">verso le persone </w:t>
      </w:r>
      <w:r w:rsidRPr="00782F68">
        <w:rPr>
          <w:rFonts w:ascii="Times New Roman" w:hAnsi="Times New Roman" w:cs="Times New Roman"/>
          <w:sz w:val="24"/>
          <w:szCs w:val="24"/>
        </w:rPr>
        <w:t xml:space="preserve">e non </w:t>
      </w:r>
      <w:r w:rsidR="00D36EEB" w:rsidRPr="00782F68">
        <w:rPr>
          <w:rFonts w:ascii="Times New Roman" w:hAnsi="Times New Roman" w:cs="Times New Roman"/>
          <w:sz w:val="24"/>
          <w:szCs w:val="24"/>
        </w:rPr>
        <w:t>verso le A</w:t>
      </w:r>
      <w:r w:rsidRPr="00782F68">
        <w:rPr>
          <w:rFonts w:ascii="Times New Roman" w:hAnsi="Times New Roman" w:cs="Times New Roman"/>
          <w:sz w:val="24"/>
          <w:szCs w:val="24"/>
        </w:rPr>
        <w:t xml:space="preserve">ssemblee </w:t>
      </w:r>
      <w:r w:rsidR="00D36EEB" w:rsidRPr="00782F68">
        <w:rPr>
          <w:rFonts w:ascii="Times New Roman" w:hAnsi="Times New Roman" w:cs="Times New Roman"/>
          <w:sz w:val="24"/>
          <w:szCs w:val="24"/>
        </w:rPr>
        <w:t>S</w:t>
      </w:r>
      <w:r w:rsidRPr="00782F68">
        <w:rPr>
          <w:rFonts w:ascii="Times New Roman" w:hAnsi="Times New Roman" w:cs="Times New Roman"/>
          <w:sz w:val="24"/>
          <w:szCs w:val="24"/>
        </w:rPr>
        <w:t xml:space="preserve">pirituali </w:t>
      </w:r>
      <w:r w:rsidR="00D36EEB" w:rsidRPr="00782F68">
        <w:rPr>
          <w:rFonts w:ascii="Times New Roman" w:hAnsi="Times New Roman" w:cs="Times New Roman"/>
          <w:sz w:val="24"/>
          <w:szCs w:val="24"/>
        </w:rPr>
        <w:t>L</w:t>
      </w:r>
      <w:r w:rsidRPr="00782F68">
        <w:rPr>
          <w:rFonts w:ascii="Times New Roman" w:hAnsi="Times New Roman" w:cs="Times New Roman"/>
          <w:sz w:val="24"/>
          <w:szCs w:val="24"/>
        </w:rPr>
        <w:t>ocali o altre istituzioni. Essi, naturalmente, condivid</w:t>
      </w:r>
      <w:r w:rsidR="00D36EEB" w:rsidRPr="00782F68">
        <w:rPr>
          <w:rFonts w:ascii="Times New Roman" w:hAnsi="Times New Roman" w:cs="Times New Roman"/>
          <w:sz w:val="24"/>
          <w:szCs w:val="24"/>
        </w:rPr>
        <w:t>ono</w:t>
      </w:r>
      <w:r w:rsidRPr="00782F68">
        <w:rPr>
          <w:rFonts w:ascii="Times New Roman" w:hAnsi="Times New Roman" w:cs="Times New Roman"/>
          <w:sz w:val="24"/>
          <w:szCs w:val="24"/>
        </w:rPr>
        <w:t xml:space="preserve"> con </w:t>
      </w:r>
      <w:r w:rsidR="00D36EEB" w:rsidRPr="00782F68">
        <w:rPr>
          <w:rFonts w:ascii="Times New Roman" w:hAnsi="Times New Roman" w:cs="Times New Roman"/>
          <w:sz w:val="24"/>
          <w:szCs w:val="24"/>
        </w:rPr>
        <w:t>le A</w:t>
      </w:r>
      <w:r w:rsidRPr="00782F68">
        <w:rPr>
          <w:rFonts w:ascii="Times New Roman" w:hAnsi="Times New Roman" w:cs="Times New Roman"/>
          <w:sz w:val="24"/>
          <w:szCs w:val="24"/>
        </w:rPr>
        <w:t xml:space="preserve">ssemblee </w:t>
      </w:r>
      <w:r w:rsidR="00D36EEB" w:rsidRPr="00782F68">
        <w:rPr>
          <w:rFonts w:ascii="Times New Roman" w:hAnsi="Times New Roman" w:cs="Times New Roman"/>
          <w:sz w:val="24"/>
          <w:szCs w:val="24"/>
        </w:rPr>
        <w:t>S</w:t>
      </w:r>
      <w:r w:rsidRPr="00782F68">
        <w:rPr>
          <w:rFonts w:ascii="Times New Roman" w:hAnsi="Times New Roman" w:cs="Times New Roman"/>
          <w:sz w:val="24"/>
          <w:szCs w:val="24"/>
        </w:rPr>
        <w:t>pirituali la responsabilità di promuovere 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 xml:space="preserve">interesse </w:t>
      </w:r>
      <w:r w:rsidR="00D36EEB" w:rsidRPr="00782F68">
        <w:rPr>
          <w:rFonts w:ascii="Times New Roman" w:hAnsi="Times New Roman" w:cs="Times New Roman"/>
          <w:sz w:val="24"/>
          <w:szCs w:val="24"/>
        </w:rPr>
        <w:t xml:space="preserve">verso la deputazione </w:t>
      </w:r>
      <w:r w:rsidRPr="00782F68">
        <w:rPr>
          <w:rFonts w:ascii="Times New Roman" w:hAnsi="Times New Roman" w:cs="Times New Roman"/>
          <w:sz w:val="24"/>
          <w:szCs w:val="24"/>
        </w:rPr>
        <w:t xml:space="preserve">come aspetto del lavoro di insegnamento, ma la loro modalità </w:t>
      </w:r>
      <w:r w:rsidR="00D36EEB" w:rsidRPr="00782F68">
        <w:rPr>
          <w:rFonts w:ascii="Times New Roman" w:hAnsi="Times New Roman" w:cs="Times New Roman"/>
          <w:sz w:val="24"/>
          <w:szCs w:val="24"/>
        </w:rPr>
        <w:t xml:space="preserve">operativa </w:t>
      </w:r>
      <w:r w:rsidRPr="00782F68">
        <w:rPr>
          <w:rFonts w:ascii="Times New Roman" w:hAnsi="Times New Roman" w:cs="Times New Roman"/>
          <w:sz w:val="24"/>
          <w:szCs w:val="24"/>
        </w:rPr>
        <w:t xml:space="preserve">li colloca in una posizione vantaggiosa per raggiungere </w:t>
      </w:r>
      <w:r w:rsidR="00D36EEB" w:rsidRPr="00782F68">
        <w:rPr>
          <w:rFonts w:ascii="Times New Roman" w:hAnsi="Times New Roman" w:cs="Times New Roman"/>
          <w:sz w:val="24"/>
          <w:szCs w:val="24"/>
        </w:rPr>
        <w:t>le persone in efficaci ambienti</w:t>
      </w:r>
      <w:r w:rsidRPr="00782F68">
        <w:rPr>
          <w:rFonts w:ascii="Times New Roman" w:hAnsi="Times New Roman" w:cs="Times New Roman"/>
          <w:sz w:val="24"/>
          <w:szCs w:val="24"/>
        </w:rPr>
        <w:t xml:space="preserve"> intim</w:t>
      </w:r>
      <w:r w:rsidR="00D36EEB" w:rsidRPr="00782F68">
        <w:rPr>
          <w:rFonts w:ascii="Times New Roman" w:hAnsi="Times New Roman" w:cs="Times New Roman"/>
          <w:sz w:val="24"/>
          <w:szCs w:val="24"/>
        </w:rPr>
        <w:t>i</w:t>
      </w:r>
      <w:r w:rsidRPr="00782F68">
        <w:rPr>
          <w:rFonts w:ascii="Times New Roman" w:hAnsi="Times New Roman" w:cs="Times New Roman"/>
          <w:sz w:val="24"/>
          <w:szCs w:val="24"/>
        </w:rPr>
        <w:t>.</w:t>
      </w:r>
    </w:p>
    <w:p w:rsidR="007C514F" w:rsidRPr="00782F68" w:rsidRDefault="007C514F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D36EEB" w:rsidRPr="00782F68" w:rsidRDefault="00D36EEB" w:rsidP="00D36EEB">
      <w:pPr>
        <w:widowControl w:val="0"/>
        <w:ind w:firstLine="284"/>
        <w:rPr>
          <w:rFonts w:ascii="Times New Roman" w:hAnsi="Times New Roman" w:cs="Times New Roman"/>
          <w:sz w:val="24"/>
          <w:szCs w:val="24"/>
        </w:rPr>
      </w:pPr>
      <w:bookmarkStart w:id="8" w:name="muhj19990824_001_en-p8"/>
      <w:bookmarkEnd w:id="7"/>
      <w:r w:rsidRPr="00782F68">
        <w:rPr>
          <w:rFonts w:ascii="Times New Roman" w:hAnsi="Times New Roman" w:cs="Times New Roman"/>
          <w:sz w:val="24"/>
          <w:szCs w:val="24"/>
        </w:rPr>
        <w:t>In conclusione, 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invito alla deputazione rientra nel quadro dell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insegnamento e dipende dalla risposta personale, come nel caso del pionierismo. Istituire un fondo per la deputazione significherebbe ostacolare i credenti nella loro comprensione di questa importante caratteristica della vita bahá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í, che esalta la motivazione personale verso il lavoro di insegnamento e un diretto coinvolgimento in esso. Le istituzioni bahá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í devono fare tutto il possibile per facilitare questa speciale espressione della responsabilità personale verso la promulgazione della Causa: i Consiglieri continentali e i loro ausiliari nel modo sopra descritto, le Assemblee Spirituali incoraggiandola e fornendo informazioni utili, i Fondi bahá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 xml:space="preserve">í facendo transitare le contribuzioni per la deputazione. Data la situazione </w:t>
      </w:r>
      <w:r w:rsidR="008C5400" w:rsidRPr="00782F68">
        <w:rPr>
          <w:rFonts w:ascii="Times New Roman" w:hAnsi="Times New Roman" w:cs="Times New Roman"/>
          <w:sz w:val="24"/>
          <w:szCs w:val="24"/>
        </w:rPr>
        <w:t>d</w:t>
      </w:r>
      <w:r w:rsidRPr="00782F68">
        <w:rPr>
          <w:rFonts w:ascii="Times New Roman" w:hAnsi="Times New Roman" w:cs="Times New Roman"/>
          <w:sz w:val="24"/>
          <w:szCs w:val="24"/>
        </w:rPr>
        <w:t xml:space="preserve">egli Stati Uniti, </w:t>
      </w:r>
      <w:r w:rsidR="008C5400" w:rsidRPr="00782F68">
        <w:rPr>
          <w:rFonts w:ascii="Times New Roman" w:hAnsi="Times New Roman" w:cs="Times New Roman"/>
          <w:sz w:val="24"/>
          <w:szCs w:val="24"/>
        </w:rPr>
        <w:t xml:space="preserve">si offrono </w:t>
      </w:r>
      <w:r w:rsidRPr="00782F68">
        <w:rPr>
          <w:rFonts w:ascii="Times New Roman" w:hAnsi="Times New Roman" w:cs="Times New Roman"/>
          <w:sz w:val="24"/>
          <w:szCs w:val="24"/>
        </w:rPr>
        <w:t xml:space="preserve">i seguenti consigli in risposta </w:t>
      </w:r>
      <w:r w:rsidR="008C5400" w:rsidRPr="00782F68">
        <w:rPr>
          <w:rFonts w:ascii="Times New Roman" w:hAnsi="Times New Roman" w:cs="Times New Roman"/>
          <w:sz w:val="24"/>
          <w:szCs w:val="24"/>
        </w:rPr>
        <w:t xml:space="preserve">al desiderio da voi </w:t>
      </w:r>
      <w:r w:rsidRPr="00782F68">
        <w:rPr>
          <w:rFonts w:ascii="Times New Roman" w:hAnsi="Times New Roman" w:cs="Times New Roman"/>
          <w:sz w:val="24"/>
          <w:szCs w:val="24"/>
        </w:rPr>
        <w:t>espress</w:t>
      </w:r>
      <w:r w:rsidR="008C5400" w:rsidRPr="00782F68">
        <w:rPr>
          <w:rFonts w:ascii="Times New Roman" w:hAnsi="Times New Roman" w:cs="Times New Roman"/>
          <w:sz w:val="24"/>
          <w:szCs w:val="24"/>
        </w:rPr>
        <w:t>o</w:t>
      </w:r>
      <w:r w:rsidRPr="00782F68">
        <w:rPr>
          <w:rFonts w:ascii="Times New Roman" w:hAnsi="Times New Roman" w:cs="Times New Roman"/>
          <w:sz w:val="24"/>
          <w:szCs w:val="24"/>
        </w:rPr>
        <w:t xml:space="preserve"> di </w:t>
      </w:r>
      <w:r w:rsidR="008C5400" w:rsidRPr="00782F68">
        <w:rPr>
          <w:rFonts w:ascii="Times New Roman" w:hAnsi="Times New Roman" w:cs="Times New Roman"/>
          <w:sz w:val="24"/>
          <w:szCs w:val="24"/>
        </w:rPr>
        <w:t>fare qualcosa di pratico</w:t>
      </w:r>
      <w:r w:rsidRPr="00782F68">
        <w:rPr>
          <w:rFonts w:ascii="Times New Roman" w:hAnsi="Times New Roman" w:cs="Times New Roman"/>
          <w:sz w:val="24"/>
          <w:szCs w:val="24"/>
        </w:rPr>
        <w:t>:</w:t>
      </w:r>
    </w:p>
    <w:p w:rsidR="008C5400" w:rsidRPr="00782F68" w:rsidRDefault="008C5400" w:rsidP="00D36EEB">
      <w:pPr>
        <w:widowControl w:val="0"/>
        <w:ind w:firstLine="284"/>
        <w:rPr>
          <w:rFonts w:ascii="Times New Roman" w:hAnsi="Times New Roman" w:cs="Times New Roman"/>
          <w:sz w:val="24"/>
          <w:szCs w:val="24"/>
        </w:rPr>
      </w:pPr>
    </w:p>
    <w:p w:rsidR="008C5400" w:rsidRPr="00782F68" w:rsidRDefault="008C5400" w:rsidP="00D36EEB">
      <w:pPr>
        <w:widowControl w:val="0"/>
        <w:ind w:firstLine="284"/>
        <w:rPr>
          <w:rFonts w:ascii="Times New Roman" w:hAnsi="Times New Roman" w:cs="Times New Roman"/>
          <w:sz w:val="24"/>
          <w:szCs w:val="24"/>
        </w:rPr>
      </w:pPr>
    </w:p>
    <w:p w:rsidR="00D36EEB" w:rsidRPr="00782F68" w:rsidRDefault="00D36EEB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7ED3" w:rsidRPr="00782F68" w:rsidRDefault="008C5400" w:rsidP="00626F10">
      <w:pPr>
        <w:widowControl w:val="0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bookmarkStart w:id="9" w:name="muhj19990824_001_en-8-p1"/>
      <w:bookmarkEnd w:id="8"/>
      <w:r w:rsidRPr="00782F68">
        <w:rPr>
          <w:rFonts w:ascii="Times New Roman" w:hAnsi="Times New Roman" w:cs="Times New Roman"/>
          <w:sz w:val="24"/>
          <w:szCs w:val="24"/>
        </w:rPr>
        <w:t>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adozione di un obiettivo economico per la deputazione dell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istituto di formazione non è obbligatoria, ma potreste evidenziare 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importanza della deputazione ricordandola agli amici.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7ED3" w:rsidRPr="00782F68" w:rsidRDefault="008C5400" w:rsidP="00626F10">
      <w:pPr>
        <w:widowControl w:val="0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bookmarkStart w:id="10" w:name="muhj19990824_001_en-8-p2"/>
      <w:bookmarkEnd w:id="9"/>
      <w:r w:rsidRPr="00782F68">
        <w:rPr>
          <w:rFonts w:ascii="Times New Roman" w:hAnsi="Times New Roman" w:cs="Times New Roman"/>
          <w:sz w:val="24"/>
          <w:szCs w:val="24"/>
        </w:rPr>
        <w:t xml:space="preserve">Un aspetto della collaborazione con i Consiglieri sarebbe che essi vi inoltrassero </w:t>
      </w:r>
      <w:r w:rsidRPr="00782F68">
        <w:rPr>
          <w:rFonts w:ascii="Times New Roman" w:hAnsi="Times New Roman" w:cs="Times New Roman"/>
          <w:sz w:val="24"/>
          <w:szCs w:val="24"/>
        </w:rPr>
        <w:lastRenderedPageBreak/>
        <w:t xml:space="preserve">regolarmente le informazioni aggiornate </w:t>
      </w:r>
      <w:r w:rsidR="00D9392E" w:rsidRPr="00782F68">
        <w:rPr>
          <w:rFonts w:ascii="Times New Roman" w:hAnsi="Times New Roman" w:cs="Times New Roman"/>
          <w:sz w:val="24"/>
          <w:szCs w:val="24"/>
        </w:rPr>
        <w:t xml:space="preserve">che essi ricevono </w:t>
      </w:r>
      <w:r w:rsidRPr="00782F68">
        <w:rPr>
          <w:rFonts w:ascii="Times New Roman" w:hAnsi="Times New Roman" w:cs="Times New Roman"/>
          <w:sz w:val="24"/>
          <w:szCs w:val="24"/>
        </w:rPr>
        <w:t xml:space="preserve">dal Centro Internazionale di Insegnamento circa le attuali esigenze degli istituti di formazione in tutto il mondo.  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7ED3" w:rsidRPr="00782F68" w:rsidRDefault="008C5400" w:rsidP="00626F10">
      <w:pPr>
        <w:widowControl w:val="0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bookmarkStart w:id="11" w:name="muhj19990824_001_en-8-p3"/>
      <w:bookmarkEnd w:id="10"/>
      <w:r w:rsidRPr="00782F68">
        <w:rPr>
          <w:rFonts w:ascii="Times New Roman" w:hAnsi="Times New Roman" w:cs="Times New Roman"/>
          <w:sz w:val="24"/>
          <w:szCs w:val="24"/>
        </w:rPr>
        <w:t xml:space="preserve">Potreste </w:t>
      </w:r>
      <w:r w:rsidR="00D9392E" w:rsidRPr="00782F68">
        <w:rPr>
          <w:rFonts w:ascii="Times New Roman" w:hAnsi="Times New Roman" w:cs="Times New Roman"/>
          <w:sz w:val="24"/>
          <w:szCs w:val="24"/>
        </w:rPr>
        <w:t xml:space="preserve">trasmettere </w:t>
      </w:r>
      <w:r w:rsidRPr="00782F68">
        <w:rPr>
          <w:rFonts w:ascii="Times New Roman" w:hAnsi="Times New Roman" w:cs="Times New Roman"/>
          <w:sz w:val="24"/>
          <w:szCs w:val="24"/>
        </w:rPr>
        <w:t>informazioni e consigli agli amici della comunità su come i vari fondi possano facilitare il loro desiderio di contribuire alla deputazione di insegnanti che servono presso istituti di formazione in altri paesi.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7ED3" w:rsidRPr="00782F68" w:rsidRDefault="008C5400" w:rsidP="00626F10">
      <w:pPr>
        <w:widowControl w:val="0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bookmarkStart w:id="12" w:name="muhj19990824_001_en-8-p4"/>
      <w:bookmarkEnd w:id="11"/>
      <w:r w:rsidRPr="00782F68">
        <w:rPr>
          <w:rFonts w:ascii="Times New Roman" w:hAnsi="Times New Roman" w:cs="Times New Roman"/>
          <w:sz w:val="24"/>
          <w:szCs w:val="24"/>
        </w:rPr>
        <w:t>Potreste accertarvi che esistano meccanismi appropriati per inoltrare ai rispettivi Fondi continentali 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>assistenza economica per la formazione degli insegnanti dell</w:t>
      </w:r>
      <w:r w:rsidR="00AA7BC7" w:rsidRPr="00782F68">
        <w:rPr>
          <w:rFonts w:ascii="Times New Roman" w:hAnsi="Times New Roman" w:cs="Times New Roman"/>
          <w:sz w:val="24"/>
          <w:szCs w:val="24"/>
        </w:rPr>
        <w:t>’</w:t>
      </w:r>
      <w:r w:rsidRPr="00782F68">
        <w:rPr>
          <w:rFonts w:ascii="Times New Roman" w:hAnsi="Times New Roman" w:cs="Times New Roman"/>
          <w:sz w:val="24"/>
          <w:szCs w:val="24"/>
        </w:rPr>
        <w:t xml:space="preserve">istituto che gli amici versano </w:t>
      </w:r>
      <w:r w:rsidR="002678F4" w:rsidRPr="00782F68">
        <w:rPr>
          <w:rFonts w:ascii="Times New Roman" w:hAnsi="Times New Roman" w:cs="Times New Roman"/>
          <w:sz w:val="24"/>
          <w:szCs w:val="24"/>
        </w:rPr>
        <w:t>su</w:t>
      </w:r>
      <w:r w:rsidRPr="00782F68">
        <w:rPr>
          <w:rFonts w:ascii="Times New Roman" w:hAnsi="Times New Roman" w:cs="Times New Roman"/>
          <w:sz w:val="24"/>
          <w:szCs w:val="24"/>
        </w:rPr>
        <w:t>i Fondi locali e nazionali, unitamente alle informazioni sulle volontà dei donatori.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7ED3" w:rsidRPr="00782F68" w:rsidRDefault="00AA7BC7" w:rsidP="00626F10">
      <w:pPr>
        <w:widowControl w:val="0"/>
        <w:ind w:firstLine="284"/>
        <w:jc w:val="left"/>
        <w:rPr>
          <w:rFonts w:ascii="Times New Roman" w:hAnsi="Times New Roman" w:cs="Times New Roman"/>
          <w:sz w:val="24"/>
          <w:szCs w:val="24"/>
        </w:rPr>
      </w:pPr>
      <w:bookmarkStart w:id="13" w:name="muhj19990824_001_en-p9"/>
      <w:bookmarkEnd w:id="12"/>
      <w:r w:rsidRPr="00782F68">
        <w:rPr>
          <w:rFonts w:ascii="Times New Roman" w:hAnsi="Times New Roman" w:cs="Times New Roman"/>
          <w:sz w:val="24"/>
          <w:szCs w:val="24"/>
        </w:rPr>
        <w:t xml:space="preserve">La Casa di Giustizia confida che, in questi e altri modi che potrete escogitare in consultazione con i Consiglieri, potrete porgere un efficace sostegno agli sforzi personali nell’ambito della deputazione e garantire così che la vostra comunità </w:t>
      </w:r>
      <w:r w:rsidR="00BA2769" w:rsidRPr="00782F68">
        <w:rPr>
          <w:rFonts w:ascii="Times New Roman" w:hAnsi="Times New Roman" w:cs="Times New Roman"/>
          <w:sz w:val="24"/>
          <w:szCs w:val="24"/>
        </w:rPr>
        <w:t xml:space="preserve">svolga </w:t>
      </w:r>
      <w:r w:rsidRPr="00782F68">
        <w:rPr>
          <w:rFonts w:ascii="Times New Roman" w:hAnsi="Times New Roman" w:cs="Times New Roman"/>
          <w:sz w:val="24"/>
          <w:szCs w:val="24"/>
        </w:rPr>
        <w:t>un ruolo di spicco in questa vitale impresa.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bookmarkEnd w:id="13"/>
    <w:p w:rsidR="00F67ED3" w:rsidRPr="00782F68" w:rsidRDefault="00AA7BC7" w:rsidP="00626F10">
      <w:pPr>
        <w:widowControl w:val="0"/>
        <w:ind w:left="4305"/>
        <w:jc w:val="left"/>
        <w:rPr>
          <w:rFonts w:ascii="Times New Roman" w:hAnsi="Times New Roman" w:cs="Times New Roman"/>
          <w:sz w:val="24"/>
          <w:szCs w:val="24"/>
        </w:rPr>
      </w:pPr>
      <w:r w:rsidRPr="00782F68">
        <w:rPr>
          <w:rFonts w:ascii="Times New Roman" w:hAnsi="Times New Roman" w:cs="Times New Roman"/>
          <w:sz w:val="24"/>
          <w:szCs w:val="24"/>
        </w:rPr>
        <w:t>Con amorevole saluti bahá’í,</w:t>
      </w:r>
    </w:p>
    <w:p w:rsidR="00F67ED3" w:rsidRPr="00782F68" w:rsidRDefault="00F67ED3" w:rsidP="00626F10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7ED3" w:rsidRPr="00782F68" w:rsidRDefault="00AA7BC7" w:rsidP="00626F10">
      <w:pPr>
        <w:widowControl w:val="0"/>
        <w:ind w:left="4305"/>
        <w:jc w:val="left"/>
        <w:rPr>
          <w:rFonts w:ascii="Times New Roman" w:hAnsi="Times New Roman" w:cs="Times New Roman"/>
          <w:sz w:val="24"/>
          <w:szCs w:val="24"/>
        </w:rPr>
      </w:pPr>
      <w:r w:rsidRPr="00782F68">
        <w:rPr>
          <w:rFonts w:ascii="Times New Roman" w:hAnsi="Times New Roman" w:cs="Times New Roman"/>
          <w:sz w:val="24"/>
          <w:szCs w:val="24"/>
        </w:rPr>
        <w:t>Il Dipartimento della segreteria</w:t>
      </w:r>
      <w:bookmarkEnd w:id="0"/>
    </w:p>
    <w:sectPr w:rsidR="00F67ED3" w:rsidRPr="00782F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DC3E2E"/>
    <w:multiLevelType w:val="multilevel"/>
    <w:tmpl w:val="409645E2"/>
    <w:lvl w:ilvl="0">
      <w:start w:val="1"/>
      <w:numFmt w:val="decimal"/>
      <w:lvlText w:val="%1."/>
      <w:lvlJc w:val="right"/>
      <w:pPr>
        <w:ind w:left="720" w:hanging="2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ED3"/>
    <w:rsid w:val="002678F4"/>
    <w:rsid w:val="0041127B"/>
    <w:rsid w:val="004A28B5"/>
    <w:rsid w:val="00626F10"/>
    <w:rsid w:val="00782F68"/>
    <w:rsid w:val="007C514F"/>
    <w:rsid w:val="008C5400"/>
    <w:rsid w:val="00AA7BC7"/>
    <w:rsid w:val="00B45F5D"/>
    <w:rsid w:val="00BA2769"/>
    <w:rsid w:val="00BE1365"/>
    <w:rsid w:val="00BF6BC4"/>
    <w:rsid w:val="00D36EEB"/>
    <w:rsid w:val="00D9392E"/>
    <w:rsid w:val="00E90675"/>
    <w:rsid w:val="00F6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32943-B539-4249-BB0D-548E07D95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="Georgia" w:hAnsi="Georgia" w:cs="Georgia"/>
        <w:sz w:val="22"/>
        <w:szCs w:val="22"/>
        <w:lang w:val="it-IT" w:eastAsia="it-IT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otereference">
    <w:name w:val="note reference"/>
    <w:rPr>
      <w:vertAlign w:val="superscript"/>
    </w:rPr>
  </w:style>
  <w:style w:type="paragraph" w:customStyle="1" w:styleId="a">
    <w:hidden/>
    <w:pPr>
      <w:keepNext/>
      <w:jc w:val="center"/>
    </w:pPr>
    <w:rPr>
      <w:sz w:val="32"/>
      <w:szCs w:val="32"/>
    </w:rPr>
  </w:style>
  <w:style w:type="paragraph" w:customStyle="1" w:styleId="a0">
    <w:hidden/>
    <w:pPr>
      <w:keepNext/>
      <w:jc w:val="center"/>
    </w:pPr>
  </w:style>
  <w:style w:type="paragraph" w:customStyle="1" w:styleId="a1">
    <w:hidden/>
    <w:pPr>
      <w:keepNext/>
      <w:jc w:val="center"/>
    </w:pPr>
  </w:style>
  <w:style w:type="paragraph" w:customStyle="1" w:styleId="a2">
    <w:hidden/>
    <w:pPr>
      <w:spacing w:before="40"/>
    </w:pPr>
  </w:style>
  <w:style w:type="paragraph" w:customStyle="1" w:styleId="a3">
    <w:hidden/>
    <w:rPr>
      <w:sz w:val="32"/>
      <w:szCs w:val="32"/>
    </w:rPr>
  </w:style>
  <w:style w:type="paragraph" w:customStyle="1" w:styleId="a4">
    <w:hidden/>
    <w:rPr>
      <w:sz w:val="24"/>
      <w:szCs w:val="24"/>
    </w:rPr>
  </w:style>
  <w:style w:type="paragraph" w:customStyle="1" w:styleId="a5">
    <w:hidden/>
    <w:pPr>
      <w:jc w:val="left"/>
    </w:pPr>
  </w:style>
  <w:style w:type="paragraph" w:customStyle="1" w:styleId="a6">
    <w:hidden/>
    <w:rPr>
      <w:sz w:val="18"/>
      <w:szCs w:val="18"/>
    </w:rPr>
  </w:style>
  <w:style w:type="paragraph" w:customStyle="1" w:styleId="a7">
    <w:hidden/>
    <w:rPr>
      <w:sz w:val="20"/>
      <w:szCs w:val="20"/>
    </w:rPr>
  </w:style>
  <w:style w:type="paragraph" w:customStyle="1" w:styleId="a8">
    <w:hidden/>
    <w:rPr>
      <w:sz w:val="24"/>
      <w:szCs w:val="24"/>
    </w:rPr>
  </w:style>
  <w:style w:type="paragraph" w:customStyle="1" w:styleId="a9">
    <w:hidden/>
    <w:rPr>
      <w:sz w:val="28"/>
      <w:szCs w:val="28"/>
    </w:rPr>
  </w:style>
  <w:style w:type="paragraph" w:customStyle="1" w:styleId="aa">
    <w:hidden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1284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Puya Roshanian</cp:lastModifiedBy>
  <cp:revision>6</cp:revision>
  <dcterms:created xsi:type="dcterms:W3CDTF">2018-09-20T06:42:00Z</dcterms:created>
  <dcterms:modified xsi:type="dcterms:W3CDTF">2021-11-16T22:13:00Z</dcterms:modified>
</cp:coreProperties>
</file>