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BF1" w:rsidRPr="007E7BF1" w:rsidRDefault="007E7BF1" w:rsidP="001077AF">
      <w:pPr>
        <w:pStyle w:val="Testonormale"/>
        <w:spacing w:line="320" w:lineRule="atLeast"/>
        <w:jc w:val="center"/>
        <w:rPr>
          <w:rFonts w:ascii="Times Ext Roman" w:hAnsi="Times Ext Roman" w:cs="Times Ext Roman"/>
          <w:sz w:val="24"/>
          <w:szCs w:val="24"/>
        </w:rPr>
      </w:pPr>
      <w:r w:rsidRPr="007E7BF1">
        <w:rPr>
          <w:rFonts w:ascii="Times Ext Roman" w:hAnsi="Times Ext Roman" w:cs="Times Ext Roman"/>
          <w:sz w:val="24"/>
          <w:szCs w:val="24"/>
        </w:rPr>
        <w:t>1° maggio 2013</w:t>
      </w:r>
    </w:p>
    <w:p w:rsidR="007E7BF1" w:rsidRPr="007E7BF1" w:rsidRDefault="007E7BF1" w:rsidP="007E7BF1">
      <w:pPr>
        <w:pStyle w:val="Testonormale"/>
        <w:spacing w:line="320" w:lineRule="atLeast"/>
        <w:rPr>
          <w:rFonts w:ascii="Times Ext Roman" w:hAnsi="Times Ext Roman" w:cs="Times Ext Roman"/>
          <w:sz w:val="24"/>
          <w:szCs w:val="24"/>
        </w:rPr>
      </w:pPr>
    </w:p>
    <w:p w:rsidR="007E7BF1" w:rsidRPr="00584CF2" w:rsidRDefault="007E7BF1" w:rsidP="007E7BF1">
      <w:pPr>
        <w:pStyle w:val="Testonormale"/>
        <w:spacing w:line="320" w:lineRule="atLeast"/>
        <w:rPr>
          <w:rFonts w:ascii="Times Ext Roman" w:hAnsi="Times Ext Roman" w:cs="Times Ext Roman"/>
          <w:sz w:val="24"/>
          <w:szCs w:val="24"/>
        </w:rPr>
      </w:pPr>
      <w:r w:rsidRPr="00584CF2">
        <w:rPr>
          <w:rFonts w:ascii="Times Ext Roman" w:hAnsi="Times Ext Roman" w:cs="Times Ext Roman"/>
          <w:sz w:val="24"/>
          <w:szCs w:val="24"/>
        </w:rPr>
        <w:t>Ai bahá’í del mondo</w:t>
      </w:r>
    </w:p>
    <w:p w:rsidR="007E7BF1" w:rsidRPr="00584CF2" w:rsidRDefault="007E7BF1" w:rsidP="007E7BF1">
      <w:pPr>
        <w:pStyle w:val="Testonormale"/>
        <w:spacing w:line="320" w:lineRule="atLeast"/>
        <w:rPr>
          <w:rFonts w:ascii="Times Ext Roman" w:hAnsi="Times Ext Roman" w:cs="Times Ext Roman"/>
          <w:sz w:val="24"/>
          <w:szCs w:val="24"/>
        </w:rPr>
      </w:pPr>
    </w:p>
    <w:p w:rsidR="007E7BF1" w:rsidRPr="00584CF2" w:rsidRDefault="007E7BF1" w:rsidP="007E7BF1">
      <w:pPr>
        <w:pStyle w:val="Testonormale"/>
        <w:spacing w:line="320" w:lineRule="atLeast"/>
        <w:rPr>
          <w:rFonts w:ascii="Times Ext Roman" w:hAnsi="Times Ext Roman" w:cs="Times Ext Roman"/>
          <w:sz w:val="24"/>
          <w:szCs w:val="24"/>
        </w:rPr>
      </w:pPr>
      <w:r w:rsidRPr="00584CF2">
        <w:rPr>
          <w:rFonts w:ascii="Times Ext Roman" w:hAnsi="Times Ext Roman" w:cs="Times Ext Roman"/>
          <w:sz w:val="24"/>
          <w:szCs w:val="24"/>
        </w:rPr>
        <w:t>Amici amatissimi,</w:t>
      </w:r>
    </w:p>
    <w:p w:rsidR="007E7BF1" w:rsidRPr="00584CF2" w:rsidRDefault="007E7BF1" w:rsidP="007E7BF1">
      <w:pPr>
        <w:pStyle w:val="Testonormale"/>
        <w:spacing w:line="320" w:lineRule="atLeast"/>
        <w:rPr>
          <w:rFonts w:ascii="Times Ext Roman" w:hAnsi="Times Ext Roman" w:cs="Times Ext Roman"/>
          <w:sz w:val="24"/>
          <w:szCs w:val="24"/>
        </w:rPr>
      </w:pPr>
    </w:p>
    <w:p w:rsidR="007E7BF1" w:rsidRPr="00584CF2" w:rsidRDefault="006515BE" w:rsidP="007E7BF1">
      <w:pPr>
        <w:pStyle w:val="Testonormale"/>
        <w:spacing w:line="320" w:lineRule="atLeast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 xml:space="preserve">1. </w:t>
      </w:r>
      <w:r w:rsidR="007E7BF1">
        <w:rPr>
          <w:rFonts w:ascii="Times Ext Roman" w:hAnsi="Times Ext Roman" w:cs="Times Ext Roman"/>
          <w:sz w:val="24"/>
          <w:szCs w:val="24"/>
        </w:rPr>
        <w:t>c</w:t>
      </w:r>
      <w:r w:rsidR="007E7BF1" w:rsidRPr="00584CF2">
        <w:rPr>
          <w:rFonts w:ascii="Times Ext Roman" w:hAnsi="Times Ext Roman" w:cs="Times Ext Roman"/>
          <w:sz w:val="24"/>
          <w:szCs w:val="24"/>
        </w:rPr>
        <w:t>osì t</w:t>
      </w:r>
      <w:r w:rsidR="007E7BF1">
        <w:rPr>
          <w:rFonts w:ascii="Times Ext Roman" w:hAnsi="Times Ext Roman" w:cs="Times Ext Roman"/>
          <w:sz w:val="24"/>
          <w:szCs w:val="24"/>
        </w:rPr>
        <w:t>r</w:t>
      </w:r>
      <w:r w:rsidR="007E7BF1" w:rsidRPr="00584CF2">
        <w:rPr>
          <w:rFonts w:ascii="Times Ext Roman" w:hAnsi="Times Ext Roman" w:cs="Times Ext Roman"/>
          <w:sz w:val="24"/>
          <w:szCs w:val="24"/>
        </w:rPr>
        <w:t xml:space="preserve">avolgente è stata la risposta dei giovani bahá’í e dei loro amici, anzi di tutte le comunità bahá’í del mondo, all’annuncio dei 95 convegni da indire nel mondo fra luglio e ottobre, che le esistenti disposizioni non </w:t>
      </w:r>
      <w:r w:rsidR="007E7BF1">
        <w:rPr>
          <w:rFonts w:ascii="Times Ext Roman" w:hAnsi="Times Ext Roman" w:cs="Times Ext Roman"/>
          <w:sz w:val="24"/>
          <w:szCs w:val="24"/>
        </w:rPr>
        <w:t>s</w:t>
      </w:r>
      <w:r w:rsidR="007E7BF1" w:rsidRPr="00584CF2">
        <w:rPr>
          <w:rFonts w:ascii="Times Ext Roman" w:hAnsi="Times Ext Roman" w:cs="Times Ext Roman"/>
          <w:sz w:val="24"/>
          <w:szCs w:val="24"/>
        </w:rPr>
        <w:t xml:space="preserve">embrano </w:t>
      </w:r>
      <w:r w:rsidR="007E7BF1">
        <w:rPr>
          <w:rFonts w:ascii="Times Ext Roman" w:hAnsi="Times Ext Roman" w:cs="Times Ext Roman"/>
          <w:sz w:val="24"/>
          <w:szCs w:val="24"/>
        </w:rPr>
        <w:t>in grado di accogliere il numero di giovani che desiderano partecipare ed è evidente che è necessario un ulteriore supplemento di incontri</w:t>
      </w:r>
      <w:r w:rsidR="007E7BF1" w:rsidRPr="00584CF2">
        <w:rPr>
          <w:rFonts w:ascii="Times Ext Roman" w:hAnsi="Times Ext Roman" w:cs="Times Ext Roman"/>
          <w:sz w:val="24"/>
          <w:szCs w:val="24"/>
        </w:rPr>
        <w:t>. Con grande gioia cogliamo l’occasione, ora che i membri delle Assemblee Spirituali Nazionali sono riunit</w:t>
      </w:r>
      <w:r w:rsidR="007E7BF1">
        <w:rPr>
          <w:rFonts w:ascii="Times Ext Roman" w:hAnsi="Times Ext Roman" w:cs="Times Ext Roman"/>
          <w:sz w:val="24"/>
          <w:szCs w:val="24"/>
        </w:rPr>
        <w:t>i</w:t>
      </w:r>
      <w:r w:rsidR="007E7BF1" w:rsidRPr="00584CF2">
        <w:rPr>
          <w:rFonts w:ascii="Times Ext Roman" w:hAnsi="Times Ext Roman" w:cs="Times Ext Roman"/>
          <w:sz w:val="24"/>
          <w:szCs w:val="24"/>
        </w:rPr>
        <w:t xml:space="preserve"> in consultazione nell’undicesima Convenzione internazionale bahá’í, per annunciar</w:t>
      </w:r>
      <w:r w:rsidR="007E7BF1">
        <w:rPr>
          <w:rFonts w:ascii="Times Ext Roman" w:hAnsi="Times Ext Roman" w:cs="Times Ext Roman"/>
          <w:sz w:val="24"/>
          <w:szCs w:val="24"/>
        </w:rPr>
        <w:t>e oggi la nostra decisione di convocare altri diciannove convegni nelle seguenti località</w:t>
      </w:r>
      <w:r w:rsidR="007E7BF1" w:rsidRPr="00584CF2">
        <w:rPr>
          <w:rFonts w:ascii="Times Ext Roman" w:hAnsi="Times Ext Roman" w:cs="Times Ext Roman"/>
          <w:sz w:val="24"/>
          <w:szCs w:val="24"/>
        </w:rPr>
        <w:t xml:space="preserve">:  </w:t>
      </w:r>
      <w:proofErr w:type="spellStart"/>
      <w:r w:rsidR="007E7BF1" w:rsidRPr="00584CF2">
        <w:rPr>
          <w:rFonts w:ascii="Times Ext Roman" w:hAnsi="Times Ext Roman" w:cs="Times Ext Roman"/>
          <w:sz w:val="24"/>
          <w:szCs w:val="24"/>
        </w:rPr>
        <w:t>Bertoua</w:t>
      </w:r>
      <w:proofErr w:type="spellEnd"/>
      <w:r w:rsidR="007E7BF1" w:rsidRPr="00584CF2">
        <w:rPr>
          <w:rFonts w:ascii="Times Ext Roman" w:hAnsi="Times Ext Roman" w:cs="Times Ext Roman"/>
          <w:sz w:val="24"/>
          <w:szCs w:val="24"/>
        </w:rPr>
        <w:t xml:space="preserve">, </w:t>
      </w:r>
      <w:proofErr w:type="spellStart"/>
      <w:r w:rsidR="007E7BF1" w:rsidRPr="00584CF2">
        <w:rPr>
          <w:rFonts w:ascii="Times Ext Roman" w:hAnsi="Times Ext Roman" w:cs="Times Ext Roman"/>
          <w:sz w:val="24"/>
          <w:szCs w:val="24"/>
        </w:rPr>
        <w:t>Bidor</w:t>
      </w:r>
      <w:proofErr w:type="spellEnd"/>
      <w:r w:rsidR="007E7BF1" w:rsidRPr="00584CF2">
        <w:rPr>
          <w:rFonts w:ascii="Times Ext Roman" w:hAnsi="Times Ext Roman" w:cs="Times Ext Roman"/>
          <w:sz w:val="24"/>
          <w:szCs w:val="24"/>
        </w:rPr>
        <w:t xml:space="preserve">, </w:t>
      </w:r>
      <w:proofErr w:type="spellStart"/>
      <w:r w:rsidR="007E7BF1" w:rsidRPr="00584CF2">
        <w:rPr>
          <w:rFonts w:ascii="Times Ext Roman" w:hAnsi="Times Ext Roman" w:cs="Times Ext Roman"/>
          <w:sz w:val="24"/>
          <w:szCs w:val="24"/>
        </w:rPr>
        <w:t>Biratnagar</w:t>
      </w:r>
      <w:proofErr w:type="spellEnd"/>
      <w:r w:rsidR="007E7BF1" w:rsidRPr="00584CF2">
        <w:rPr>
          <w:rFonts w:ascii="Times Ext Roman" w:hAnsi="Times Ext Roman" w:cs="Times Ext Roman"/>
          <w:sz w:val="24"/>
          <w:szCs w:val="24"/>
        </w:rPr>
        <w:t xml:space="preserve">, Brisbane, Cagayan de Oro, Georgetown (Guyana), Houston, </w:t>
      </w:r>
      <w:proofErr w:type="spellStart"/>
      <w:r w:rsidR="007E7BF1" w:rsidRPr="00584CF2">
        <w:rPr>
          <w:rFonts w:ascii="Times Ext Roman" w:hAnsi="Times Ext Roman" w:cs="Times Ext Roman"/>
          <w:sz w:val="24"/>
          <w:szCs w:val="24"/>
        </w:rPr>
        <w:t>Kampong</w:t>
      </w:r>
      <w:proofErr w:type="spellEnd"/>
      <w:r w:rsidR="007E7BF1" w:rsidRPr="00584CF2">
        <w:rPr>
          <w:rFonts w:ascii="Times Ext Roman" w:hAnsi="Times Ext Roman" w:cs="Times Ext Roman"/>
          <w:sz w:val="24"/>
          <w:szCs w:val="24"/>
        </w:rPr>
        <w:t xml:space="preserve"> </w:t>
      </w:r>
      <w:proofErr w:type="spellStart"/>
      <w:r w:rsidR="007E7BF1" w:rsidRPr="00584CF2">
        <w:rPr>
          <w:rFonts w:ascii="Times Ext Roman" w:hAnsi="Times Ext Roman" w:cs="Times Ext Roman"/>
          <w:sz w:val="24"/>
          <w:szCs w:val="24"/>
        </w:rPr>
        <w:t>Thom</w:t>
      </w:r>
      <w:proofErr w:type="spellEnd"/>
      <w:r w:rsidR="007E7BF1" w:rsidRPr="00584CF2">
        <w:rPr>
          <w:rFonts w:ascii="Times Ext Roman" w:hAnsi="Times Ext Roman" w:cs="Times Ext Roman"/>
          <w:sz w:val="24"/>
          <w:szCs w:val="24"/>
        </w:rPr>
        <w:t xml:space="preserve">, Kigoma, Los Angeles, </w:t>
      </w:r>
      <w:proofErr w:type="spellStart"/>
      <w:r w:rsidR="007E7BF1" w:rsidRPr="00584CF2">
        <w:rPr>
          <w:rFonts w:ascii="Times Ext Roman" w:hAnsi="Times Ext Roman" w:cs="Times Ext Roman"/>
          <w:sz w:val="24"/>
          <w:szCs w:val="24"/>
        </w:rPr>
        <w:t>Mahikeng</w:t>
      </w:r>
      <w:proofErr w:type="spellEnd"/>
      <w:r w:rsidR="007E7BF1" w:rsidRPr="00584CF2">
        <w:rPr>
          <w:rFonts w:ascii="Times Ext Roman" w:hAnsi="Times Ext Roman" w:cs="Times Ext Roman"/>
          <w:sz w:val="24"/>
          <w:szCs w:val="24"/>
        </w:rPr>
        <w:t xml:space="preserve">, </w:t>
      </w:r>
      <w:proofErr w:type="spellStart"/>
      <w:r w:rsidR="007E7BF1" w:rsidRPr="00584CF2">
        <w:rPr>
          <w:rFonts w:ascii="Times Ext Roman" w:hAnsi="Times Ext Roman" w:cs="Times Ext Roman"/>
          <w:sz w:val="24"/>
          <w:szCs w:val="24"/>
        </w:rPr>
        <w:t>Milne</w:t>
      </w:r>
      <w:proofErr w:type="spellEnd"/>
      <w:r w:rsidR="007E7BF1" w:rsidRPr="00584CF2">
        <w:rPr>
          <w:rFonts w:ascii="Times Ext Roman" w:hAnsi="Times Ext Roman" w:cs="Times Ext Roman"/>
          <w:sz w:val="24"/>
          <w:szCs w:val="24"/>
        </w:rPr>
        <w:t xml:space="preserve"> </w:t>
      </w:r>
      <w:proofErr w:type="spellStart"/>
      <w:r w:rsidR="007E7BF1" w:rsidRPr="00584CF2">
        <w:rPr>
          <w:rFonts w:ascii="Times Ext Roman" w:hAnsi="Times Ext Roman" w:cs="Times Ext Roman"/>
          <w:sz w:val="24"/>
          <w:szCs w:val="24"/>
        </w:rPr>
        <w:t>B</w:t>
      </w:r>
      <w:r w:rsidR="007E7BF1">
        <w:rPr>
          <w:rFonts w:ascii="Times Ext Roman" w:hAnsi="Times Ext Roman" w:cs="Times Ext Roman"/>
          <w:sz w:val="24"/>
          <w:szCs w:val="24"/>
        </w:rPr>
        <w:t>ay</w:t>
      </w:r>
      <w:proofErr w:type="spellEnd"/>
      <w:r w:rsidR="007E7BF1">
        <w:rPr>
          <w:rFonts w:ascii="Times Ext Roman" w:hAnsi="Times Ext Roman" w:cs="Times Ext Roman"/>
          <w:sz w:val="24"/>
          <w:szCs w:val="24"/>
        </w:rPr>
        <w:t>, Minneapolis, Montreal, Nuku’</w:t>
      </w:r>
      <w:r w:rsidR="007E7BF1" w:rsidRPr="00584CF2">
        <w:rPr>
          <w:rFonts w:ascii="Times Ext Roman" w:hAnsi="Times Ext Roman" w:cs="Times Ext Roman"/>
          <w:sz w:val="24"/>
          <w:szCs w:val="24"/>
        </w:rPr>
        <w:t xml:space="preserve">alofa, </w:t>
      </w:r>
      <w:proofErr w:type="spellStart"/>
      <w:r w:rsidR="007E7BF1" w:rsidRPr="00584CF2">
        <w:rPr>
          <w:rFonts w:ascii="Times Ext Roman" w:hAnsi="Times Ext Roman" w:cs="Times Ext Roman"/>
          <w:sz w:val="24"/>
          <w:szCs w:val="24"/>
        </w:rPr>
        <w:t>Nundu</w:t>
      </w:r>
      <w:proofErr w:type="spellEnd"/>
      <w:r w:rsidR="007E7BF1" w:rsidRPr="00584CF2">
        <w:rPr>
          <w:rFonts w:ascii="Times Ext Roman" w:hAnsi="Times Ext Roman" w:cs="Times Ext Roman"/>
          <w:sz w:val="24"/>
          <w:szCs w:val="24"/>
        </w:rPr>
        <w:t xml:space="preserve"> (</w:t>
      </w:r>
      <w:r w:rsidR="007E7BF1">
        <w:rPr>
          <w:rFonts w:ascii="Times Ext Roman" w:hAnsi="Times Ext Roman" w:cs="Times Ext Roman"/>
          <w:sz w:val="24"/>
          <w:szCs w:val="24"/>
        </w:rPr>
        <w:t xml:space="preserve">Repubblica Democratica del </w:t>
      </w:r>
      <w:r w:rsidR="007E7BF1" w:rsidRPr="00584CF2">
        <w:rPr>
          <w:rFonts w:ascii="Times Ext Roman" w:hAnsi="Times Ext Roman" w:cs="Times Ext Roman"/>
          <w:sz w:val="24"/>
          <w:szCs w:val="24"/>
        </w:rPr>
        <w:t>Congo), Seattle, Vientiane</w:t>
      </w:r>
      <w:r w:rsidR="007E7BF1">
        <w:rPr>
          <w:rFonts w:ascii="Times Ext Roman" w:hAnsi="Times Ext Roman" w:cs="Times Ext Roman"/>
          <w:sz w:val="24"/>
          <w:szCs w:val="24"/>
        </w:rPr>
        <w:t xml:space="preserve"> e </w:t>
      </w:r>
      <w:r w:rsidR="007E7BF1" w:rsidRPr="00584CF2">
        <w:rPr>
          <w:rFonts w:ascii="Times Ext Roman" w:hAnsi="Times Ext Roman" w:cs="Times Ext Roman"/>
          <w:sz w:val="24"/>
          <w:szCs w:val="24"/>
        </w:rPr>
        <w:t>Washington, D.C.</w:t>
      </w:r>
    </w:p>
    <w:p w:rsidR="007E7BF1" w:rsidRPr="00584CF2" w:rsidRDefault="007E7BF1" w:rsidP="007E7BF1">
      <w:pPr>
        <w:pStyle w:val="Testonormale"/>
        <w:spacing w:line="320" w:lineRule="atLeast"/>
        <w:rPr>
          <w:rFonts w:ascii="Times Ext Roman" w:hAnsi="Times Ext Roman" w:cs="Times Ext Roman"/>
          <w:sz w:val="24"/>
          <w:szCs w:val="24"/>
        </w:rPr>
      </w:pPr>
    </w:p>
    <w:p w:rsidR="007E7BF1" w:rsidRPr="0061453B" w:rsidRDefault="006515BE" w:rsidP="007E7BF1">
      <w:pPr>
        <w:pStyle w:val="Testonormale"/>
        <w:spacing w:line="320" w:lineRule="atLeast"/>
        <w:ind w:firstLine="708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 xml:space="preserve">2. </w:t>
      </w:r>
      <w:r w:rsidR="007E7BF1" w:rsidRPr="00584CF2">
        <w:rPr>
          <w:rFonts w:ascii="Times Ext Roman" w:hAnsi="Times Ext Roman" w:cs="Times Ext Roman"/>
          <w:sz w:val="24"/>
          <w:szCs w:val="24"/>
        </w:rPr>
        <w:t>Questo gradito sviluppo indica la rilevanza delle r</w:t>
      </w:r>
      <w:r w:rsidR="007E7BF1">
        <w:rPr>
          <w:rFonts w:ascii="Times Ext Roman" w:hAnsi="Times Ext Roman" w:cs="Times Ext Roman"/>
          <w:sz w:val="24"/>
          <w:szCs w:val="24"/>
        </w:rPr>
        <w:t>i</w:t>
      </w:r>
      <w:r w:rsidR="007E7BF1" w:rsidRPr="00584CF2">
        <w:rPr>
          <w:rFonts w:ascii="Times Ext Roman" w:hAnsi="Times Ext Roman" w:cs="Times Ext Roman"/>
          <w:sz w:val="24"/>
          <w:szCs w:val="24"/>
        </w:rPr>
        <w:t>serve di energie e di devozion</w:t>
      </w:r>
      <w:r w:rsidR="007E7BF1">
        <w:rPr>
          <w:rFonts w:ascii="Times Ext Roman" w:hAnsi="Times Ext Roman" w:cs="Times Ext Roman"/>
          <w:sz w:val="24"/>
          <w:szCs w:val="24"/>
        </w:rPr>
        <w:t>e</w:t>
      </w:r>
      <w:r w:rsidR="007E7BF1" w:rsidRPr="00584CF2">
        <w:rPr>
          <w:rFonts w:ascii="Times Ext Roman" w:hAnsi="Times Ext Roman" w:cs="Times Ext Roman"/>
          <w:sz w:val="24"/>
          <w:szCs w:val="24"/>
        </w:rPr>
        <w:t xml:space="preserve"> </w:t>
      </w:r>
      <w:r w:rsidR="007E7BF1">
        <w:rPr>
          <w:rFonts w:ascii="Times Ext Roman" w:hAnsi="Times Ext Roman" w:cs="Times Ext Roman"/>
          <w:sz w:val="24"/>
          <w:szCs w:val="24"/>
        </w:rPr>
        <w:t>che i giovani possiedono</w:t>
      </w:r>
      <w:r w:rsidR="007E7BF1" w:rsidRPr="00584CF2">
        <w:rPr>
          <w:rFonts w:ascii="Times Ext Roman" w:hAnsi="Times Ext Roman" w:cs="Times Ext Roman"/>
          <w:sz w:val="24"/>
          <w:szCs w:val="24"/>
        </w:rPr>
        <w:t xml:space="preserve">.  Si deve fare tutto il possibile per aiutarli a continuare ad agire sulle loro responsabilità e </w:t>
      </w:r>
      <w:r w:rsidR="007E7BF1">
        <w:rPr>
          <w:rFonts w:ascii="Times Ext Roman" w:hAnsi="Times Ext Roman" w:cs="Times Ext Roman"/>
          <w:sz w:val="24"/>
          <w:szCs w:val="24"/>
        </w:rPr>
        <w:t xml:space="preserve">abbiamo la speranza </w:t>
      </w:r>
      <w:r w:rsidR="007E7BF1" w:rsidRPr="00584CF2">
        <w:rPr>
          <w:rFonts w:ascii="Times Ext Roman" w:hAnsi="Times Ext Roman" w:cs="Times Ext Roman"/>
          <w:sz w:val="24"/>
          <w:szCs w:val="24"/>
        </w:rPr>
        <w:t>che essi allargh</w:t>
      </w:r>
      <w:r w:rsidR="007E7BF1">
        <w:rPr>
          <w:rFonts w:ascii="Times Ext Roman" w:hAnsi="Times Ext Roman" w:cs="Times Ext Roman"/>
          <w:sz w:val="24"/>
          <w:szCs w:val="24"/>
        </w:rPr>
        <w:t>i</w:t>
      </w:r>
      <w:r w:rsidR="007E7BF1" w:rsidRPr="00584CF2">
        <w:rPr>
          <w:rFonts w:ascii="Times Ext Roman" w:hAnsi="Times Ext Roman" w:cs="Times Ext Roman"/>
          <w:sz w:val="24"/>
          <w:szCs w:val="24"/>
        </w:rPr>
        <w:t>no gli orizzonti di</w:t>
      </w:r>
      <w:r w:rsidR="007E7BF1">
        <w:rPr>
          <w:rFonts w:ascii="Times Ext Roman" w:hAnsi="Times Ext Roman" w:cs="Times Ext Roman"/>
          <w:sz w:val="24"/>
          <w:szCs w:val="24"/>
        </w:rPr>
        <w:t xml:space="preserve"> </w:t>
      </w:r>
      <w:r w:rsidR="007E7BF1" w:rsidRPr="00584CF2">
        <w:rPr>
          <w:rFonts w:ascii="Times Ext Roman" w:hAnsi="Times Ext Roman" w:cs="Times Ext Roman"/>
          <w:sz w:val="24"/>
          <w:szCs w:val="24"/>
        </w:rPr>
        <w:t xml:space="preserve">ciò che la comunità </w:t>
      </w:r>
      <w:r w:rsidR="007E7BF1">
        <w:rPr>
          <w:rFonts w:ascii="Times Ext Roman" w:hAnsi="Times Ext Roman" w:cs="Times Ext Roman"/>
          <w:sz w:val="24"/>
          <w:szCs w:val="24"/>
        </w:rPr>
        <w:t>b</w:t>
      </w:r>
      <w:r w:rsidR="007E7BF1" w:rsidRPr="00584CF2">
        <w:rPr>
          <w:rFonts w:ascii="Times Ext Roman" w:hAnsi="Times Ext Roman" w:cs="Times Ext Roman"/>
          <w:sz w:val="24"/>
          <w:szCs w:val="24"/>
        </w:rPr>
        <w:t xml:space="preserve">ahá’í </w:t>
      </w:r>
      <w:r w:rsidR="007E7BF1">
        <w:rPr>
          <w:rFonts w:ascii="Times Ext Roman" w:hAnsi="Times Ext Roman" w:cs="Times Ext Roman"/>
          <w:sz w:val="24"/>
          <w:szCs w:val="24"/>
        </w:rPr>
        <w:t>può realizzare</w:t>
      </w:r>
      <w:r w:rsidR="007E7BF1" w:rsidRPr="00584CF2">
        <w:rPr>
          <w:rFonts w:ascii="Times Ext Roman" w:hAnsi="Times Ext Roman" w:cs="Times Ext Roman"/>
          <w:sz w:val="24"/>
          <w:szCs w:val="24"/>
        </w:rPr>
        <w:t xml:space="preserve">.  </w:t>
      </w:r>
      <w:r w:rsidR="007E7BF1" w:rsidRPr="0061453B">
        <w:rPr>
          <w:rFonts w:ascii="Times Ext Roman" w:hAnsi="Times Ext Roman" w:cs="Times Ext Roman"/>
          <w:sz w:val="24"/>
          <w:szCs w:val="24"/>
        </w:rPr>
        <w:t>Rendiamo grazie alla Bellezza Benedetta per aver donato ai Suoi giovani seguaci un’immensa capacità collettiv</w:t>
      </w:r>
      <w:r w:rsidR="007E7BF1">
        <w:rPr>
          <w:rFonts w:ascii="Times Ext Roman" w:hAnsi="Times Ext Roman" w:cs="Times Ext Roman"/>
          <w:sz w:val="24"/>
          <w:szCs w:val="24"/>
        </w:rPr>
        <w:t>a di servizio e lo supplichiamo</w:t>
      </w:r>
      <w:r w:rsidR="007E7BF1" w:rsidRPr="0061453B">
        <w:rPr>
          <w:rFonts w:ascii="Times Ext Roman" w:hAnsi="Times Ext Roman" w:cs="Times Ext Roman"/>
          <w:sz w:val="24"/>
          <w:szCs w:val="24"/>
        </w:rPr>
        <w:t xml:space="preserve"> </w:t>
      </w:r>
      <w:r w:rsidR="007E7BF1">
        <w:rPr>
          <w:rFonts w:ascii="Times Ext Roman" w:hAnsi="Times Ext Roman" w:cs="Times Ext Roman"/>
          <w:sz w:val="24"/>
          <w:szCs w:val="24"/>
        </w:rPr>
        <w:t xml:space="preserve">affinché </w:t>
      </w:r>
      <w:r w:rsidR="007E7BF1" w:rsidRPr="0061453B">
        <w:rPr>
          <w:rFonts w:ascii="Times Ext Roman" w:hAnsi="Times Ext Roman" w:cs="Times Ext Roman"/>
          <w:sz w:val="24"/>
          <w:szCs w:val="24"/>
        </w:rPr>
        <w:t>essa sia usata a beneficio dell’umanità.</w:t>
      </w:r>
    </w:p>
    <w:p w:rsidR="007E7BF1" w:rsidRPr="0061453B" w:rsidRDefault="007E7BF1" w:rsidP="007E7BF1">
      <w:pPr>
        <w:pStyle w:val="Testonormale"/>
        <w:spacing w:line="320" w:lineRule="atLeast"/>
        <w:rPr>
          <w:rFonts w:ascii="Times Ext Roman" w:hAnsi="Times Ext Roman" w:cs="Times Ext Roman"/>
          <w:sz w:val="24"/>
          <w:szCs w:val="24"/>
        </w:rPr>
      </w:pPr>
    </w:p>
    <w:p w:rsidR="007E7BF1" w:rsidRPr="0061453B" w:rsidRDefault="007E7BF1" w:rsidP="007E7BF1">
      <w:pPr>
        <w:pStyle w:val="Testonormale"/>
        <w:spacing w:line="320" w:lineRule="atLeast"/>
        <w:ind w:left="2124" w:firstLine="708"/>
        <w:rPr>
          <w:rFonts w:ascii="Times Ext Roman" w:hAnsi="Times Ext Roman" w:cs="Times Ext Roman"/>
          <w:sz w:val="24"/>
          <w:szCs w:val="24"/>
        </w:rPr>
      </w:pPr>
      <w:r w:rsidRPr="0061453B">
        <w:rPr>
          <w:rFonts w:ascii="Times Ext Roman" w:hAnsi="Times Ext Roman" w:cs="Times Ext Roman"/>
          <w:sz w:val="24"/>
          <w:szCs w:val="24"/>
        </w:rPr>
        <w:t>[</w:t>
      </w:r>
      <w:proofErr w:type="gramStart"/>
      <w:r w:rsidRPr="0061453B">
        <w:rPr>
          <w:rFonts w:ascii="Times Ext Roman" w:hAnsi="Times Ext Roman" w:cs="Times Ext Roman"/>
          <w:sz w:val="24"/>
          <w:szCs w:val="24"/>
        </w:rPr>
        <w:t>firmato:  La</w:t>
      </w:r>
      <w:proofErr w:type="gramEnd"/>
      <w:r w:rsidRPr="0061453B">
        <w:rPr>
          <w:rFonts w:ascii="Times Ext Roman" w:hAnsi="Times Ext Roman" w:cs="Times Ext Roman"/>
          <w:sz w:val="24"/>
          <w:szCs w:val="24"/>
        </w:rPr>
        <w:t xml:space="preserve"> Casa Universale di Giustizia]</w:t>
      </w:r>
      <w:bookmarkStart w:id="0" w:name="_GoBack"/>
      <w:bookmarkEnd w:id="0"/>
    </w:p>
    <w:sectPr w:rsidR="007E7BF1" w:rsidRPr="006145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BF1"/>
    <w:rsid w:val="001077AF"/>
    <w:rsid w:val="006515BE"/>
    <w:rsid w:val="007E7BF1"/>
    <w:rsid w:val="00F7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42E486-32FF-4320-8661-34352A72B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E7BF1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unhideWhenUsed/>
    <w:rsid w:val="007E7BF1"/>
    <w:rPr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7E7BF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link w:val="Testonormale"/>
    <w:uiPriority w:val="99"/>
    <w:semiHidden/>
    <w:rsid w:val="007E7BF1"/>
    <w:rPr>
      <w:rFonts w:ascii="Consolas" w:eastAsia="Calibri" w:hAnsi="Consolas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2</cp:revision>
  <dcterms:created xsi:type="dcterms:W3CDTF">2017-05-27T10:27:00Z</dcterms:created>
  <dcterms:modified xsi:type="dcterms:W3CDTF">2017-05-27T10:27:00Z</dcterms:modified>
</cp:coreProperties>
</file>