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F642F3" w14:textId="77777777" w:rsidR="00E91C7A" w:rsidRPr="00E91C7A" w:rsidRDefault="00E91C7A" w:rsidP="00B35A35">
      <w:pPr>
        <w:pStyle w:val="BWCNormal"/>
        <w:jc w:val="center"/>
      </w:pPr>
    </w:p>
    <w:p w14:paraId="1D733966" w14:textId="77777777" w:rsidR="00E91C7A" w:rsidRPr="00E91C7A" w:rsidRDefault="00E91C7A" w:rsidP="00B35A35">
      <w:pPr>
        <w:pStyle w:val="BWCNormal"/>
        <w:jc w:val="center"/>
      </w:pPr>
    </w:p>
    <w:p w14:paraId="686DBEB7" w14:textId="77777777" w:rsidR="00E91C7A" w:rsidRPr="00E91C7A" w:rsidRDefault="00E91C7A" w:rsidP="00B35A35">
      <w:pPr>
        <w:pStyle w:val="BWCNormal"/>
        <w:jc w:val="center"/>
      </w:pPr>
    </w:p>
    <w:p w14:paraId="553A6951" w14:textId="77777777" w:rsidR="00E91C7A" w:rsidRPr="00E91C7A" w:rsidRDefault="00E91C7A" w:rsidP="00B35A35">
      <w:pPr>
        <w:pStyle w:val="BWCNormal"/>
        <w:jc w:val="center"/>
      </w:pPr>
    </w:p>
    <w:p w14:paraId="3CE7256A" w14:textId="77777777" w:rsidR="00551938" w:rsidRPr="000F3B10" w:rsidRDefault="000F3B10" w:rsidP="00B35A35">
      <w:pPr>
        <w:pStyle w:val="BWCNormal"/>
        <w:jc w:val="center"/>
        <w:rPr>
          <w:b/>
          <w:bCs/>
          <w:lang w:val="it-IT"/>
        </w:rPr>
      </w:pPr>
      <w:r w:rsidRPr="000F3B10">
        <w:rPr>
          <w:b/>
          <w:bCs/>
          <w:lang w:val="it-IT"/>
        </w:rPr>
        <w:t xml:space="preserve">La Casa </w:t>
      </w:r>
      <w:r w:rsidR="00551938" w:rsidRPr="000F3B10">
        <w:rPr>
          <w:b/>
          <w:bCs/>
          <w:lang w:val="it-IT"/>
        </w:rPr>
        <w:t>Universal</w:t>
      </w:r>
      <w:r w:rsidRPr="000F3B10">
        <w:rPr>
          <w:b/>
          <w:bCs/>
          <w:lang w:val="it-IT"/>
        </w:rPr>
        <w:t>e</w:t>
      </w:r>
      <w:r w:rsidR="00551938" w:rsidRPr="000F3B10">
        <w:rPr>
          <w:b/>
          <w:bCs/>
          <w:lang w:val="it-IT"/>
        </w:rPr>
        <w:t xml:space="preserve"> </w:t>
      </w:r>
      <w:bookmarkStart w:id="0" w:name="_GoBack"/>
      <w:bookmarkEnd w:id="0"/>
      <w:r w:rsidRPr="000F3B10">
        <w:rPr>
          <w:b/>
          <w:bCs/>
          <w:lang w:val="it-IT"/>
        </w:rPr>
        <w:t>di G</w:t>
      </w:r>
      <w:r>
        <w:rPr>
          <w:b/>
          <w:bCs/>
          <w:lang w:val="it-IT"/>
        </w:rPr>
        <w:t>iustizia</w:t>
      </w:r>
    </w:p>
    <w:p w14:paraId="0A9316F2" w14:textId="77777777" w:rsidR="00551938" w:rsidRPr="000F3B10" w:rsidRDefault="00551938" w:rsidP="00B35A35">
      <w:pPr>
        <w:pStyle w:val="BWCNormal"/>
        <w:jc w:val="center"/>
        <w:rPr>
          <w:lang w:val="it-IT"/>
        </w:rPr>
      </w:pPr>
    </w:p>
    <w:p w14:paraId="47E407AC" w14:textId="77777777" w:rsidR="00551938" w:rsidRPr="000F3B10" w:rsidRDefault="00551938" w:rsidP="00B35A35">
      <w:pPr>
        <w:pStyle w:val="BWCNormal"/>
        <w:jc w:val="center"/>
        <w:rPr>
          <w:lang w:val="it-IT"/>
        </w:rPr>
      </w:pPr>
      <w:r w:rsidRPr="000F3B10">
        <w:rPr>
          <w:lang w:val="it-IT"/>
        </w:rPr>
        <w:t>Compila</w:t>
      </w:r>
      <w:r w:rsidR="000F3B10" w:rsidRPr="000F3B10">
        <w:rPr>
          <w:lang w:val="it-IT"/>
        </w:rPr>
        <w:t>zione</w:t>
      </w:r>
      <w:r w:rsidRPr="000F3B10">
        <w:rPr>
          <w:lang w:val="it-IT"/>
        </w:rPr>
        <w:t xml:space="preserve"> </w:t>
      </w:r>
      <w:r w:rsidR="000F3B10" w:rsidRPr="000F3B10">
        <w:rPr>
          <w:lang w:val="it-IT"/>
        </w:rPr>
        <w:t>p</w:t>
      </w:r>
      <w:r w:rsidRPr="000F3B10">
        <w:rPr>
          <w:lang w:val="it-IT"/>
        </w:rPr>
        <w:t>repar</w:t>
      </w:r>
      <w:r w:rsidR="000F3B10" w:rsidRPr="000F3B10">
        <w:rPr>
          <w:lang w:val="it-IT"/>
        </w:rPr>
        <w:t>ata</w:t>
      </w:r>
      <w:r w:rsidRPr="000F3B10">
        <w:rPr>
          <w:lang w:val="it-IT"/>
        </w:rPr>
        <w:t xml:space="preserve"> </w:t>
      </w:r>
      <w:r w:rsidR="000F3B10" w:rsidRPr="000F3B10">
        <w:rPr>
          <w:lang w:val="it-IT"/>
        </w:rPr>
        <w:t xml:space="preserve">dal </w:t>
      </w:r>
      <w:r w:rsidRPr="000F3B10">
        <w:rPr>
          <w:lang w:val="it-IT"/>
        </w:rPr>
        <w:t>D</w:t>
      </w:r>
      <w:r w:rsidR="000F3B10" w:rsidRPr="000F3B10">
        <w:rPr>
          <w:lang w:val="it-IT"/>
        </w:rPr>
        <w:t>i</w:t>
      </w:r>
      <w:r w:rsidRPr="000F3B10">
        <w:rPr>
          <w:lang w:val="it-IT"/>
        </w:rPr>
        <w:t>part</w:t>
      </w:r>
      <w:r w:rsidR="000F3B10" w:rsidRPr="000F3B10">
        <w:rPr>
          <w:lang w:val="it-IT"/>
        </w:rPr>
        <w:t>i</w:t>
      </w:r>
      <w:r w:rsidRPr="000F3B10">
        <w:rPr>
          <w:lang w:val="it-IT"/>
        </w:rPr>
        <w:t>ment</w:t>
      </w:r>
      <w:r w:rsidR="000F3B10" w:rsidRPr="000F3B10">
        <w:rPr>
          <w:lang w:val="it-IT"/>
        </w:rPr>
        <w:t>o delle ricerche</w:t>
      </w:r>
      <w:r w:rsidRPr="000F3B10">
        <w:rPr>
          <w:lang w:val="it-IT"/>
        </w:rPr>
        <w:br/>
      </w:r>
      <w:r w:rsidR="000F3B10">
        <w:rPr>
          <w:lang w:val="it-IT"/>
        </w:rPr>
        <w:t xml:space="preserve">della Casa </w:t>
      </w:r>
      <w:r w:rsidRPr="000F3B10">
        <w:rPr>
          <w:lang w:val="it-IT"/>
        </w:rPr>
        <w:t>Universal</w:t>
      </w:r>
      <w:r w:rsidR="000F3B10">
        <w:rPr>
          <w:lang w:val="it-IT"/>
        </w:rPr>
        <w:t>e</w:t>
      </w:r>
      <w:r w:rsidRPr="000F3B10">
        <w:rPr>
          <w:lang w:val="it-IT"/>
        </w:rPr>
        <w:t xml:space="preserve"> </w:t>
      </w:r>
      <w:r w:rsidR="000F3B10">
        <w:rPr>
          <w:lang w:val="it-IT"/>
        </w:rPr>
        <w:t>di Giustizia</w:t>
      </w:r>
    </w:p>
    <w:p w14:paraId="12072F73" w14:textId="77777777" w:rsidR="00551938" w:rsidRPr="000F3B10" w:rsidRDefault="00551938" w:rsidP="00B35A35">
      <w:pPr>
        <w:pStyle w:val="BWCBodyText"/>
        <w:ind w:firstLine="0"/>
        <w:jc w:val="center"/>
        <w:rPr>
          <w:lang w:val="it-IT"/>
        </w:rPr>
      </w:pPr>
    </w:p>
    <w:p w14:paraId="38B3F9B6" w14:textId="77777777" w:rsidR="00551938" w:rsidRPr="008B687D" w:rsidRDefault="000F3B10" w:rsidP="00B35A35">
      <w:pPr>
        <w:pStyle w:val="BWCNormal"/>
        <w:jc w:val="center"/>
        <w:rPr>
          <w:lang w:val="en-US"/>
        </w:rPr>
      </w:pPr>
      <w:proofErr w:type="spellStart"/>
      <w:r>
        <w:t>Febbraio</w:t>
      </w:r>
      <w:proofErr w:type="spellEnd"/>
      <w:r>
        <w:t xml:space="preserve"> </w:t>
      </w:r>
      <w:r w:rsidR="00CD4845">
        <w:t>2021</w:t>
      </w:r>
    </w:p>
    <w:p w14:paraId="6B7F9807" w14:textId="77777777" w:rsidR="00551938" w:rsidRPr="00CC5909" w:rsidRDefault="00551938" w:rsidP="00B35A35">
      <w:pPr>
        <w:pStyle w:val="BWCNormal"/>
      </w:pPr>
    </w:p>
    <w:p w14:paraId="18F82760" w14:textId="77777777" w:rsidR="00551938" w:rsidRPr="00CC5909" w:rsidRDefault="00551938" w:rsidP="00B35A35">
      <w:pPr>
        <w:pStyle w:val="BWCNormal"/>
      </w:pPr>
    </w:p>
    <w:p w14:paraId="030B57D5" w14:textId="77777777" w:rsidR="00551938" w:rsidRPr="00B1445F" w:rsidRDefault="00551938" w:rsidP="00B35A35">
      <w:pPr>
        <w:pStyle w:val="BWCNormal"/>
      </w:pPr>
    </w:p>
    <w:p w14:paraId="65354491" w14:textId="77777777" w:rsidR="00786A8F" w:rsidRPr="00B1445F" w:rsidRDefault="00786A8F" w:rsidP="00B35A35">
      <w:pPr>
        <w:pStyle w:val="BWCNormal"/>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3"/>
        <w:gridCol w:w="803"/>
      </w:tblGrid>
      <w:tr w:rsidR="00786A8F" w:rsidRPr="008B687D" w14:paraId="33FEBA2C" w14:textId="77777777" w:rsidTr="00F327D6">
        <w:tc>
          <w:tcPr>
            <w:tcW w:w="8213" w:type="dxa"/>
          </w:tcPr>
          <w:p w14:paraId="479465BD" w14:textId="77777777" w:rsidR="00786A8F" w:rsidRPr="00241E9B" w:rsidRDefault="000F3B10" w:rsidP="00B35A35">
            <w:pPr>
              <w:pStyle w:val="BWCNormal"/>
            </w:pPr>
            <w:proofErr w:type="spellStart"/>
            <w:r>
              <w:t>Dagli</w:t>
            </w:r>
            <w:proofErr w:type="spellEnd"/>
            <w:r>
              <w:t xml:space="preserve"> </w:t>
            </w:r>
            <w:proofErr w:type="spellStart"/>
            <w:r>
              <w:t>Scritti</w:t>
            </w:r>
            <w:proofErr w:type="spellEnd"/>
            <w:r>
              <w:t xml:space="preserve"> di </w:t>
            </w:r>
            <w:r w:rsidR="00DB622D" w:rsidRPr="00241E9B">
              <w:t>Bahá</w:t>
            </w:r>
            <w:r w:rsidR="002B51C8">
              <w:t>’</w:t>
            </w:r>
            <w:r w:rsidR="00DB622D" w:rsidRPr="00241E9B">
              <w:t>u</w:t>
            </w:r>
            <w:r w:rsidR="002B51C8">
              <w:t>’</w:t>
            </w:r>
            <w:r w:rsidR="00DB622D" w:rsidRPr="00241E9B">
              <w:t>lláh</w:t>
            </w:r>
          </w:p>
        </w:tc>
        <w:tc>
          <w:tcPr>
            <w:tcW w:w="803" w:type="dxa"/>
          </w:tcPr>
          <w:p w14:paraId="230FE631" w14:textId="77777777" w:rsidR="00786A8F" w:rsidRPr="00241E9B" w:rsidRDefault="00786A8F" w:rsidP="00B35A35">
            <w:pPr>
              <w:pStyle w:val="BWCNormal"/>
            </w:pPr>
            <w:r w:rsidRPr="00241E9B">
              <w:t xml:space="preserve">p. </w:t>
            </w:r>
            <w:r w:rsidR="00F209DB" w:rsidRPr="00241E9B">
              <w:t>2</w:t>
            </w:r>
          </w:p>
        </w:tc>
      </w:tr>
      <w:tr w:rsidR="00241E9B" w:rsidRPr="008B687D" w14:paraId="13483B01" w14:textId="77777777" w:rsidTr="00F327D6">
        <w:tc>
          <w:tcPr>
            <w:tcW w:w="8213" w:type="dxa"/>
          </w:tcPr>
          <w:p w14:paraId="4E38F1B1" w14:textId="77777777" w:rsidR="00241E9B" w:rsidRPr="00241E9B" w:rsidRDefault="00241E9B" w:rsidP="00B35A35">
            <w:pPr>
              <w:pStyle w:val="BWCNormal"/>
            </w:pPr>
          </w:p>
        </w:tc>
        <w:tc>
          <w:tcPr>
            <w:tcW w:w="803" w:type="dxa"/>
          </w:tcPr>
          <w:p w14:paraId="799CE69E" w14:textId="77777777" w:rsidR="00241E9B" w:rsidRPr="00241E9B" w:rsidRDefault="00241E9B" w:rsidP="00B35A35">
            <w:pPr>
              <w:pStyle w:val="BWCNormal"/>
            </w:pPr>
          </w:p>
        </w:tc>
      </w:tr>
      <w:tr w:rsidR="007E58A5" w:rsidRPr="008B687D" w14:paraId="50F89DE0" w14:textId="77777777" w:rsidTr="00F327D6">
        <w:tc>
          <w:tcPr>
            <w:tcW w:w="8213" w:type="dxa"/>
          </w:tcPr>
          <w:p w14:paraId="550C55BA" w14:textId="77777777" w:rsidR="007E58A5" w:rsidRPr="000F3B10" w:rsidRDefault="000F3B10" w:rsidP="00B35A35">
            <w:pPr>
              <w:pStyle w:val="BWCNormal"/>
              <w:rPr>
                <w:lang w:val="it-IT"/>
              </w:rPr>
            </w:pPr>
            <w:r w:rsidRPr="000F3B10">
              <w:rPr>
                <w:lang w:val="it-IT"/>
              </w:rPr>
              <w:t xml:space="preserve">Dagli Scritti e dai </w:t>
            </w:r>
            <w:r w:rsidR="009B1DD0">
              <w:rPr>
                <w:lang w:val="it-IT"/>
              </w:rPr>
              <w:t>d</w:t>
            </w:r>
            <w:r w:rsidRPr="000F3B10">
              <w:rPr>
                <w:lang w:val="it-IT"/>
              </w:rPr>
              <w:t xml:space="preserve">iscorsi di </w:t>
            </w:r>
            <w:r w:rsidR="002B51C8">
              <w:rPr>
                <w:lang w:val="it-IT"/>
              </w:rPr>
              <w:t>‘</w:t>
            </w:r>
            <w:r w:rsidR="00F327D6" w:rsidRPr="000F3B10">
              <w:rPr>
                <w:lang w:val="it-IT"/>
              </w:rPr>
              <w:t>Abdu</w:t>
            </w:r>
            <w:r w:rsidR="002B51C8">
              <w:rPr>
                <w:lang w:val="it-IT"/>
              </w:rPr>
              <w:t>’</w:t>
            </w:r>
            <w:r w:rsidR="00F327D6" w:rsidRPr="000F3B10">
              <w:rPr>
                <w:lang w:val="it-IT"/>
              </w:rPr>
              <w:t>l-Bahá</w:t>
            </w:r>
          </w:p>
        </w:tc>
        <w:tc>
          <w:tcPr>
            <w:tcW w:w="803" w:type="dxa"/>
          </w:tcPr>
          <w:p w14:paraId="55419B88" w14:textId="77777777" w:rsidR="007E58A5" w:rsidRPr="00241E9B" w:rsidRDefault="00A6219C" w:rsidP="00B35A35">
            <w:pPr>
              <w:pStyle w:val="BWCNormal"/>
            </w:pPr>
            <w:r w:rsidRPr="00241E9B">
              <w:t xml:space="preserve">p. </w:t>
            </w:r>
            <w:r w:rsidR="00FD5E47">
              <w:t>4</w:t>
            </w:r>
          </w:p>
        </w:tc>
      </w:tr>
      <w:tr w:rsidR="00241E9B" w:rsidRPr="008B687D" w14:paraId="5D103C07" w14:textId="77777777" w:rsidTr="00F327D6">
        <w:tc>
          <w:tcPr>
            <w:tcW w:w="8213" w:type="dxa"/>
          </w:tcPr>
          <w:p w14:paraId="6CCD82AC" w14:textId="77777777" w:rsidR="00241E9B" w:rsidRPr="00241E9B" w:rsidRDefault="00241E9B" w:rsidP="00B35A35">
            <w:pPr>
              <w:pStyle w:val="BWCNormal"/>
            </w:pPr>
          </w:p>
        </w:tc>
        <w:tc>
          <w:tcPr>
            <w:tcW w:w="803" w:type="dxa"/>
          </w:tcPr>
          <w:p w14:paraId="231AFAB2" w14:textId="77777777" w:rsidR="00241E9B" w:rsidRPr="00241E9B" w:rsidRDefault="00241E9B" w:rsidP="00B35A35">
            <w:pPr>
              <w:pStyle w:val="BWCNormal"/>
            </w:pPr>
          </w:p>
        </w:tc>
      </w:tr>
      <w:tr w:rsidR="00786A8F" w:rsidRPr="008B687D" w14:paraId="05AFB113" w14:textId="77777777" w:rsidTr="00F327D6">
        <w:tc>
          <w:tcPr>
            <w:tcW w:w="8213" w:type="dxa"/>
          </w:tcPr>
          <w:p w14:paraId="52DBCFAE" w14:textId="77777777" w:rsidR="00786A8F" w:rsidRPr="000F3B10" w:rsidRDefault="000F3B10" w:rsidP="00B35A35">
            <w:pPr>
              <w:pStyle w:val="BWCNormal"/>
              <w:rPr>
                <w:lang w:val="it-IT"/>
              </w:rPr>
            </w:pPr>
            <w:r w:rsidRPr="000F3B10">
              <w:rPr>
                <w:lang w:val="it-IT"/>
              </w:rPr>
              <w:t>Dagli Scritti e da</w:t>
            </w:r>
            <w:r>
              <w:rPr>
                <w:lang w:val="it-IT"/>
              </w:rPr>
              <w:t>l</w:t>
            </w:r>
            <w:r w:rsidRPr="000F3B10">
              <w:rPr>
                <w:lang w:val="it-IT"/>
              </w:rPr>
              <w:t xml:space="preserve">le lettere </w:t>
            </w:r>
            <w:r w:rsidR="00F327D6" w:rsidRPr="000F3B10">
              <w:rPr>
                <w:lang w:val="it-IT"/>
              </w:rPr>
              <w:t>Shoghi Effendi</w:t>
            </w:r>
          </w:p>
        </w:tc>
        <w:tc>
          <w:tcPr>
            <w:tcW w:w="803" w:type="dxa"/>
          </w:tcPr>
          <w:p w14:paraId="55BB18B5" w14:textId="77777777" w:rsidR="00786A8F" w:rsidRPr="00241E9B" w:rsidRDefault="00786A8F" w:rsidP="00B35A35">
            <w:pPr>
              <w:pStyle w:val="BWCNormal"/>
            </w:pPr>
            <w:r w:rsidRPr="00241E9B">
              <w:t xml:space="preserve">p. </w:t>
            </w:r>
            <w:r w:rsidR="00FD5E47">
              <w:t>9</w:t>
            </w:r>
          </w:p>
        </w:tc>
      </w:tr>
      <w:tr w:rsidR="00241E9B" w:rsidRPr="008B687D" w14:paraId="1E8C4227" w14:textId="77777777" w:rsidTr="00F327D6">
        <w:tc>
          <w:tcPr>
            <w:tcW w:w="8213" w:type="dxa"/>
          </w:tcPr>
          <w:p w14:paraId="4028C6CC" w14:textId="77777777" w:rsidR="00241E9B" w:rsidRPr="00241E9B" w:rsidRDefault="00241E9B" w:rsidP="00B35A35">
            <w:pPr>
              <w:pStyle w:val="BWCNormal"/>
            </w:pPr>
          </w:p>
        </w:tc>
        <w:tc>
          <w:tcPr>
            <w:tcW w:w="803" w:type="dxa"/>
          </w:tcPr>
          <w:p w14:paraId="775F4FFB" w14:textId="77777777" w:rsidR="00241E9B" w:rsidRPr="00241E9B" w:rsidRDefault="00241E9B" w:rsidP="00B35A35">
            <w:pPr>
              <w:pStyle w:val="BWCNormal"/>
            </w:pPr>
          </w:p>
        </w:tc>
      </w:tr>
      <w:tr w:rsidR="00176084" w:rsidRPr="008B687D" w14:paraId="6EF408E5" w14:textId="77777777" w:rsidTr="00F327D6">
        <w:tc>
          <w:tcPr>
            <w:tcW w:w="8213" w:type="dxa"/>
          </w:tcPr>
          <w:p w14:paraId="05D2904A" w14:textId="77777777" w:rsidR="00176084" w:rsidRPr="000F3B10" w:rsidRDefault="000F3B10" w:rsidP="00B35A35">
            <w:pPr>
              <w:pStyle w:val="BWCNormal"/>
              <w:rPr>
                <w:lang w:val="it-IT"/>
              </w:rPr>
            </w:pPr>
            <w:r w:rsidRPr="000F3B10">
              <w:rPr>
                <w:lang w:val="it-IT"/>
              </w:rPr>
              <w:t xml:space="preserve">Dalla </w:t>
            </w:r>
            <w:r w:rsidR="006A6393" w:rsidRPr="000F3B10">
              <w:rPr>
                <w:lang w:val="it-IT"/>
              </w:rPr>
              <w:t>Costitu</w:t>
            </w:r>
            <w:r w:rsidRPr="000F3B10">
              <w:rPr>
                <w:lang w:val="it-IT"/>
              </w:rPr>
              <w:t>z</w:t>
            </w:r>
            <w:r w:rsidR="006A6393" w:rsidRPr="000F3B10">
              <w:rPr>
                <w:lang w:val="it-IT"/>
              </w:rPr>
              <w:t>ion</w:t>
            </w:r>
            <w:r w:rsidRPr="000F3B10">
              <w:rPr>
                <w:lang w:val="it-IT"/>
              </w:rPr>
              <w:t>e</w:t>
            </w:r>
            <w:r w:rsidR="006A6393" w:rsidRPr="000F3B10">
              <w:rPr>
                <w:lang w:val="it-IT"/>
              </w:rPr>
              <w:t xml:space="preserve"> </w:t>
            </w:r>
            <w:r w:rsidRPr="000F3B10">
              <w:rPr>
                <w:lang w:val="it-IT"/>
              </w:rPr>
              <w:t>e dall</w:t>
            </w:r>
            <w:r w:rsidR="00EA4D4D">
              <w:rPr>
                <w:lang w:val="it-IT"/>
              </w:rPr>
              <w:t>e</w:t>
            </w:r>
            <w:r w:rsidRPr="000F3B10">
              <w:rPr>
                <w:lang w:val="it-IT"/>
              </w:rPr>
              <w:t xml:space="preserve"> lettere dell</w:t>
            </w:r>
            <w:r>
              <w:rPr>
                <w:lang w:val="it-IT"/>
              </w:rPr>
              <w:t xml:space="preserve">a Casa </w:t>
            </w:r>
            <w:r w:rsidRPr="000F3B10">
              <w:rPr>
                <w:lang w:val="it-IT"/>
              </w:rPr>
              <w:t>Universal</w:t>
            </w:r>
            <w:r>
              <w:rPr>
                <w:lang w:val="it-IT"/>
              </w:rPr>
              <w:t>e</w:t>
            </w:r>
            <w:r w:rsidRPr="000F3B10">
              <w:rPr>
                <w:lang w:val="it-IT"/>
              </w:rPr>
              <w:t xml:space="preserve"> </w:t>
            </w:r>
            <w:r>
              <w:rPr>
                <w:lang w:val="it-IT"/>
              </w:rPr>
              <w:t>di Giustizia</w:t>
            </w:r>
          </w:p>
        </w:tc>
        <w:tc>
          <w:tcPr>
            <w:tcW w:w="803" w:type="dxa"/>
          </w:tcPr>
          <w:p w14:paraId="79F60A3F" w14:textId="26E4CD59" w:rsidR="00176084" w:rsidRPr="00241E9B" w:rsidRDefault="00176084" w:rsidP="00B35A35">
            <w:pPr>
              <w:pStyle w:val="BWCNormal"/>
            </w:pPr>
            <w:r w:rsidRPr="00241E9B">
              <w:t xml:space="preserve">p. </w:t>
            </w:r>
            <w:r w:rsidR="006A6393">
              <w:t>2</w:t>
            </w:r>
            <w:r w:rsidR="00F306A9">
              <w:t>0</w:t>
            </w:r>
          </w:p>
        </w:tc>
      </w:tr>
      <w:tr w:rsidR="00CD4845" w:rsidRPr="008B687D" w14:paraId="2D8F413C" w14:textId="77777777" w:rsidTr="00F327D6">
        <w:tc>
          <w:tcPr>
            <w:tcW w:w="8213" w:type="dxa"/>
          </w:tcPr>
          <w:p w14:paraId="23063CB1" w14:textId="77777777" w:rsidR="00CD4845" w:rsidRPr="006A6393" w:rsidRDefault="00CD4845" w:rsidP="00B35A35">
            <w:pPr>
              <w:pStyle w:val="BWCNormal"/>
            </w:pPr>
          </w:p>
        </w:tc>
        <w:tc>
          <w:tcPr>
            <w:tcW w:w="803" w:type="dxa"/>
          </w:tcPr>
          <w:p w14:paraId="415323C0" w14:textId="77777777" w:rsidR="00CD4845" w:rsidRPr="00241E9B" w:rsidRDefault="00CD4845" w:rsidP="00B35A35">
            <w:pPr>
              <w:pStyle w:val="BWCNormal"/>
            </w:pPr>
          </w:p>
        </w:tc>
      </w:tr>
      <w:tr w:rsidR="00CD4845" w:rsidRPr="008B687D" w14:paraId="7C1F9AC2" w14:textId="77777777" w:rsidTr="00F327D6">
        <w:tc>
          <w:tcPr>
            <w:tcW w:w="8213" w:type="dxa"/>
          </w:tcPr>
          <w:p w14:paraId="6BC67562" w14:textId="77777777" w:rsidR="00CD4845" w:rsidRPr="006A6393" w:rsidRDefault="00CD4845" w:rsidP="00B35A35">
            <w:pPr>
              <w:pStyle w:val="BWCNormal"/>
            </w:pPr>
            <w:proofErr w:type="spellStart"/>
            <w:r>
              <w:t>Ind</w:t>
            </w:r>
            <w:r w:rsidR="000F3B10">
              <w:t>ice</w:t>
            </w:r>
            <w:proofErr w:type="spellEnd"/>
            <w:r w:rsidR="000F3B10">
              <w:t xml:space="preserve"> </w:t>
            </w:r>
            <w:proofErr w:type="spellStart"/>
            <w:r w:rsidR="000F3B10">
              <w:t>analitico</w:t>
            </w:r>
            <w:proofErr w:type="spellEnd"/>
          </w:p>
        </w:tc>
        <w:tc>
          <w:tcPr>
            <w:tcW w:w="803" w:type="dxa"/>
          </w:tcPr>
          <w:p w14:paraId="37922198" w14:textId="3A28A309" w:rsidR="00CD4845" w:rsidRPr="00241E9B" w:rsidRDefault="00CD4845" w:rsidP="00B35A35">
            <w:pPr>
              <w:pStyle w:val="BWCNormal"/>
            </w:pPr>
            <w:r>
              <w:t>p. 6</w:t>
            </w:r>
            <w:r w:rsidR="00F306A9">
              <w:t>3</w:t>
            </w:r>
          </w:p>
        </w:tc>
      </w:tr>
    </w:tbl>
    <w:p w14:paraId="6380FCCF" w14:textId="77777777" w:rsidR="00D30DE0" w:rsidRPr="00F25A64" w:rsidRDefault="00551938" w:rsidP="00B35A35">
      <w:pPr>
        <w:pStyle w:val="BWCNormal"/>
      </w:pPr>
      <w:r w:rsidRPr="00F25A64">
        <w:br w:type="page"/>
      </w:r>
    </w:p>
    <w:p w14:paraId="666F869C" w14:textId="77777777" w:rsidR="00D30DE0" w:rsidRPr="00B35A35" w:rsidRDefault="000F3B10" w:rsidP="00B35A35">
      <w:pPr>
        <w:pStyle w:val="BWCBodyText"/>
        <w:ind w:firstLine="0"/>
        <w:rPr>
          <w:b/>
          <w:bCs/>
          <w:lang w:val="en-US"/>
        </w:rPr>
      </w:pPr>
      <w:proofErr w:type="spellStart"/>
      <w:r w:rsidRPr="00B35A35">
        <w:rPr>
          <w:b/>
          <w:bCs/>
          <w:lang w:val="en-US"/>
        </w:rPr>
        <w:lastRenderedPageBreak/>
        <w:t>Dagli</w:t>
      </w:r>
      <w:proofErr w:type="spellEnd"/>
      <w:r w:rsidRPr="00B35A35">
        <w:rPr>
          <w:b/>
          <w:bCs/>
          <w:lang w:val="en-US"/>
        </w:rPr>
        <w:t xml:space="preserve"> </w:t>
      </w:r>
      <w:proofErr w:type="spellStart"/>
      <w:r w:rsidRPr="00B35A35">
        <w:rPr>
          <w:b/>
          <w:bCs/>
          <w:lang w:val="en-US"/>
        </w:rPr>
        <w:t>Scritti</w:t>
      </w:r>
      <w:proofErr w:type="spellEnd"/>
      <w:r w:rsidRPr="00B35A35">
        <w:rPr>
          <w:b/>
          <w:bCs/>
          <w:lang w:val="en-US"/>
        </w:rPr>
        <w:t xml:space="preserve"> di </w:t>
      </w:r>
      <w:r w:rsidR="00D30DE0" w:rsidRPr="00B35A35">
        <w:rPr>
          <w:b/>
          <w:bCs/>
          <w:lang w:val="en-US"/>
        </w:rPr>
        <w:t>Bahá</w:t>
      </w:r>
      <w:r w:rsidR="002B51C8" w:rsidRPr="00B35A35">
        <w:rPr>
          <w:b/>
          <w:bCs/>
          <w:lang w:val="en-US"/>
        </w:rPr>
        <w:t>’</w:t>
      </w:r>
      <w:r w:rsidR="00D30DE0" w:rsidRPr="00B35A35">
        <w:rPr>
          <w:b/>
          <w:bCs/>
          <w:lang w:val="en-US"/>
        </w:rPr>
        <w:t>u</w:t>
      </w:r>
      <w:r w:rsidR="002B51C8" w:rsidRPr="00B35A35">
        <w:rPr>
          <w:b/>
          <w:bCs/>
          <w:lang w:val="en-US"/>
        </w:rPr>
        <w:t>’</w:t>
      </w:r>
      <w:r w:rsidR="00D30DE0" w:rsidRPr="00B35A35">
        <w:rPr>
          <w:b/>
          <w:bCs/>
          <w:lang w:val="en-US"/>
        </w:rPr>
        <w:t>lláh</w:t>
      </w:r>
    </w:p>
    <w:p w14:paraId="5F8C00B6" w14:textId="77777777" w:rsidR="00D30DE0" w:rsidRPr="00B35A35" w:rsidRDefault="00D30DE0" w:rsidP="00B35A35">
      <w:pPr>
        <w:pStyle w:val="BWCBodyText"/>
        <w:rPr>
          <w:lang w:val="en-US"/>
        </w:rPr>
      </w:pPr>
    </w:p>
    <w:p w14:paraId="1904317E" w14:textId="77777777" w:rsidR="005F03D3" w:rsidRPr="00B35A35" w:rsidRDefault="003A0C7F" w:rsidP="00B35A35">
      <w:pPr>
        <w:pStyle w:val="BWCBodyText"/>
        <w:ind w:hanging="567"/>
        <w:rPr>
          <w:lang w:val="it-IT"/>
        </w:rPr>
      </w:pPr>
      <w:r w:rsidRPr="00B35A35">
        <w:rPr>
          <w:sz w:val="16"/>
          <w:szCs w:val="16"/>
          <w:lang w:val="it-IT"/>
        </w:rPr>
        <w:t>1.1</w:t>
      </w:r>
      <w:r w:rsidRPr="00B35A35">
        <w:rPr>
          <w:sz w:val="16"/>
          <w:szCs w:val="16"/>
          <w:lang w:val="it-IT"/>
        </w:rPr>
        <w:tab/>
      </w:r>
      <w:r w:rsidRPr="00B35A35">
        <w:rPr>
          <w:lang w:val="it-IT"/>
        </w:rPr>
        <w:tab/>
      </w:r>
      <w:r w:rsidR="007C48F0" w:rsidRPr="00B35A35">
        <w:rPr>
          <w:lang w:val="it-IT"/>
        </w:rPr>
        <w:t>L</w:t>
      </w:r>
      <w:r w:rsidR="002B51C8" w:rsidRPr="00B35A35">
        <w:rPr>
          <w:lang w:val="it-IT"/>
        </w:rPr>
        <w:t>’</w:t>
      </w:r>
      <w:r w:rsidR="007C48F0" w:rsidRPr="00B35A35">
        <w:rPr>
          <w:lang w:val="it-IT"/>
        </w:rPr>
        <w:t>equilibrio del mondo è stato sconvolto dalla vibrante influenza di questo grandioso, di questo nuovo Ordine Mondiale. La vita ordinata dell</w:t>
      </w:r>
      <w:r w:rsidR="002B51C8" w:rsidRPr="00B35A35">
        <w:rPr>
          <w:lang w:val="it-IT"/>
        </w:rPr>
        <w:t>’</w:t>
      </w:r>
      <w:r w:rsidR="007C48F0" w:rsidRPr="00B35A35">
        <w:rPr>
          <w:lang w:val="it-IT"/>
        </w:rPr>
        <w:t>umanità è stata rivoluzionata dall</w:t>
      </w:r>
      <w:r w:rsidR="002B51C8" w:rsidRPr="00B35A35">
        <w:rPr>
          <w:lang w:val="it-IT"/>
        </w:rPr>
        <w:t>’</w:t>
      </w:r>
      <w:r w:rsidR="007C48F0" w:rsidRPr="00B35A35">
        <w:rPr>
          <w:lang w:val="it-IT"/>
        </w:rPr>
        <w:t>azione di questo Sistema unico e meraviglioso, di cui occhio mortale non ha mai visto l</w:t>
      </w:r>
      <w:r w:rsidR="002B51C8" w:rsidRPr="00B35A35">
        <w:rPr>
          <w:lang w:val="it-IT"/>
        </w:rPr>
        <w:t>’</w:t>
      </w:r>
      <w:r w:rsidR="007C48F0" w:rsidRPr="00B35A35">
        <w:rPr>
          <w:lang w:val="it-IT"/>
        </w:rPr>
        <w:t>eguale.</w:t>
      </w:r>
    </w:p>
    <w:p w14:paraId="50EB6D6A" w14:textId="77777777" w:rsidR="00AA13F3" w:rsidRPr="00B35A35" w:rsidRDefault="00AA13F3" w:rsidP="00B35A35">
      <w:pPr>
        <w:pStyle w:val="BWCAttrib"/>
        <w:rPr>
          <w:lang w:val="fr-FR"/>
        </w:rPr>
      </w:pPr>
      <w:r w:rsidRPr="00B35A35">
        <w:rPr>
          <w:lang w:val="fr-FR"/>
        </w:rPr>
        <w:t>(</w:t>
      </w:r>
      <w:r w:rsidR="007C48F0" w:rsidRPr="00B35A35">
        <w:rPr>
          <w:lang w:val="fr-FR"/>
        </w:rPr>
        <w:t xml:space="preserve">Il </w:t>
      </w:r>
      <w:r w:rsidR="00F522C4" w:rsidRPr="00B35A35">
        <w:rPr>
          <w:lang w:val="fr-FR"/>
        </w:rPr>
        <w:t>Kitáb-i-Aqdas</w:t>
      </w:r>
      <w:r w:rsidR="00230DF3" w:rsidRPr="00B35A35">
        <w:rPr>
          <w:lang w:val="fr-FR"/>
        </w:rPr>
        <w:t>,</w:t>
      </w:r>
      <w:r w:rsidR="00F522C4" w:rsidRPr="00B35A35">
        <w:rPr>
          <w:lang w:val="fr-FR"/>
        </w:rPr>
        <w:t xml:space="preserve"> </w:t>
      </w:r>
      <w:r w:rsidRPr="00B35A35">
        <w:rPr>
          <w:lang w:val="fr-FR"/>
        </w:rPr>
        <w:t>p</w:t>
      </w:r>
      <w:r w:rsidR="00541308" w:rsidRPr="00B35A35">
        <w:rPr>
          <w:lang w:val="fr-FR"/>
        </w:rPr>
        <w:t>ar</w:t>
      </w:r>
      <w:r w:rsidRPr="00B35A35">
        <w:rPr>
          <w:lang w:val="fr-FR"/>
        </w:rPr>
        <w:t xml:space="preserve">. </w:t>
      </w:r>
      <w:r w:rsidR="005F03D3" w:rsidRPr="00B35A35">
        <w:rPr>
          <w:lang w:val="fr-FR"/>
        </w:rPr>
        <w:t>181</w:t>
      </w:r>
      <w:r w:rsidRPr="00B35A35">
        <w:rPr>
          <w:lang w:val="fr-FR"/>
        </w:rPr>
        <w:t>)</w:t>
      </w:r>
    </w:p>
    <w:p w14:paraId="72D14FA6" w14:textId="77777777" w:rsidR="00AA13F3" w:rsidRPr="00B35A35" w:rsidRDefault="00AA13F3" w:rsidP="00B35A35">
      <w:pPr>
        <w:pStyle w:val="BWCBodyText"/>
        <w:rPr>
          <w:lang w:val="fr-FR"/>
        </w:rPr>
      </w:pPr>
    </w:p>
    <w:p w14:paraId="62E992D5" w14:textId="77777777" w:rsidR="005F03D3" w:rsidRPr="00B35A35" w:rsidRDefault="005F03D3" w:rsidP="00B35A35">
      <w:pPr>
        <w:pStyle w:val="BWCBodyText"/>
        <w:rPr>
          <w:lang w:val="fr-FR"/>
        </w:rPr>
      </w:pPr>
    </w:p>
    <w:p w14:paraId="35B2D537" w14:textId="77777777" w:rsidR="005F03D3" w:rsidRPr="00B35A35" w:rsidRDefault="003A0C7F" w:rsidP="00B35A35">
      <w:pPr>
        <w:pStyle w:val="BWCBodyText"/>
        <w:ind w:hanging="567"/>
        <w:rPr>
          <w:lang w:val="it-IT"/>
        </w:rPr>
      </w:pPr>
      <w:r w:rsidRPr="00B35A35">
        <w:rPr>
          <w:sz w:val="16"/>
          <w:szCs w:val="16"/>
          <w:lang w:val="it-IT"/>
        </w:rPr>
        <w:t>2.1</w:t>
      </w:r>
      <w:r w:rsidRPr="00B35A35">
        <w:rPr>
          <w:sz w:val="16"/>
          <w:szCs w:val="16"/>
          <w:lang w:val="it-IT"/>
        </w:rPr>
        <w:tab/>
      </w:r>
      <w:r w:rsidR="007C48F0" w:rsidRPr="00B35A35">
        <w:rPr>
          <w:lang w:val="it-IT"/>
        </w:rPr>
        <w:t>O Uomini di Giustizia! Nel reame di Dio, siate pastori del Suo gregge e custoditele dai lupi voraci che sono apparsi camuffati, come custodireste i vostri figli. Così vi esorta il Consigliere, il Fedele.</w:t>
      </w:r>
    </w:p>
    <w:p w14:paraId="28AA5EAC" w14:textId="77777777" w:rsidR="005F03D3" w:rsidRPr="00B35A35" w:rsidRDefault="005F03D3" w:rsidP="00B35A35">
      <w:pPr>
        <w:pStyle w:val="BWCAttrib"/>
        <w:rPr>
          <w:lang w:val="it-IT"/>
        </w:rPr>
      </w:pPr>
      <w:r w:rsidRPr="00B35A35">
        <w:rPr>
          <w:lang w:val="it-IT"/>
        </w:rPr>
        <w:t>(</w:t>
      </w:r>
      <w:r w:rsidR="007C48F0" w:rsidRPr="00B35A35">
        <w:rPr>
          <w:lang w:val="it-IT"/>
        </w:rPr>
        <w:t xml:space="preserve">Il </w:t>
      </w:r>
      <w:r w:rsidRPr="00B35A35">
        <w:rPr>
          <w:lang w:val="it-IT"/>
        </w:rPr>
        <w:t>Kitáb-i-Aqdas, par. 52)</w:t>
      </w:r>
    </w:p>
    <w:p w14:paraId="2AFEAF19" w14:textId="77777777" w:rsidR="005F03D3" w:rsidRPr="00B35A35" w:rsidRDefault="005F03D3" w:rsidP="00B35A35">
      <w:pPr>
        <w:pStyle w:val="BWCBodyText"/>
        <w:rPr>
          <w:lang w:val="it-IT"/>
        </w:rPr>
      </w:pPr>
    </w:p>
    <w:p w14:paraId="079017EB" w14:textId="77777777" w:rsidR="00AA13F3" w:rsidRPr="00B35A35" w:rsidRDefault="00AA13F3" w:rsidP="00B35A35">
      <w:pPr>
        <w:pStyle w:val="BWCBodyText"/>
        <w:rPr>
          <w:lang w:val="it-IT"/>
        </w:rPr>
      </w:pPr>
    </w:p>
    <w:p w14:paraId="3DF250F0" w14:textId="09441854" w:rsidR="005E000D" w:rsidRPr="00B35A35" w:rsidRDefault="003A0C7F" w:rsidP="00B35A35">
      <w:pPr>
        <w:pStyle w:val="BWCBodyText"/>
        <w:ind w:hanging="567"/>
        <w:rPr>
          <w:lang w:val="it-IT"/>
        </w:rPr>
      </w:pPr>
      <w:r w:rsidRPr="00B35A35">
        <w:rPr>
          <w:sz w:val="16"/>
          <w:szCs w:val="16"/>
          <w:lang w:val="it-IT"/>
        </w:rPr>
        <w:t>3.1</w:t>
      </w:r>
      <w:r w:rsidRPr="00B35A35">
        <w:rPr>
          <w:sz w:val="16"/>
          <w:szCs w:val="16"/>
          <w:lang w:val="it-IT"/>
        </w:rPr>
        <w:tab/>
      </w:r>
      <w:r w:rsidRPr="00B35A35">
        <w:rPr>
          <w:lang w:val="it-IT"/>
        </w:rPr>
        <w:tab/>
      </w:r>
      <w:r w:rsidR="007C48F0" w:rsidRPr="00B35A35">
        <w:rPr>
          <w:rFonts w:ascii="Times New Roman" w:hAnsi="Times New Roman" w:cs="Times New Roman"/>
          <w:color w:val="000000"/>
          <w:lang w:val="it-IT"/>
        </w:rPr>
        <w:t>Le donazioni dedicate alla carità sono devolute a Dio, il Rivelatore dei Segni. Nessuno ha il diritto di disporne senza il permesso di Colui Che è l</w:t>
      </w:r>
      <w:r w:rsidR="002B51C8" w:rsidRPr="00B35A35">
        <w:rPr>
          <w:rFonts w:ascii="Times New Roman" w:hAnsi="Times New Roman" w:cs="Times New Roman"/>
          <w:color w:val="000000"/>
          <w:lang w:val="it-IT"/>
        </w:rPr>
        <w:t>’</w:t>
      </w:r>
      <w:r w:rsidR="007C48F0" w:rsidRPr="00B35A35">
        <w:rPr>
          <w:rFonts w:ascii="Times New Roman" w:hAnsi="Times New Roman" w:cs="Times New Roman"/>
          <w:color w:val="000000"/>
          <w:lang w:val="it-IT"/>
        </w:rPr>
        <w:t xml:space="preserve">Oriente della Rivelazione. Dopo di Lui, questa autorità passerà agli </w:t>
      </w:r>
      <w:proofErr w:type="spellStart"/>
      <w:r w:rsidR="007C48F0" w:rsidRPr="00B35A35">
        <w:rPr>
          <w:rFonts w:ascii="Times New Roman" w:hAnsi="Times New Roman" w:cs="Times New Roman"/>
          <w:color w:val="000000"/>
          <w:lang w:val="it-IT"/>
        </w:rPr>
        <w:t>A</w:t>
      </w:r>
      <w:r w:rsidR="007C48F0" w:rsidRPr="00B35A35">
        <w:rPr>
          <w:rFonts w:ascii="Times New Roman" w:hAnsi="Times New Roman" w:cs="Times New Roman"/>
          <w:color w:val="000000"/>
          <w:u w:val="single"/>
          <w:lang w:val="it-IT"/>
        </w:rPr>
        <w:t>gh</w:t>
      </w:r>
      <w:r w:rsidR="00394F75" w:rsidRPr="00B35A35">
        <w:rPr>
          <w:rFonts w:ascii="Times New Roman" w:hAnsi="Times New Roman" w:cs="Times New Roman"/>
          <w:color w:val="000000"/>
          <w:lang w:val="it-IT"/>
        </w:rPr>
        <w:t>ṣ</w:t>
      </w:r>
      <w:r w:rsidR="007C48F0" w:rsidRPr="00B35A35">
        <w:rPr>
          <w:rFonts w:ascii="Times New Roman" w:hAnsi="Times New Roman" w:cs="Times New Roman"/>
          <w:color w:val="000000"/>
          <w:lang w:val="it-IT"/>
        </w:rPr>
        <w:t>án</w:t>
      </w:r>
      <w:proofErr w:type="spellEnd"/>
      <w:r w:rsidR="007C48F0" w:rsidRPr="00B35A35">
        <w:rPr>
          <w:rFonts w:ascii="Times New Roman" w:hAnsi="Times New Roman" w:cs="Times New Roman"/>
          <w:color w:val="000000"/>
          <w:lang w:val="it-IT"/>
        </w:rPr>
        <w:t xml:space="preserve"> e dopo di loro alla Casa di Giustizia, se in quel momento sarà già stata stabilita nel mondo, sì che usino queste donazioni a beneficio dei Luoghi che sono stati magnificati in questa Causa e per ciò che è stato loro ingiunto da Colui Che è il Dio della possanza e del potere. Altrimenti le donazioni spetteranno alla gente di Bahá che non parla senza il Suo permesso e non giudica se non conforme a ciò che Dio ha ordinato in questa Tavola</w:t>
      </w:r>
      <w:r w:rsidR="00B35A35">
        <w:rPr>
          <w:rFonts w:ascii="Times New Roman" w:hAnsi="Times New Roman" w:cs="Times New Roman"/>
          <w:color w:val="000000"/>
          <w:lang w:val="it-IT"/>
        </w:rPr>
        <w:t xml:space="preserve"> – </w:t>
      </w:r>
      <w:r w:rsidR="007C48F0" w:rsidRPr="00B35A35">
        <w:rPr>
          <w:rFonts w:ascii="Times New Roman" w:hAnsi="Times New Roman" w:cs="Times New Roman"/>
          <w:color w:val="000000"/>
          <w:lang w:val="it-IT"/>
        </w:rPr>
        <w:t xml:space="preserve">ecco, essi sono campioni di vittoria fra cielo e terra </w:t>
      </w:r>
      <w:r w:rsidR="00B35A35">
        <w:rPr>
          <w:rFonts w:ascii="Times New Roman" w:hAnsi="Times New Roman" w:cs="Times New Roman"/>
          <w:color w:val="000000"/>
          <w:lang w:val="it-IT"/>
        </w:rPr>
        <w:t>–</w:t>
      </w:r>
      <w:r w:rsidR="007C48F0" w:rsidRPr="00B35A35">
        <w:rPr>
          <w:rFonts w:ascii="Times New Roman" w:hAnsi="Times New Roman" w:cs="Times New Roman"/>
          <w:color w:val="000000"/>
          <w:lang w:val="it-IT"/>
        </w:rPr>
        <w:t xml:space="preserve"> affinché li usino come Dio, il Possente, il Munifico ha decretato nel Libro.</w:t>
      </w:r>
    </w:p>
    <w:p w14:paraId="1417D45E" w14:textId="77777777" w:rsidR="0094199E" w:rsidRPr="00B35A35" w:rsidRDefault="0094199E" w:rsidP="00B35A35">
      <w:pPr>
        <w:pStyle w:val="BWCAttrib"/>
        <w:rPr>
          <w:lang w:val="fr-FR"/>
        </w:rPr>
      </w:pPr>
      <w:r w:rsidRPr="00B35A35">
        <w:rPr>
          <w:lang w:val="fr-FR"/>
        </w:rPr>
        <w:t>(</w:t>
      </w:r>
      <w:r w:rsidR="007C48F0" w:rsidRPr="00B35A35">
        <w:rPr>
          <w:lang w:val="fr-FR"/>
        </w:rPr>
        <w:t xml:space="preserve">Il </w:t>
      </w:r>
      <w:r w:rsidRPr="00B35A35">
        <w:rPr>
          <w:lang w:val="fr-FR"/>
        </w:rPr>
        <w:t>Kitáb-i-Aqdas</w:t>
      </w:r>
      <w:r w:rsidR="00AF7D6B" w:rsidRPr="00B35A35">
        <w:rPr>
          <w:lang w:val="fr-FR"/>
        </w:rPr>
        <w:t>,</w:t>
      </w:r>
      <w:r w:rsidRPr="00B35A35">
        <w:rPr>
          <w:lang w:val="fr-FR"/>
        </w:rPr>
        <w:t xml:space="preserve"> p</w:t>
      </w:r>
      <w:r w:rsidR="005E000D" w:rsidRPr="00B35A35">
        <w:rPr>
          <w:lang w:val="fr-FR"/>
        </w:rPr>
        <w:t>ar</w:t>
      </w:r>
      <w:r w:rsidRPr="00B35A35">
        <w:rPr>
          <w:lang w:val="fr-FR"/>
        </w:rPr>
        <w:t xml:space="preserve">. </w:t>
      </w:r>
      <w:r w:rsidR="005E000D" w:rsidRPr="00B35A35">
        <w:rPr>
          <w:lang w:val="fr-FR"/>
        </w:rPr>
        <w:t>42</w:t>
      </w:r>
      <w:r w:rsidRPr="00B35A35">
        <w:rPr>
          <w:lang w:val="fr-FR"/>
        </w:rPr>
        <w:t>)</w:t>
      </w:r>
    </w:p>
    <w:p w14:paraId="713AD111" w14:textId="77777777" w:rsidR="0094199E" w:rsidRPr="00B35A35" w:rsidRDefault="0094199E" w:rsidP="00B35A35">
      <w:pPr>
        <w:pStyle w:val="BWCBodyText"/>
        <w:rPr>
          <w:lang w:val="fr-FR"/>
        </w:rPr>
      </w:pPr>
    </w:p>
    <w:p w14:paraId="78737ED8" w14:textId="77777777" w:rsidR="00F522C4" w:rsidRPr="00B35A35" w:rsidRDefault="00F522C4" w:rsidP="00B35A35">
      <w:pPr>
        <w:pStyle w:val="BWCBodyText"/>
        <w:rPr>
          <w:lang w:val="fr-FR"/>
        </w:rPr>
      </w:pPr>
    </w:p>
    <w:p w14:paraId="01D62679" w14:textId="77777777" w:rsidR="005F03D3" w:rsidRPr="00B35A35" w:rsidRDefault="004862C1" w:rsidP="00B35A35">
      <w:pPr>
        <w:pStyle w:val="BWCBodyText"/>
        <w:ind w:hanging="567"/>
        <w:rPr>
          <w:lang w:val="it-IT"/>
        </w:rPr>
      </w:pPr>
      <w:r w:rsidRPr="00B35A35">
        <w:rPr>
          <w:sz w:val="16"/>
          <w:szCs w:val="16"/>
          <w:lang w:val="it-IT"/>
        </w:rPr>
        <w:t>4.1</w:t>
      </w:r>
      <w:proofErr w:type="gramStart"/>
      <w:r w:rsidRPr="00B35A35">
        <w:rPr>
          <w:sz w:val="16"/>
          <w:szCs w:val="16"/>
          <w:lang w:val="it-IT"/>
        </w:rPr>
        <w:tab/>
      </w:r>
      <w:r w:rsidR="007C48F0" w:rsidRPr="00B35A35">
        <w:rPr>
          <w:lang w:val="it-IT"/>
        </w:rPr>
        <w:t>«</w:t>
      </w:r>
      <w:proofErr w:type="gramEnd"/>
      <w:r w:rsidR="007C48F0" w:rsidRPr="00B35A35">
        <w:rPr>
          <w:lang w:val="it-IT"/>
        </w:rPr>
        <w:t>Rendi grazie al tuo Signore, o Carmelo. Il fuoco della tua separazione da Me ti stava rapidamente consumando, quand</w:t>
      </w:r>
      <w:r w:rsidR="002B51C8" w:rsidRPr="00B35A35">
        <w:rPr>
          <w:lang w:val="it-IT"/>
        </w:rPr>
        <w:t>’</w:t>
      </w:r>
      <w:r w:rsidR="007C48F0" w:rsidRPr="00B35A35">
        <w:rPr>
          <w:lang w:val="it-IT"/>
        </w:rPr>
        <w:t>ecco l</w:t>
      </w:r>
      <w:r w:rsidR="002B51C8" w:rsidRPr="00B35A35">
        <w:rPr>
          <w:lang w:val="it-IT"/>
        </w:rPr>
        <w:t>’</w:t>
      </w:r>
      <w:r w:rsidR="007C48F0" w:rsidRPr="00B35A35">
        <w:rPr>
          <w:lang w:val="it-IT"/>
        </w:rPr>
        <w:t>oceano della Mia presenza si gonfiò innanzi a te, allietando i tuoi occhi e gli occhi di tutta la creazione e deliziando ogni cosa visibile e invisibile. Esulta poiché Dio, in questo Giorno, ha posto il Suo trono su di te, ti ha fatto oriente dei Suoi segni e alba della Sua Rivelazione. Beato colui che gravita attorno a te, che proclama la rivelazione della tua gloria e narra di quello che la generosità del Signore tuo Dio ti ha elargito. Prendi il Calice dell</w:t>
      </w:r>
      <w:r w:rsidR="002B51C8" w:rsidRPr="00B35A35">
        <w:rPr>
          <w:lang w:val="it-IT"/>
        </w:rPr>
        <w:t>’</w:t>
      </w:r>
      <w:r w:rsidR="007C48F0" w:rsidRPr="00B35A35">
        <w:rPr>
          <w:lang w:val="it-IT"/>
        </w:rPr>
        <w:t xml:space="preserve">Immortalità in nome del tuo Signore, il Gloriosissimo, e </w:t>
      </w:r>
      <w:proofErr w:type="spellStart"/>
      <w:r w:rsidR="007C48F0" w:rsidRPr="00B35A35">
        <w:rPr>
          <w:lang w:val="it-IT"/>
        </w:rPr>
        <w:t>rendiGli</w:t>
      </w:r>
      <w:proofErr w:type="spellEnd"/>
      <w:r w:rsidR="007C48F0" w:rsidRPr="00B35A35">
        <w:rPr>
          <w:lang w:val="it-IT"/>
        </w:rPr>
        <w:t xml:space="preserve"> grazie poiché Egli, come pegno della Sua misericordia per te, ha cambiato la tua tristezza in gaudio e tramutato il tuo dolore in beatitudine. Egli, invero, ama il luogo che è divenuto sede del Suo trono, che i Suoi passi hanno calcato, che ha onorato con la Sua presenza, dal quale ha lanciato il Suo appello e sul quale ha versato le Sue lacrime.</w:t>
      </w:r>
    </w:p>
    <w:p w14:paraId="0F8EA921" w14:textId="77777777" w:rsidR="005F03D3" w:rsidRPr="00B35A35" w:rsidRDefault="005F03D3" w:rsidP="00B35A35">
      <w:pPr>
        <w:pStyle w:val="BWCBodyText"/>
        <w:rPr>
          <w:lang w:val="it-IT"/>
        </w:rPr>
      </w:pPr>
    </w:p>
    <w:p w14:paraId="6EFB212B" w14:textId="073059D3" w:rsidR="005F03D3" w:rsidRPr="00B35A35" w:rsidRDefault="00254480" w:rsidP="00B35A35">
      <w:pPr>
        <w:pStyle w:val="BWCBodyText"/>
        <w:keepNext/>
        <w:ind w:hanging="567"/>
        <w:rPr>
          <w:lang w:val="it-IT"/>
        </w:rPr>
      </w:pPr>
      <w:r w:rsidRPr="00B35A35">
        <w:rPr>
          <w:sz w:val="16"/>
          <w:szCs w:val="16"/>
          <w:lang w:val="it-IT"/>
        </w:rPr>
        <w:t>4</w:t>
      </w:r>
      <w:r w:rsidR="004862C1" w:rsidRPr="00B35A35">
        <w:rPr>
          <w:sz w:val="16"/>
          <w:szCs w:val="16"/>
          <w:lang w:val="it-IT"/>
        </w:rPr>
        <w:t>.</w:t>
      </w:r>
      <w:r w:rsidRPr="00B35A35">
        <w:rPr>
          <w:sz w:val="16"/>
          <w:szCs w:val="16"/>
          <w:lang w:val="it-IT"/>
        </w:rPr>
        <w:t>2</w:t>
      </w:r>
      <w:r w:rsidR="004862C1" w:rsidRPr="00B35A35">
        <w:rPr>
          <w:sz w:val="16"/>
          <w:szCs w:val="16"/>
          <w:lang w:val="it-IT"/>
        </w:rPr>
        <w:tab/>
      </w:r>
      <w:proofErr w:type="gramStart"/>
      <w:r w:rsidR="004862C1" w:rsidRPr="00B35A35">
        <w:rPr>
          <w:lang w:val="it-IT"/>
        </w:rPr>
        <w:tab/>
      </w:r>
      <w:r w:rsidR="007C48F0" w:rsidRPr="00B35A35">
        <w:rPr>
          <w:lang w:val="it-IT"/>
        </w:rPr>
        <w:t>«</w:t>
      </w:r>
      <w:proofErr w:type="gramEnd"/>
      <w:r w:rsidR="007C48F0" w:rsidRPr="00B35A35">
        <w:rPr>
          <w:lang w:val="it-IT"/>
        </w:rPr>
        <w:t xml:space="preserve">Chiama Sion, o Carmelo, e annunzia la lieta novella: Colui Che era celato agli occhi mortali è venuto! La Sua sovranità che tutto conquista è manifesta, il Suo splendore che tutto pervade è rivelato. Bada di non esitare o fermarti. Affrettati, e ruota intorno alla Città di Dio discesa dal cielo, la </w:t>
      </w:r>
      <w:proofErr w:type="spellStart"/>
      <w:r w:rsidR="007C48F0" w:rsidRPr="00B35A35">
        <w:rPr>
          <w:lang w:val="it-IT"/>
        </w:rPr>
        <w:t>Caaba</w:t>
      </w:r>
      <w:proofErr w:type="spellEnd"/>
      <w:r w:rsidR="007C48F0" w:rsidRPr="00B35A35">
        <w:rPr>
          <w:lang w:val="it-IT"/>
        </w:rPr>
        <w:t xml:space="preserve"> celeste attorno alla quale hanno gravitato adoranti i favoriti di Dio, i puri di cuore e l</w:t>
      </w:r>
      <w:r w:rsidR="002B51C8" w:rsidRPr="00B35A35">
        <w:rPr>
          <w:lang w:val="it-IT"/>
        </w:rPr>
        <w:t>’</w:t>
      </w:r>
      <w:r w:rsidR="007C48F0" w:rsidRPr="00B35A35">
        <w:rPr>
          <w:lang w:val="it-IT"/>
        </w:rPr>
        <w:t>accolta degli angeli più eccelsi. Oh, come agogno di annunziare in ogni luogo sulla terra e di portare a ognuna delle sue città la lieta novella di questa Rivelazione</w:t>
      </w:r>
      <w:r w:rsidR="00B35A35">
        <w:rPr>
          <w:lang w:val="it-IT"/>
        </w:rPr>
        <w:t xml:space="preserve"> – </w:t>
      </w:r>
      <w:r w:rsidR="007C48F0" w:rsidRPr="00B35A35">
        <w:rPr>
          <w:lang w:val="it-IT"/>
        </w:rPr>
        <w:t>una Rivelazione alla quale il cuore del Sinai è stato attratto e nel nome della quale il Roveto Ardente esclama: «A Dio, il Signore dei Signori, appartengono i regni della terra e del cielo</w:t>
      </w:r>
      <w:r w:rsidR="005B74F4" w:rsidRPr="00B35A35">
        <w:rPr>
          <w:lang w:val="it-IT"/>
        </w:rPr>
        <w:t>».</w:t>
      </w:r>
      <w:r w:rsidR="007C48F0" w:rsidRPr="00B35A35">
        <w:rPr>
          <w:lang w:val="it-IT"/>
        </w:rPr>
        <w:t xml:space="preserve"> Questo è invero il Giorno in cui a quest</w:t>
      </w:r>
      <w:r w:rsidR="002B51C8" w:rsidRPr="00B35A35">
        <w:rPr>
          <w:lang w:val="it-IT"/>
        </w:rPr>
        <w:t>’</w:t>
      </w:r>
      <w:r w:rsidR="007C48F0" w:rsidRPr="00B35A35">
        <w:rPr>
          <w:lang w:val="it-IT"/>
        </w:rPr>
        <w:t xml:space="preserve">annunzio terra e mare esultano, il Giorno per il quale sono state serbate le cose che Dio, con munificenza inconcepibile a mente o cuore mortali, ha stabilito di </w:t>
      </w:r>
      <w:r w:rsidR="007C48F0" w:rsidRPr="00B35A35">
        <w:rPr>
          <w:lang w:val="it-IT"/>
        </w:rPr>
        <w:lastRenderedPageBreak/>
        <w:t>rivelare. Ben presto Dio farà navigare la Sua Arca su te e paleserà la gente di Bahá di cui si fa cenno nel Libro dei Nomi».</w:t>
      </w:r>
    </w:p>
    <w:p w14:paraId="333458B8" w14:textId="52171216" w:rsidR="005F03D3" w:rsidRPr="00B35A35" w:rsidRDefault="005F03D3" w:rsidP="00B35A35">
      <w:pPr>
        <w:pStyle w:val="BWCAttrib"/>
        <w:rPr>
          <w:lang w:val="it-IT"/>
        </w:rPr>
      </w:pPr>
      <w:r w:rsidRPr="00B35A35">
        <w:rPr>
          <w:lang w:val="it-IT"/>
        </w:rPr>
        <w:t>(</w:t>
      </w:r>
      <w:r w:rsidR="007C48F0" w:rsidRPr="00B35A35">
        <w:rPr>
          <w:i/>
          <w:iCs/>
          <w:lang w:val="it-IT"/>
        </w:rPr>
        <w:t xml:space="preserve">Tavole di </w:t>
      </w:r>
      <w:r w:rsidRPr="00B35A35">
        <w:rPr>
          <w:i/>
          <w:iCs/>
          <w:lang w:val="it-IT"/>
        </w:rPr>
        <w:t>Bahá</w:t>
      </w:r>
      <w:r w:rsidR="002B51C8" w:rsidRPr="00B35A35">
        <w:rPr>
          <w:i/>
          <w:iCs/>
          <w:lang w:val="it-IT"/>
        </w:rPr>
        <w:t>’</w:t>
      </w:r>
      <w:r w:rsidRPr="00B35A35">
        <w:rPr>
          <w:i/>
          <w:iCs/>
          <w:lang w:val="it-IT"/>
        </w:rPr>
        <w:t>u</w:t>
      </w:r>
      <w:r w:rsidR="002B51C8" w:rsidRPr="00B35A35">
        <w:rPr>
          <w:i/>
          <w:iCs/>
          <w:lang w:val="it-IT"/>
        </w:rPr>
        <w:t>’</w:t>
      </w:r>
      <w:r w:rsidRPr="00B35A35">
        <w:rPr>
          <w:i/>
          <w:iCs/>
          <w:lang w:val="it-IT"/>
        </w:rPr>
        <w:t xml:space="preserve">lláh </w:t>
      </w:r>
      <w:r w:rsidR="007C48F0" w:rsidRPr="00B35A35">
        <w:rPr>
          <w:i/>
          <w:iCs/>
          <w:lang w:val="it-IT"/>
        </w:rPr>
        <w:t xml:space="preserve">rivelate dopo il </w:t>
      </w:r>
      <w:r w:rsidRPr="00B35A35">
        <w:rPr>
          <w:i/>
          <w:iCs/>
          <w:lang w:val="it-IT"/>
        </w:rPr>
        <w:t>Kitáb-i-Aqdas</w:t>
      </w:r>
      <w:r w:rsidRPr="00B35A35">
        <w:rPr>
          <w:lang w:val="it-IT"/>
        </w:rPr>
        <w:t xml:space="preserve"> </w:t>
      </w:r>
      <w:r w:rsidR="00B35A35">
        <w:rPr>
          <w:lang w:val="it-IT"/>
        </w:rPr>
        <w:t>[</w:t>
      </w:r>
      <w:r w:rsidR="007C48F0" w:rsidRPr="00B35A35">
        <w:rPr>
          <w:lang w:val="it-IT"/>
        </w:rPr>
        <w:t xml:space="preserve">Casa Editrice </w:t>
      </w:r>
      <w:r w:rsidRPr="00B35A35">
        <w:rPr>
          <w:lang w:val="it-IT"/>
        </w:rPr>
        <w:t>Bahá</w:t>
      </w:r>
      <w:r w:rsidR="002B51C8" w:rsidRPr="00B35A35">
        <w:rPr>
          <w:lang w:val="it-IT"/>
        </w:rPr>
        <w:t>’</w:t>
      </w:r>
      <w:r w:rsidRPr="00B35A35">
        <w:rPr>
          <w:lang w:val="it-IT"/>
        </w:rPr>
        <w:t xml:space="preserve">í, </w:t>
      </w:r>
      <w:r w:rsidR="00B35A35">
        <w:rPr>
          <w:lang w:val="it-IT"/>
        </w:rPr>
        <w:t xml:space="preserve">Roma, </w:t>
      </w:r>
      <w:r w:rsidRPr="00B35A35">
        <w:rPr>
          <w:lang w:val="it-IT"/>
        </w:rPr>
        <w:t>198</w:t>
      </w:r>
      <w:r w:rsidR="007C48F0" w:rsidRPr="00B35A35">
        <w:rPr>
          <w:lang w:val="it-IT"/>
        </w:rPr>
        <w:t>1</w:t>
      </w:r>
      <w:r w:rsidR="00B35A35">
        <w:rPr>
          <w:lang w:val="it-IT"/>
        </w:rPr>
        <w:t>]</w:t>
      </w:r>
      <w:r w:rsidRPr="00B35A35">
        <w:rPr>
          <w:lang w:val="it-IT"/>
        </w:rPr>
        <w:t>, p</w:t>
      </w:r>
      <w:r w:rsidR="00C877D8" w:rsidRPr="00B35A35">
        <w:rPr>
          <w:lang w:val="it-IT"/>
        </w:rPr>
        <w:t>p</w:t>
      </w:r>
      <w:r w:rsidRPr="00B35A35">
        <w:rPr>
          <w:lang w:val="it-IT"/>
        </w:rPr>
        <w:t xml:space="preserve">. </w:t>
      </w:r>
      <w:r w:rsidR="007C48F0" w:rsidRPr="00B35A35">
        <w:rPr>
          <w:lang w:val="it-IT"/>
        </w:rPr>
        <w:t>3-</w:t>
      </w:r>
      <w:r w:rsidRPr="00B35A35">
        <w:rPr>
          <w:lang w:val="it-IT"/>
        </w:rPr>
        <w:t>4)</w:t>
      </w:r>
    </w:p>
    <w:p w14:paraId="7A3C6C79" w14:textId="77777777" w:rsidR="005F03D3" w:rsidRPr="00B35A35" w:rsidRDefault="005F03D3" w:rsidP="00B35A35">
      <w:pPr>
        <w:pStyle w:val="BWCBodyText"/>
        <w:rPr>
          <w:lang w:val="it-IT"/>
        </w:rPr>
      </w:pPr>
    </w:p>
    <w:p w14:paraId="7B1A51CB" w14:textId="77777777" w:rsidR="005F03D3" w:rsidRPr="00B35A35" w:rsidRDefault="005F03D3" w:rsidP="00B35A35">
      <w:pPr>
        <w:pStyle w:val="BWCBodyText"/>
        <w:rPr>
          <w:lang w:val="it-IT"/>
        </w:rPr>
      </w:pPr>
    </w:p>
    <w:p w14:paraId="3BC0D20E" w14:textId="77777777" w:rsidR="00E01FEE" w:rsidRPr="00B35A35" w:rsidRDefault="00534EC7" w:rsidP="00B35A35">
      <w:pPr>
        <w:rPr>
          <w:lang w:val="it-IT"/>
        </w:rPr>
      </w:pPr>
      <w:r w:rsidRPr="00B35A35">
        <w:rPr>
          <w:sz w:val="16"/>
          <w:szCs w:val="16"/>
          <w:lang w:val="it-IT"/>
        </w:rPr>
        <w:t>5.1</w:t>
      </w:r>
      <w:r w:rsidRPr="00B35A35">
        <w:rPr>
          <w:sz w:val="16"/>
          <w:szCs w:val="16"/>
          <w:lang w:val="it-IT"/>
        </w:rPr>
        <w:tab/>
      </w:r>
      <w:r w:rsidRPr="00B35A35">
        <w:rPr>
          <w:lang w:val="it-IT"/>
        </w:rPr>
        <w:tab/>
      </w:r>
      <w:r w:rsidR="007C48F0" w:rsidRPr="00B35A35">
        <w:rPr>
          <w:lang w:val="it-IT"/>
        </w:rPr>
        <w:t>Incombe ai Fiduciari della Casa di Giustizia di consultarsi sulle cose che non sono state esplicitamente rivelate nel Libro e di far valere ciò che è loro gradito. In verità Iddio ispirerà loro tutto ciò che vorrà ed Egli, in verità, è il Provvido, l</w:t>
      </w:r>
      <w:r w:rsidR="002B51C8" w:rsidRPr="00B35A35">
        <w:rPr>
          <w:lang w:val="it-IT"/>
        </w:rPr>
        <w:t>’</w:t>
      </w:r>
      <w:r w:rsidR="007C48F0" w:rsidRPr="00B35A35">
        <w:rPr>
          <w:lang w:val="it-IT"/>
        </w:rPr>
        <w:t>Onnisciente.</w:t>
      </w:r>
    </w:p>
    <w:p w14:paraId="6F473FEB" w14:textId="77777777" w:rsidR="00C62C96" w:rsidRPr="00B35A35" w:rsidRDefault="00C62C96" w:rsidP="00B35A35">
      <w:pPr>
        <w:pStyle w:val="BWCAttrib"/>
        <w:rPr>
          <w:lang w:val="it-IT"/>
        </w:rPr>
      </w:pPr>
      <w:r w:rsidRPr="00B35A35">
        <w:rPr>
          <w:lang w:val="it-IT"/>
        </w:rPr>
        <w:t>(</w:t>
      </w:r>
      <w:r w:rsidR="007C48F0" w:rsidRPr="00B35A35">
        <w:rPr>
          <w:i/>
          <w:iCs/>
          <w:lang w:val="it-IT"/>
        </w:rPr>
        <w:t>Tavole di Bahá</w:t>
      </w:r>
      <w:r w:rsidR="002B51C8" w:rsidRPr="00B35A35">
        <w:rPr>
          <w:i/>
          <w:iCs/>
          <w:lang w:val="it-IT"/>
        </w:rPr>
        <w:t>’</w:t>
      </w:r>
      <w:r w:rsidR="007C48F0" w:rsidRPr="00B35A35">
        <w:rPr>
          <w:i/>
          <w:iCs/>
          <w:lang w:val="it-IT"/>
        </w:rPr>
        <w:t>u</w:t>
      </w:r>
      <w:r w:rsidR="002B51C8" w:rsidRPr="00B35A35">
        <w:rPr>
          <w:i/>
          <w:iCs/>
          <w:lang w:val="it-IT"/>
        </w:rPr>
        <w:t>’</w:t>
      </w:r>
      <w:r w:rsidR="007C48F0" w:rsidRPr="00B35A35">
        <w:rPr>
          <w:i/>
          <w:iCs/>
          <w:lang w:val="it-IT"/>
        </w:rPr>
        <w:t>lláh rivelate dopo il Kitáb-i-Aqdas</w:t>
      </w:r>
      <w:r w:rsidR="0083090C" w:rsidRPr="00B35A35">
        <w:rPr>
          <w:lang w:val="it-IT"/>
        </w:rPr>
        <w:t>,</w:t>
      </w:r>
      <w:r w:rsidRPr="00B35A35">
        <w:rPr>
          <w:lang w:val="it-IT"/>
        </w:rPr>
        <w:t xml:space="preserve"> p. 6</w:t>
      </w:r>
      <w:r w:rsidR="007C48F0" w:rsidRPr="00B35A35">
        <w:rPr>
          <w:lang w:val="it-IT"/>
        </w:rPr>
        <w:t>3</w:t>
      </w:r>
      <w:r w:rsidRPr="00B35A35">
        <w:rPr>
          <w:lang w:val="it-IT"/>
        </w:rPr>
        <w:t>)</w:t>
      </w:r>
    </w:p>
    <w:p w14:paraId="1B6C1C99" w14:textId="77777777" w:rsidR="00C62C96" w:rsidRPr="00B35A35" w:rsidRDefault="00C62C96" w:rsidP="00B35A35">
      <w:pPr>
        <w:pStyle w:val="BWCBodyText"/>
        <w:rPr>
          <w:lang w:val="it-IT"/>
        </w:rPr>
      </w:pPr>
    </w:p>
    <w:p w14:paraId="1D91E7BC" w14:textId="77777777" w:rsidR="00C62C96" w:rsidRPr="00B35A35" w:rsidRDefault="00C62C96" w:rsidP="00B35A35">
      <w:pPr>
        <w:pStyle w:val="BWCBodyText"/>
        <w:rPr>
          <w:lang w:val="it-IT"/>
        </w:rPr>
      </w:pPr>
    </w:p>
    <w:p w14:paraId="0173DC16" w14:textId="77777777" w:rsidR="00857783" w:rsidRPr="00B35A35" w:rsidRDefault="00534EC7" w:rsidP="00B35A35">
      <w:pPr>
        <w:pStyle w:val="BWCBodyText"/>
        <w:ind w:hanging="567"/>
        <w:rPr>
          <w:lang w:val="it-IT"/>
        </w:rPr>
      </w:pPr>
      <w:r w:rsidRPr="00B35A35">
        <w:rPr>
          <w:sz w:val="16"/>
          <w:szCs w:val="16"/>
          <w:lang w:val="it-IT"/>
        </w:rPr>
        <w:t>6.1</w:t>
      </w:r>
      <w:r w:rsidRPr="00B35A35">
        <w:rPr>
          <w:sz w:val="16"/>
          <w:szCs w:val="16"/>
          <w:lang w:val="it-IT"/>
        </w:rPr>
        <w:tab/>
      </w:r>
      <w:r w:rsidRPr="00B35A35">
        <w:rPr>
          <w:lang w:val="it-IT"/>
        </w:rPr>
        <w:tab/>
      </w:r>
      <w:r w:rsidR="007C48F0" w:rsidRPr="00B35A35">
        <w:rPr>
          <w:lang w:val="it-IT"/>
        </w:rPr>
        <w:t>Esortiamo gli uomini della Casa di Giustizia e comandiamo loro di assicurare che uomini, donne e bambini siano protetti e difesi. Incombe loro di tener nella massima considerazione gli interessi del popolo, sempre e in ogni circostanza.</w:t>
      </w:r>
    </w:p>
    <w:p w14:paraId="54CEE1BA" w14:textId="77990966" w:rsidR="00516752" w:rsidRPr="00B35A35" w:rsidRDefault="00516752" w:rsidP="00B35A35">
      <w:pPr>
        <w:pStyle w:val="BWCAttrib"/>
        <w:rPr>
          <w:lang w:val="it-IT"/>
        </w:rPr>
      </w:pPr>
      <w:r w:rsidRPr="00B35A35">
        <w:rPr>
          <w:lang w:val="it-IT"/>
        </w:rPr>
        <w:t>(</w:t>
      </w:r>
      <w:r w:rsidR="007C48F0" w:rsidRPr="00B35A35">
        <w:rPr>
          <w:i/>
          <w:iCs/>
          <w:lang w:val="it-IT"/>
        </w:rPr>
        <w:t>Tavole di Bahá</w:t>
      </w:r>
      <w:r w:rsidR="002B51C8" w:rsidRPr="00B35A35">
        <w:rPr>
          <w:i/>
          <w:iCs/>
          <w:lang w:val="it-IT"/>
        </w:rPr>
        <w:t>’</w:t>
      </w:r>
      <w:r w:rsidR="007C48F0" w:rsidRPr="00B35A35">
        <w:rPr>
          <w:i/>
          <w:iCs/>
          <w:lang w:val="it-IT"/>
        </w:rPr>
        <w:t>u</w:t>
      </w:r>
      <w:r w:rsidR="002B51C8" w:rsidRPr="00B35A35">
        <w:rPr>
          <w:i/>
          <w:iCs/>
          <w:lang w:val="it-IT"/>
        </w:rPr>
        <w:t>’</w:t>
      </w:r>
      <w:r w:rsidR="007C48F0" w:rsidRPr="00B35A35">
        <w:rPr>
          <w:i/>
          <w:iCs/>
          <w:lang w:val="it-IT"/>
        </w:rPr>
        <w:t xml:space="preserve">lláh rivelate dopo il </w:t>
      </w:r>
      <w:r w:rsidRPr="00B35A35">
        <w:rPr>
          <w:i/>
          <w:iCs/>
          <w:lang w:val="it-IT"/>
        </w:rPr>
        <w:t>Kitáb-i-Aqdas</w:t>
      </w:r>
      <w:r w:rsidRPr="00B35A35">
        <w:rPr>
          <w:lang w:val="it-IT"/>
        </w:rPr>
        <w:t xml:space="preserve">, p. </w:t>
      </w:r>
      <w:r w:rsidR="00C81D49" w:rsidRPr="00B35A35">
        <w:rPr>
          <w:lang w:val="it-IT"/>
        </w:rPr>
        <w:t>64</w:t>
      </w:r>
      <w:r w:rsidRPr="00B35A35">
        <w:rPr>
          <w:lang w:val="it-IT"/>
        </w:rPr>
        <w:t>)</w:t>
      </w:r>
    </w:p>
    <w:p w14:paraId="1FB67D15" w14:textId="77777777" w:rsidR="00516752" w:rsidRPr="00B35A35" w:rsidRDefault="00516752" w:rsidP="00B35A35">
      <w:pPr>
        <w:pStyle w:val="BWCBodyText"/>
        <w:rPr>
          <w:lang w:val="it-IT"/>
        </w:rPr>
      </w:pPr>
    </w:p>
    <w:p w14:paraId="36E94BC5" w14:textId="77777777" w:rsidR="00FC129F" w:rsidRPr="00B35A35" w:rsidRDefault="00FC129F" w:rsidP="00B35A35">
      <w:pPr>
        <w:pStyle w:val="BWCBodyText"/>
        <w:rPr>
          <w:lang w:val="it-IT"/>
        </w:rPr>
      </w:pPr>
    </w:p>
    <w:p w14:paraId="2F0CA6CC" w14:textId="77777777" w:rsidR="00FC129F" w:rsidRPr="00B35A35" w:rsidRDefault="00345050" w:rsidP="00B35A35">
      <w:pPr>
        <w:pStyle w:val="BWCBodyText"/>
        <w:ind w:hanging="567"/>
        <w:rPr>
          <w:lang w:val="it-IT"/>
        </w:rPr>
      </w:pPr>
      <w:r w:rsidRPr="00B35A35">
        <w:rPr>
          <w:sz w:val="16"/>
          <w:szCs w:val="16"/>
          <w:lang w:val="it-IT"/>
        </w:rPr>
        <w:t>7</w:t>
      </w:r>
      <w:r w:rsidR="00534EC7" w:rsidRPr="00B35A35">
        <w:rPr>
          <w:sz w:val="16"/>
          <w:szCs w:val="16"/>
          <w:lang w:val="it-IT"/>
        </w:rPr>
        <w:t>.1</w:t>
      </w:r>
      <w:r w:rsidR="00534EC7" w:rsidRPr="00B35A35">
        <w:rPr>
          <w:sz w:val="16"/>
          <w:szCs w:val="16"/>
          <w:lang w:val="it-IT"/>
        </w:rPr>
        <w:tab/>
      </w:r>
      <w:r w:rsidR="00EA4D4D" w:rsidRPr="00B35A35">
        <w:rPr>
          <w:lang w:val="it-IT"/>
        </w:rPr>
        <w:t>Incombe agli uomini della Casa di Giustizia di Dio di fissare notte e dì lo sguardo su ciò che è irradiato dalla Penna della Gloria per l</w:t>
      </w:r>
      <w:r w:rsidR="002B51C8" w:rsidRPr="00B35A35">
        <w:rPr>
          <w:lang w:val="it-IT"/>
        </w:rPr>
        <w:t>’</w:t>
      </w:r>
      <w:r w:rsidR="00EA4D4D" w:rsidRPr="00B35A35">
        <w:rPr>
          <w:lang w:val="it-IT"/>
        </w:rPr>
        <w:t>educazione dei popoli, l</w:t>
      </w:r>
      <w:r w:rsidR="002B51C8" w:rsidRPr="00B35A35">
        <w:rPr>
          <w:lang w:val="it-IT"/>
        </w:rPr>
        <w:t>’</w:t>
      </w:r>
      <w:r w:rsidR="00EA4D4D" w:rsidRPr="00B35A35">
        <w:rPr>
          <w:lang w:val="it-IT"/>
        </w:rPr>
        <w:t>edificazione delle nazioni, la protezione dell</w:t>
      </w:r>
      <w:r w:rsidR="002B51C8" w:rsidRPr="00B35A35">
        <w:rPr>
          <w:lang w:val="it-IT"/>
        </w:rPr>
        <w:t>’</w:t>
      </w:r>
      <w:r w:rsidR="00EA4D4D" w:rsidRPr="00B35A35">
        <w:rPr>
          <w:lang w:val="it-IT"/>
        </w:rPr>
        <w:t>uomo e la difesa del suo onore.</w:t>
      </w:r>
    </w:p>
    <w:p w14:paraId="1367BEF9" w14:textId="77777777" w:rsidR="009E5573" w:rsidRPr="00B35A35" w:rsidRDefault="000878E1" w:rsidP="00B35A35">
      <w:pPr>
        <w:pStyle w:val="BWCAttrib"/>
        <w:rPr>
          <w:lang w:val="it-IT"/>
        </w:rPr>
      </w:pPr>
      <w:r w:rsidRPr="00B35A35">
        <w:rPr>
          <w:lang w:val="it-IT"/>
        </w:rPr>
        <w:t>(</w:t>
      </w:r>
      <w:r w:rsidR="007C48F0" w:rsidRPr="00B35A35">
        <w:rPr>
          <w:i/>
          <w:iCs/>
          <w:lang w:val="it-IT"/>
        </w:rPr>
        <w:t>Tavole di Bahá</w:t>
      </w:r>
      <w:r w:rsidR="002B51C8" w:rsidRPr="00B35A35">
        <w:rPr>
          <w:i/>
          <w:iCs/>
          <w:lang w:val="it-IT"/>
        </w:rPr>
        <w:t>’</w:t>
      </w:r>
      <w:r w:rsidR="007C48F0" w:rsidRPr="00B35A35">
        <w:rPr>
          <w:i/>
          <w:iCs/>
          <w:lang w:val="it-IT"/>
        </w:rPr>
        <w:t>u</w:t>
      </w:r>
      <w:r w:rsidR="002B51C8" w:rsidRPr="00B35A35">
        <w:rPr>
          <w:i/>
          <w:iCs/>
          <w:lang w:val="it-IT"/>
        </w:rPr>
        <w:t>’</w:t>
      </w:r>
      <w:r w:rsidR="007C48F0" w:rsidRPr="00B35A35">
        <w:rPr>
          <w:i/>
          <w:iCs/>
          <w:lang w:val="it-IT"/>
        </w:rPr>
        <w:t xml:space="preserve">lláh rivelate dopo il </w:t>
      </w:r>
      <w:r w:rsidRPr="00B35A35">
        <w:rPr>
          <w:i/>
          <w:iCs/>
          <w:lang w:val="it-IT"/>
        </w:rPr>
        <w:t>Kitáb-i-Aqdas</w:t>
      </w:r>
      <w:r w:rsidRPr="00B35A35">
        <w:rPr>
          <w:lang w:val="it-IT"/>
        </w:rPr>
        <w:t xml:space="preserve">, </w:t>
      </w:r>
      <w:r w:rsidR="00EA4D4D" w:rsidRPr="00B35A35">
        <w:rPr>
          <w:lang w:val="it-IT"/>
        </w:rPr>
        <w:t>p</w:t>
      </w:r>
      <w:r w:rsidRPr="00B35A35">
        <w:rPr>
          <w:lang w:val="it-IT"/>
        </w:rPr>
        <w:t>p. 1</w:t>
      </w:r>
      <w:r w:rsidR="00EA4D4D" w:rsidRPr="00B35A35">
        <w:rPr>
          <w:lang w:val="it-IT"/>
        </w:rPr>
        <w:t>13-4</w:t>
      </w:r>
      <w:r w:rsidRPr="00B35A35">
        <w:rPr>
          <w:lang w:val="it-IT"/>
        </w:rPr>
        <w:t>)</w:t>
      </w:r>
    </w:p>
    <w:p w14:paraId="0E16084A" w14:textId="77777777" w:rsidR="009E5573" w:rsidRPr="00B35A35" w:rsidRDefault="009E5573" w:rsidP="00B35A35">
      <w:pPr>
        <w:pStyle w:val="BWCBodyText"/>
        <w:rPr>
          <w:lang w:val="it-IT"/>
        </w:rPr>
      </w:pPr>
    </w:p>
    <w:p w14:paraId="7E48AA56" w14:textId="77777777" w:rsidR="00620AA4" w:rsidRPr="00B35A35" w:rsidRDefault="00620AA4" w:rsidP="00B35A35">
      <w:pPr>
        <w:pStyle w:val="BWCBodyText"/>
        <w:rPr>
          <w:lang w:val="it-IT"/>
        </w:rPr>
      </w:pPr>
    </w:p>
    <w:p w14:paraId="44BBB2EE" w14:textId="77777777" w:rsidR="00C51D89" w:rsidRPr="00B35A35" w:rsidRDefault="00345050" w:rsidP="00B35A35">
      <w:pPr>
        <w:pStyle w:val="BWCBodyText"/>
        <w:ind w:hanging="567"/>
        <w:rPr>
          <w:lang w:val="it-IT"/>
        </w:rPr>
      </w:pPr>
      <w:r w:rsidRPr="00B35A35">
        <w:rPr>
          <w:sz w:val="16"/>
          <w:szCs w:val="16"/>
          <w:lang w:val="it-IT"/>
        </w:rPr>
        <w:t>8</w:t>
      </w:r>
      <w:r w:rsidR="00534EC7" w:rsidRPr="00B35A35">
        <w:rPr>
          <w:sz w:val="16"/>
          <w:szCs w:val="16"/>
          <w:lang w:val="it-IT"/>
        </w:rPr>
        <w:t>.1</w:t>
      </w:r>
      <w:r w:rsidR="00534EC7" w:rsidRPr="00B35A35">
        <w:rPr>
          <w:sz w:val="16"/>
          <w:szCs w:val="16"/>
          <w:lang w:val="it-IT"/>
        </w:rPr>
        <w:tab/>
      </w:r>
      <w:r w:rsidR="00534EC7" w:rsidRPr="00B35A35">
        <w:rPr>
          <w:lang w:val="it-IT"/>
        </w:rPr>
        <w:tab/>
      </w:r>
      <w:r w:rsidR="00EA4D4D" w:rsidRPr="00B35A35">
        <w:rPr>
          <w:lang w:val="it-IT"/>
        </w:rPr>
        <w:t>Questo passo, testé scritto dal Calamo Glorioso, è considerato parte del Libro Santissimo: Gli affari pubblici sono stati affidati agli uomini della Casa di Giustizia di Dio. In verità, essi sono i Fiduciari di Dio fra i Suoi servi e gli orienti dell</w:t>
      </w:r>
      <w:r w:rsidR="002B51C8" w:rsidRPr="00B35A35">
        <w:rPr>
          <w:lang w:val="it-IT"/>
        </w:rPr>
        <w:t>’</w:t>
      </w:r>
      <w:r w:rsidR="00EA4D4D" w:rsidRPr="00B35A35">
        <w:rPr>
          <w:lang w:val="it-IT"/>
        </w:rPr>
        <w:t>autorità nei Suoi paesi.</w:t>
      </w:r>
    </w:p>
    <w:p w14:paraId="6FCC40E1" w14:textId="77777777" w:rsidR="00C51D89" w:rsidRPr="00B35A35" w:rsidRDefault="00C51D89" w:rsidP="00B35A35">
      <w:pPr>
        <w:pStyle w:val="BWCBodyText"/>
        <w:rPr>
          <w:lang w:val="it-IT"/>
        </w:rPr>
      </w:pPr>
    </w:p>
    <w:p w14:paraId="09E1F193" w14:textId="77777777" w:rsidR="00C51D89" w:rsidRPr="00B35A35" w:rsidRDefault="00345050" w:rsidP="00B35A35">
      <w:pPr>
        <w:pStyle w:val="BWCBodyText"/>
        <w:ind w:hanging="567"/>
        <w:rPr>
          <w:lang w:val="it-IT"/>
        </w:rPr>
      </w:pPr>
      <w:r w:rsidRPr="00B35A35">
        <w:rPr>
          <w:sz w:val="16"/>
          <w:szCs w:val="16"/>
          <w:lang w:val="it-IT"/>
        </w:rPr>
        <w:t>8.2</w:t>
      </w:r>
      <w:r w:rsidR="00534EC7" w:rsidRPr="00B35A35">
        <w:rPr>
          <w:sz w:val="16"/>
          <w:szCs w:val="16"/>
          <w:lang w:val="it-IT"/>
        </w:rPr>
        <w:tab/>
      </w:r>
      <w:r w:rsidR="00534EC7" w:rsidRPr="00B35A35">
        <w:rPr>
          <w:lang w:val="it-IT"/>
        </w:rPr>
        <w:tab/>
      </w:r>
      <w:r w:rsidR="00EA4D4D" w:rsidRPr="00B35A35">
        <w:rPr>
          <w:lang w:val="it-IT"/>
        </w:rPr>
        <w:t>O genti di Dio! Ciò che ammaestra il mondo è la Giustizia, poiché essa si erge su due colonne, ricompensa e punizione. Queste due colonne sono fonti di vita per il mondo. Giacché ogni giorno v</w:t>
      </w:r>
      <w:r w:rsidR="002B51C8" w:rsidRPr="00B35A35">
        <w:rPr>
          <w:lang w:val="it-IT"/>
        </w:rPr>
        <w:t>’</w:t>
      </w:r>
      <w:r w:rsidR="00EA4D4D" w:rsidRPr="00B35A35">
        <w:rPr>
          <w:lang w:val="it-IT"/>
        </w:rPr>
        <w:t>è un nuovo problema e per ciascun problema una risoluzione pertinente, questi casi devono essere deferiti ai Ministri della Casa di Giustizia, affinché essi agiscano secondo le necessità e i requisiti del momento. Coloro che si levano a servire la Sua Causa per amor di Dio ricevono dal Regno invisibile la divina ispirazione. È doveroso che tutti li obbediscano. Gli affari di stato devono essere deferiti alla Casa di Giustizia, ma gli atti di culto siano espletati conforme a ciò che Dio ha rivelato nel Suo Libro.</w:t>
      </w:r>
    </w:p>
    <w:p w14:paraId="3BFD555E" w14:textId="77777777" w:rsidR="00C51D89" w:rsidRPr="00B35A35" w:rsidRDefault="00C51D89" w:rsidP="00B35A35">
      <w:pPr>
        <w:pStyle w:val="BWCAttrib"/>
        <w:rPr>
          <w:lang w:val="it-IT"/>
        </w:rPr>
      </w:pPr>
      <w:r w:rsidRPr="00B35A35">
        <w:rPr>
          <w:lang w:val="it-IT"/>
        </w:rPr>
        <w:t>(</w:t>
      </w:r>
      <w:r w:rsidR="00EA4D4D" w:rsidRPr="00B35A35">
        <w:rPr>
          <w:i/>
          <w:iCs/>
          <w:lang w:val="it-IT"/>
        </w:rPr>
        <w:t>Tavole di Bahá</w:t>
      </w:r>
      <w:r w:rsidR="002B51C8" w:rsidRPr="00B35A35">
        <w:rPr>
          <w:i/>
          <w:iCs/>
          <w:lang w:val="it-IT"/>
        </w:rPr>
        <w:t>’</w:t>
      </w:r>
      <w:r w:rsidR="00EA4D4D" w:rsidRPr="00B35A35">
        <w:rPr>
          <w:i/>
          <w:iCs/>
          <w:lang w:val="it-IT"/>
        </w:rPr>
        <w:t>u</w:t>
      </w:r>
      <w:r w:rsidR="002B51C8" w:rsidRPr="00B35A35">
        <w:rPr>
          <w:i/>
          <w:iCs/>
          <w:lang w:val="it-IT"/>
        </w:rPr>
        <w:t>’</w:t>
      </w:r>
      <w:r w:rsidR="00EA4D4D" w:rsidRPr="00B35A35">
        <w:rPr>
          <w:i/>
          <w:iCs/>
          <w:lang w:val="it-IT"/>
        </w:rPr>
        <w:t>lláh rivelate dopo il Kitáb-i-Aqdas</w:t>
      </w:r>
      <w:r w:rsidRPr="00B35A35">
        <w:rPr>
          <w:lang w:val="it-IT"/>
        </w:rPr>
        <w:t>, p. 1</w:t>
      </w:r>
      <w:r w:rsidR="00EA4D4D" w:rsidRPr="00B35A35">
        <w:rPr>
          <w:lang w:val="it-IT"/>
        </w:rPr>
        <w:t>17</w:t>
      </w:r>
      <w:r w:rsidRPr="00B35A35">
        <w:rPr>
          <w:lang w:val="it-IT"/>
        </w:rPr>
        <w:t>)</w:t>
      </w:r>
    </w:p>
    <w:p w14:paraId="00C0BD23" w14:textId="77777777" w:rsidR="00C51D89" w:rsidRPr="00B35A35" w:rsidRDefault="00C51D89" w:rsidP="00B35A35">
      <w:pPr>
        <w:pStyle w:val="BWCBodyText"/>
        <w:rPr>
          <w:lang w:val="it-IT"/>
        </w:rPr>
      </w:pPr>
    </w:p>
    <w:p w14:paraId="7D248DDA" w14:textId="77777777" w:rsidR="00C51D89" w:rsidRPr="00B35A35" w:rsidRDefault="00C51D89" w:rsidP="00B35A35">
      <w:pPr>
        <w:pStyle w:val="BWCBodyText"/>
        <w:rPr>
          <w:lang w:val="it-IT"/>
        </w:rPr>
      </w:pPr>
    </w:p>
    <w:p w14:paraId="7E62CF7E" w14:textId="77777777" w:rsidR="0065346D" w:rsidRPr="00B35A35" w:rsidRDefault="00345050" w:rsidP="00B35A35">
      <w:pPr>
        <w:pStyle w:val="BWCBodyText"/>
        <w:ind w:hanging="567"/>
        <w:rPr>
          <w:lang w:val="it-IT"/>
        </w:rPr>
      </w:pPr>
      <w:r w:rsidRPr="00B35A35">
        <w:rPr>
          <w:sz w:val="16"/>
          <w:szCs w:val="16"/>
          <w:lang w:val="it-IT"/>
        </w:rPr>
        <w:t>9</w:t>
      </w:r>
      <w:r w:rsidR="00534EC7" w:rsidRPr="00B35A35">
        <w:rPr>
          <w:sz w:val="16"/>
          <w:szCs w:val="16"/>
          <w:lang w:val="it-IT"/>
        </w:rPr>
        <w:t>.1</w:t>
      </w:r>
      <w:r w:rsidR="00534EC7" w:rsidRPr="00B35A35">
        <w:rPr>
          <w:sz w:val="16"/>
          <w:szCs w:val="16"/>
          <w:lang w:val="it-IT"/>
        </w:rPr>
        <w:tab/>
      </w:r>
      <w:r w:rsidR="00EA4D4D" w:rsidRPr="00B35A35">
        <w:rPr>
          <w:lang w:val="it-IT"/>
        </w:rPr>
        <w:t>La religione conferisce all</w:t>
      </w:r>
      <w:r w:rsidR="002B51C8" w:rsidRPr="00B35A35">
        <w:rPr>
          <w:lang w:val="it-IT"/>
        </w:rPr>
        <w:t>’</w:t>
      </w:r>
      <w:r w:rsidR="00EA4D4D" w:rsidRPr="00B35A35">
        <w:rPr>
          <w:lang w:val="it-IT"/>
        </w:rPr>
        <w:t>uomo il più prezioso di tutti i doni, porge la coppa della prosperità, dona vita eterna e riversa benefici imperituri sull</w:t>
      </w:r>
      <w:r w:rsidR="002B51C8" w:rsidRPr="00B35A35">
        <w:rPr>
          <w:lang w:val="it-IT"/>
        </w:rPr>
        <w:t>’</w:t>
      </w:r>
      <w:r w:rsidR="00EA4D4D" w:rsidRPr="00B35A35">
        <w:rPr>
          <w:lang w:val="it-IT"/>
        </w:rPr>
        <w:t>umanità. Incombe ai capi e ai governanti del mondo, e in particolare ai Fiduciari della Casa di Giustizia di Dio, di fare il massimo sforzo possibile per salvaguardarne la posizione, promuoverne gli interessi ed esaltarne lo stadio agli occhi del mondo. Essi devono inoltre indagare le condizioni dei loro sudditi e informarsi sugli affari e sulle attività delle diverse comunità nei loro dominî. Invitiamo le manifestazioni del potere di Dio — i sovrani e i governanti della terra—ad adoprarsi e a fare tutto ciò che è nelle loro possibilità, sì che per avventura bandiscano la discordia da questo mondo, e lo rischiarino con la luce della concordia.</w:t>
      </w:r>
    </w:p>
    <w:p w14:paraId="2FBEFE59" w14:textId="12FAD5A9" w:rsidR="000878E1" w:rsidRPr="00B35A35" w:rsidRDefault="000878E1" w:rsidP="00B35A35">
      <w:pPr>
        <w:pStyle w:val="BWCAttrib"/>
        <w:rPr>
          <w:lang w:val="it-IT"/>
        </w:rPr>
      </w:pPr>
      <w:r w:rsidRPr="00B35A35">
        <w:rPr>
          <w:lang w:val="it-IT"/>
        </w:rPr>
        <w:t>(</w:t>
      </w:r>
      <w:r w:rsidR="00EA4D4D" w:rsidRPr="00B35A35">
        <w:rPr>
          <w:i/>
          <w:iCs/>
          <w:lang w:val="it-IT"/>
        </w:rPr>
        <w:t>Tavole di Bahá</w:t>
      </w:r>
      <w:r w:rsidR="002B51C8" w:rsidRPr="00B35A35">
        <w:rPr>
          <w:i/>
          <w:iCs/>
          <w:lang w:val="it-IT"/>
        </w:rPr>
        <w:t>’</w:t>
      </w:r>
      <w:r w:rsidR="00EA4D4D" w:rsidRPr="00B35A35">
        <w:rPr>
          <w:i/>
          <w:iCs/>
          <w:lang w:val="it-IT"/>
        </w:rPr>
        <w:t>u</w:t>
      </w:r>
      <w:r w:rsidR="002B51C8" w:rsidRPr="00B35A35">
        <w:rPr>
          <w:i/>
          <w:iCs/>
          <w:lang w:val="it-IT"/>
        </w:rPr>
        <w:t>’</w:t>
      </w:r>
      <w:r w:rsidR="00EA4D4D" w:rsidRPr="00B35A35">
        <w:rPr>
          <w:i/>
          <w:iCs/>
          <w:lang w:val="it-IT"/>
        </w:rPr>
        <w:t xml:space="preserve">lláh rivelate dopo il </w:t>
      </w:r>
      <w:r w:rsidRPr="00B35A35">
        <w:rPr>
          <w:i/>
          <w:iCs/>
          <w:lang w:val="it-IT"/>
        </w:rPr>
        <w:t>Kitáb-i-Aqdas</w:t>
      </w:r>
      <w:r w:rsidR="00FA128D" w:rsidRPr="00B35A35">
        <w:rPr>
          <w:lang w:val="it-IT"/>
        </w:rPr>
        <w:t xml:space="preserve">, p. </w:t>
      </w:r>
      <w:r w:rsidR="00C81D49" w:rsidRPr="00B35A35">
        <w:rPr>
          <w:lang w:val="it-IT"/>
        </w:rPr>
        <w:t>118</w:t>
      </w:r>
      <w:r w:rsidRPr="00B35A35">
        <w:rPr>
          <w:lang w:val="it-IT"/>
        </w:rPr>
        <w:t>)</w:t>
      </w:r>
    </w:p>
    <w:p w14:paraId="4D30739F" w14:textId="77777777" w:rsidR="000878E1" w:rsidRPr="00B35A35" w:rsidRDefault="000878E1" w:rsidP="00B35A35">
      <w:pPr>
        <w:pStyle w:val="BWCBodyText"/>
        <w:rPr>
          <w:lang w:val="it-IT"/>
        </w:rPr>
      </w:pPr>
    </w:p>
    <w:p w14:paraId="56D08C0D" w14:textId="77777777" w:rsidR="00D30DE0" w:rsidRPr="00B35A35" w:rsidRDefault="00D30DE0" w:rsidP="00B35A35">
      <w:pPr>
        <w:pStyle w:val="BWCBodyText"/>
        <w:rPr>
          <w:lang w:val="it-IT"/>
        </w:rPr>
      </w:pPr>
    </w:p>
    <w:p w14:paraId="1999C124" w14:textId="77777777" w:rsidR="00D30DE0" w:rsidRPr="00B35A35" w:rsidRDefault="00EA4D4D" w:rsidP="00B35A35">
      <w:pPr>
        <w:pStyle w:val="BWCBodyText"/>
        <w:keepNext/>
        <w:ind w:firstLine="0"/>
        <w:rPr>
          <w:b/>
          <w:bCs/>
          <w:lang w:val="it-IT"/>
        </w:rPr>
      </w:pPr>
      <w:r w:rsidRPr="00B35A35">
        <w:rPr>
          <w:b/>
          <w:bCs/>
          <w:lang w:val="it-IT"/>
        </w:rPr>
        <w:t xml:space="preserve">Dagli Scritti e dai </w:t>
      </w:r>
      <w:r w:rsidR="009B1DD0" w:rsidRPr="00B35A35">
        <w:rPr>
          <w:b/>
          <w:bCs/>
          <w:lang w:val="it-IT"/>
        </w:rPr>
        <w:t>d</w:t>
      </w:r>
      <w:r w:rsidRPr="00B35A35">
        <w:rPr>
          <w:b/>
          <w:bCs/>
          <w:lang w:val="it-IT"/>
        </w:rPr>
        <w:t xml:space="preserve">iscorsi di </w:t>
      </w:r>
      <w:r w:rsidR="002B51C8" w:rsidRPr="00B35A35">
        <w:rPr>
          <w:b/>
          <w:bCs/>
          <w:lang w:val="it-IT"/>
        </w:rPr>
        <w:t>‘</w:t>
      </w:r>
      <w:r w:rsidR="00D30DE0" w:rsidRPr="00B35A35">
        <w:rPr>
          <w:b/>
          <w:bCs/>
          <w:lang w:val="it-IT"/>
        </w:rPr>
        <w:t>Abdu</w:t>
      </w:r>
      <w:r w:rsidR="002B51C8" w:rsidRPr="00B35A35">
        <w:rPr>
          <w:b/>
          <w:bCs/>
          <w:lang w:val="it-IT"/>
        </w:rPr>
        <w:t>’</w:t>
      </w:r>
      <w:r w:rsidR="00D30DE0" w:rsidRPr="00B35A35">
        <w:rPr>
          <w:b/>
          <w:bCs/>
          <w:lang w:val="it-IT"/>
        </w:rPr>
        <w:t>l-Bahá</w:t>
      </w:r>
    </w:p>
    <w:p w14:paraId="3A934391" w14:textId="77777777" w:rsidR="008621F2" w:rsidRPr="00B35A35" w:rsidRDefault="008621F2" w:rsidP="00B35A35">
      <w:pPr>
        <w:pStyle w:val="BWCBodyText"/>
        <w:keepNext/>
        <w:rPr>
          <w:lang w:val="it-IT"/>
        </w:rPr>
      </w:pPr>
    </w:p>
    <w:p w14:paraId="3E93E213" w14:textId="778F5683" w:rsidR="00490373" w:rsidRPr="00B35A35" w:rsidRDefault="00345050" w:rsidP="00B35A35">
      <w:pPr>
        <w:pStyle w:val="BWCBodyText"/>
        <w:ind w:hanging="567"/>
        <w:rPr>
          <w:lang w:val="it-IT"/>
        </w:rPr>
      </w:pPr>
      <w:r w:rsidRPr="00B35A35">
        <w:rPr>
          <w:sz w:val="16"/>
          <w:szCs w:val="16"/>
          <w:lang w:val="it-IT"/>
        </w:rPr>
        <w:t>10</w:t>
      </w:r>
      <w:r w:rsidR="00F07BC4" w:rsidRPr="00B35A35">
        <w:rPr>
          <w:sz w:val="16"/>
          <w:szCs w:val="16"/>
          <w:lang w:val="it-IT"/>
        </w:rPr>
        <w:t>.1</w:t>
      </w:r>
      <w:r w:rsidR="00F07BC4" w:rsidRPr="00B35A35">
        <w:rPr>
          <w:sz w:val="16"/>
          <w:szCs w:val="16"/>
          <w:lang w:val="it-IT"/>
        </w:rPr>
        <w:tab/>
      </w:r>
      <w:r w:rsidR="00F07BC4" w:rsidRPr="00B35A35">
        <w:rPr>
          <w:lang w:val="it-IT"/>
        </w:rPr>
        <w:tab/>
      </w:r>
      <w:r w:rsidR="001B31C7" w:rsidRPr="00B35A35">
        <w:rPr>
          <w:rFonts w:eastAsia="Times Ext Roman"/>
          <w:lang w:val="it-IT"/>
        </w:rPr>
        <w:t>Il sacro e giovane ramo, il custode della Causa di Dio, e la Casa Universale di Giustizia, che sarà stabilita ed eletta universalmente, sono entrambi sotto la tutela e la protezione della Bellezza di Abhá, al riparo e sotto la guida infallibile dell</w:t>
      </w:r>
      <w:r w:rsidR="002B51C8" w:rsidRPr="00B35A35">
        <w:rPr>
          <w:rFonts w:eastAsia="Times Ext Roman"/>
          <w:lang w:val="it-IT"/>
        </w:rPr>
        <w:t>’</w:t>
      </w:r>
      <w:r w:rsidR="001B31C7" w:rsidRPr="00B35A35">
        <w:rPr>
          <w:rFonts w:eastAsia="Times Ext Roman"/>
          <w:lang w:val="it-IT"/>
        </w:rPr>
        <w:t>Eccelso (possa la mia vita essere offerta in olocausto per entrambi). Quel che essi decidono emana da Dio. Chi non obbedisce a lui o ad essi, non ha ubbidito a Dio; chi si ribella a lui o a loro si è ribellato a Dio; chi disputa con lui, ha disputato con Dio; chi rinnega lui, ha rinnegato Dio; chi non crede in lui, non ha creduto in Dio; chi devia, si separa e si allontana da lui, ha – in verità – deviato, si è separato e si è allontanato da Dio. Che l</w:t>
      </w:r>
      <w:r w:rsidR="002B51C8" w:rsidRPr="00B35A35">
        <w:rPr>
          <w:rFonts w:eastAsia="Times Ext Roman"/>
          <w:lang w:val="it-IT"/>
        </w:rPr>
        <w:t>’</w:t>
      </w:r>
      <w:r w:rsidR="001B31C7" w:rsidRPr="00B35A35">
        <w:rPr>
          <w:rFonts w:eastAsia="Times Ext Roman"/>
          <w:lang w:val="it-IT"/>
        </w:rPr>
        <w:t>ira, la fiera indignazione e la vendetta di Dio scendano su di lui! La potente fortezza rimarrà inespugnabile e sicura grazie all</w:t>
      </w:r>
      <w:r w:rsidR="002B51C8" w:rsidRPr="00B35A35">
        <w:rPr>
          <w:rFonts w:eastAsia="Times Ext Roman"/>
          <w:lang w:val="it-IT"/>
        </w:rPr>
        <w:t>’</w:t>
      </w:r>
      <w:r w:rsidR="001B31C7" w:rsidRPr="00B35A35">
        <w:rPr>
          <w:rFonts w:eastAsia="Times Ext Roman"/>
          <w:lang w:val="it-IT"/>
        </w:rPr>
        <w:t xml:space="preserve">obbedienza a colui che è il custode della Causa di Dio. Incombe ai membri della Casa di Giustizia, a tutti gli </w:t>
      </w:r>
      <w:proofErr w:type="spellStart"/>
      <w:r w:rsidR="00C81D49" w:rsidRPr="00B35A35">
        <w:rPr>
          <w:rFonts w:eastAsia="Times Ext Roman"/>
          <w:lang w:val="it-IT"/>
        </w:rPr>
        <w:t>A</w:t>
      </w:r>
      <w:r w:rsidR="00C81D49" w:rsidRPr="00B35A35">
        <w:rPr>
          <w:rFonts w:eastAsia="Times Ext Roman"/>
          <w:u w:val="single"/>
          <w:lang w:val="it-IT"/>
        </w:rPr>
        <w:t>gh</w:t>
      </w:r>
      <w:r w:rsidR="00C81D49" w:rsidRPr="00B35A35">
        <w:rPr>
          <w:rFonts w:eastAsia="Times Ext Roman"/>
          <w:lang w:val="it-IT"/>
        </w:rPr>
        <w:t>ṣán</w:t>
      </w:r>
      <w:proofErr w:type="spellEnd"/>
      <w:r w:rsidR="001B31C7" w:rsidRPr="00B35A35">
        <w:rPr>
          <w:rFonts w:eastAsia="Times Ext Roman"/>
          <w:lang w:val="it-IT"/>
        </w:rPr>
        <w:t xml:space="preserve">, gli </w:t>
      </w:r>
      <w:proofErr w:type="spellStart"/>
      <w:r w:rsidR="001B31C7" w:rsidRPr="00B35A35">
        <w:rPr>
          <w:rFonts w:eastAsia="Times Ext Roman"/>
          <w:lang w:val="it-IT"/>
        </w:rPr>
        <w:t>Afnán</w:t>
      </w:r>
      <w:proofErr w:type="spellEnd"/>
      <w:r w:rsidR="001B31C7" w:rsidRPr="00B35A35">
        <w:rPr>
          <w:rFonts w:eastAsia="Times Ext Roman"/>
          <w:lang w:val="it-IT"/>
        </w:rPr>
        <w:t xml:space="preserve"> e le Mani della Causa di Dio di dimostrare la loro obbedienza, sottomissione e subordinazione al custode della Causa di Dio, di rivolgersi a lui e di essere umili nei suoi confronti.</w:t>
      </w:r>
    </w:p>
    <w:p w14:paraId="4A54C8EB" w14:textId="7557A562" w:rsidR="00490373" w:rsidRPr="00B35A35" w:rsidRDefault="00364592" w:rsidP="00B35A35">
      <w:pPr>
        <w:pStyle w:val="BWCAttrib"/>
        <w:rPr>
          <w:lang w:val="it-IT"/>
        </w:rPr>
      </w:pPr>
      <w:r w:rsidRPr="00B35A35">
        <w:rPr>
          <w:lang w:val="it-IT"/>
        </w:rPr>
        <w:t>(</w:t>
      </w:r>
      <w:r w:rsidR="001B31C7" w:rsidRPr="00B35A35">
        <w:rPr>
          <w:i/>
          <w:iCs/>
          <w:lang w:val="it-IT"/>
        </w:rPr>
        <w:t xml:space="preserve">Ultime Volontà e Testamento di </w:t>
      </w:r>
      <w:r w:rsidR="002B51C8" w:rsidRPr="00B35A35">
        <w:rPr>
          <w:i/>
          <w:iCs/>
          <w:lang w:val="it-IT"/>
        </w:rPr>
        <w:t>‘</w:t>
      </w:r>
      <w:r w:rsidR="00490373" w:rsidRPr="00B35A35">
        <w:rPr>
          <w:i/>
          <w:iCs/>
          <w:lang w:val="it-IT"/>
        </w:rPr>
        <w:t>Abdu</w:t>
      </w:r>
      <w:r w:rsidR="002B51C8" w:rsidRPr="00B35A35">
        <w:rPr>
          <w:i/>
          <w:iCs/>
          <w:lang w:val="it-IT"/>
        </w:rPr>
        <w:t>’</w:t>
      </w:r>
      <w:r w:rsidR="00490373" w:rsidRPr="00B35A35">
        <w:rPr>
          <w:i/>
          <w:iCs/>
          <w:lang w:val="it-IT"/>
        </w:rPr>
        <w:t>l-Bahá</w:t>
      </w:r>
      <w:r w:rsidR="00490373" w:rsidRPr="00B35A35">
        <w:rPr>
          <w:lang w:val="it-IT"/>
        </w:rPr>
        <w:t xml:space="preserve"> </w:t>
      </w:r>
      <w:r w:rsidR="00B35A35">
        <w:rPr>
          <w:lang w:val="it-IT"/>
        </w:rPr>
        <w:t>[</w:t>
      </w:r>
      <w:r w:rsidR="001B31C7" w:rsidRPr="00B35A35">
        <w:rPr>
          <w:lang w:val="it-IT"/>
        </w:rPr>
        <w:t xml:space="preserve">Casa Editrice </w:t>
      </w:r>
      <w:r w:rsidR="00490373" w:rsidRPr="00B35A35">
        <w:rPr>
          <w:lang w:val="it-IT"/>
        </w:rPr>
        <w:t>Bahá</w:t>
      </w:r>
      <w:r w:rsidR="002B51C8" w:rsidRPr="00B35A35">
        <w:rPr>
          <w:lang w:val="it-IT"/>
        </w:rPr>
        <w:t>’</w:t>
      </w:r>
      <w:r w:rsidR="000A732E">
        <w:rPr>
          <w:lang w:val="it-IT"/>
        </w:rPr>
        <w:t>í</w:t>
      </w:r>
      <w:r w:rsidR="00B35A35">
        <w:rPr>
          <w:lang w:val="it-IT"/>
        </w:rPr>
        <w:t>]</w:t>
      </w:r>
      <w:r w:rsidR="00490373" w:rsidRPr="00B35A35">
        <w:rPr>
          <w:lang w:val="it-IT"/>
        </w:rPr>
        <w:t xml:space="preserve">, </w:t>
      </w:r>
      <w:r w:rsidR="001B31C7" w:rsidRPr="00B35A35">
        <w:rPr>
          <w:lang w:val="it-IT"/>
        </w:rPr>
        <w:t>2.17.</w:t>
      </w:r>
    </w:p>
    <w:p w14:paraId="31ACCD4B" w14:textId="77777777" w:rsidR="00490373" w:rsidRPr="00B35A35" w:rsidRDefault="00490373" w:rsidP="00B35A35">
      <w:pPr>
        <w:pStyle w:val="BWCBodyText"/>
        <w:rPr>
          <w:lang w:val="it-IT"/>
        </w:rPr>
      </w:pPr>
    </w:p>
    <w:p w14:paraId="4D4C7BA1" w14:textId="77777777" w:rsidR="00490373" w:rsidRPr="00B35A35" w:rsidRDefault="00490373" w:rsidP="00B35A35">
      <w:pPr>
        <w:pStyle w:val="BWCBodyText"/>
        <w:rPr>
          <w:lang w:val="it-IT"/>
        </w:rPr>
      </w:pPr>
    </w:p>
    <w:p w14:paraId="0A2FB0F9" w14:textId="77777777" w:rsidR="0090113F" w:rsidRPr="00B35A35" w:rsidRDefault="00345050" w:rsidP="00B35A35">
      <w:pPr>
        <w:pStyle w:val="BWCBodyText"/>
        <w:ind w:hanging="567"/>
        <w:rPr>
          <w:lang w:val="it-IT"/>
        </w:rPr>
      </w:pPr>
      <w:r w:rsidRPr="00B35A35">
        <w:rPr>
          <w:sz w:val="16"/>
          <w:szCs w:val="16"/>
          <w:lang w:val="it-IT"/>
        </w:rPr>
        <w:t>11</w:t>
      </w:r>
      <w:r w:rsidR="00F07BC4" w:rsidRPr="00B35A35">
        <w:rPr>
          <w:sz w:val="16"/>
          <w:szCs w:val="16"/>
          <w:lang w:val="it-IT"/>
        </w:rPr>
        <w:t>.1</w:t>
      </w:r>
      <w:r w:rsidR="00F07BC4" w:rsidRPr="00B35A35">
        <w:rPr>
          <w:sz w:val="16"/>
          <w:szCs w:val="16"/>
          <w:lang w:val="it-IT"/>
        </w:rPr>
        <w:tab/>
      </w:r>
      <w:r w:rsidR="00F07BC4" w:rsidRPr="00B35A35">
        <w:rPr>
          <w:lang w:val="it-IT"/>
        </w:rPr>
        <w:tab/>
      </w:r>
      <w:r w:rsidR="001B31C7" w:rsidRPr="00B35A35">
        <w:rPr>
          <w:lang w:val="it-IT"/>
        </w:rPr>
        <w:t>E ora, riguardo alla Casa di Giustizia che Iddio ha preordinato quale fonte d</w:t>
      </w:r>
      <w:r w:rsidR="002B51C8" w:rsidRPr="00B35A35">
        <w:rPr>
          <w:lang w:val="it-IT"/>
        </w:rPr>
        <w:t>’</w:t>
      </w:r>
      <w:r w:rsidR="001B31C7" w:rsidRPr="00B35A35">
        <w:rPr>
          <w:lang w:val="it-IT"/>
        </w:rPr>
        <w:t>ogni bene e libera da errore, essa dev</w:t>
      </w:r>
      <w:r w:rsidR="002B51C8" w:rsidRPr="00B35A35">
        <w:rPr>
          <w:lang w:val="it-IT"/>
        </w:rPr>
        <w:t>’</w:t>
      </w:r>
      <w:r w:rsidR="001B31C7" w:rsidRPr="00B35A35">
        <w:rPr>
          <w:lang w:val="it-IT"/>
        </w:rPr>
        <w:t xml:space="preserve">essere eletta a suffragio universale, cioè dai credenti. I suoi membri devono essere manifestazioni del </w:t>
      </w:r>
      <w:proofErr w:type="spellStart"/>
      <w:r w:rsidR="001B31C7" w:rsidRPr="00B35A35">
        <w:rPr>
          <w:lang w:val="it-IT"/>
        </w:rPr>
        <w:t>timor</w:t>
      </w:r>
      <w:proofErr w:type="spellEnd"/>
      <w:r w:rsidR="001B31C7" w:rsidRPr="00B35A35">
        <w:rPr>
          <w:lang w:val="it-IT"/>
        </w:rPr>
        <w:t xml:space="preserve"> di Dio e orienti di conoscenza e saggezza, devono essere saldi nella Fede di Dio e desiderare il bene di tutta l</w:t>
      </w:r>
      <w:r w:rsidR="002B51C8" w:rsidRPr="00B35A35">
        <w:rPr>
          <w:lang w:val="it-IT"/>
        </w:rPr>
        <w:t>’</w:t>
      </w:r>
      <w:r w:rsidR="001B31C7" w:rsidRPr="00B35A35">
        <w:rPr>
          <w:lang w:val="it-IT"/>
        </w:rPr>
        <w:t>umanità. Con questa “Casa” s</w:t>
      </w:r>
      <w:r w:rsidR="002B51C8" w:rsidRPr="00B35A35">
        <w:rPr>
          <w:lang w:val="it-IT"/>
        </w:rPr>
        <w:t>’</w:t>
      </w:r>
      <w:r w:rsidR="001B31C7" w:rsidRPr="00B35A35">
        <w:rPr>
          <w:lang w:val="it-IT"/>
        </w:rPr>
        <w:t>intende la Casa Universale di Giustizia: cioè in ogni paese deve essere istituita una Casa secondaria di Giustizia e queste Case secondarie di Giustizia devono eleggere i membri di quella Universale. A questa istituzione devono deferirsi tutti gli affari. Essa emana tutte quelle ordinanze e quei regolamenti che non si trovano esplicitamente esposti nel Testo Sacro. Questa istituzione deve risolvere tutti i problemi difficili e il custode della Causa di Dio ne e il sacro capo e illustre membro a vita. Quando non partecipa di persona alle sue deliberazioni, egli deve designare uno che lo rappresenti. Se qualcuno dei membri commette una mancanza che danneggi il bene comune, il custode della Causa ha, a sua discrezione, il diritto di espellerlo, dopo di che i credenti devono eleggere un altro al suo posto. Questa Casa di Giustizia promulga le leggi e il governo dà loro forza esecutiva. L</w:t>
      </w:r>
      <w:r w:rsidR="002B51C8" w:rsidRPr="00B35A35">
        <w:rPr>
          <w:lang w:val="it-IT"/>
        </w:rPr>
        <w:t>’</w:t>
      </w:r>
      <w:r w:rsidR="001B31C7" w:rsidRPr="00B35A35">
        <w:rPr>
          <w:lang w:val="it-IT"/>
        </w:rPr>
        <w:t>istituzione legislativa deve rafforzare quella esecutiva e l</w:t>
      </w:r>
      <w:r w:rsidR="002B51C8" w:rsidRPr="00B35A35">
        <w:rPr>
          <w:lang w:val="it-IT"/>
        </w:rPr>
        <w:t>’</w:t>
      </w:r>
      <w:r w:rsidR="001B31C7" w:rsidRPr="00B35A35">
        <w:rPr>
          <w:lang w:val="it-IT"/>
        </w:rPr>
        <w:t>esecutiva deve aiutare e assistere l</w:t>
      </w:r>
      <w:r w:rsidR="002B51C8" w:rsidRPr="00B35A35">
        <w:rPr>
          <w:lang w:val="it-IT"/>
        </w:rPr>
        <w:t>’</w:t>
      </w:r>
      <w:r w:rsidR="001B31C7" w:rsidRPr="00B35A35">
        <w:rPr>
          <w:lang w:val="it-IT"/>
        </w:rPr>
        <w:t>istituzione legislativa così che con la stretta unione e l</w:t>
      </w:r>
      <w:r w:rsidR="002B51C8" w:rsidRPr="00B35A35">
        <w:rPr>
          <w:lang w:val="it-IT"/>
        </w:rPr>
        <w:t>’</w:t>
      </w:r>
      <w:r w:rsidR="001B31C7" w:rsidRPr="00B35A35">
        <w:rPr>
          <w:lang w:val="it-IT"/>
        </w:rPr>
        <w:t>armonia fra queste due forze si rinvigorisca e si consolidi il fondamento dell</w:t>
      </w:r>
      <w:r w:rsidR="002B51C8" w:rsidRPr="00B35A35">
        <w:rPr>
          <w:lang w:val="it-IT"/>
        </w:rPr>
        <w:t>’</w:t>
      </w:r>
      <w:r w:rsidR="001B31C7" w:rsidRPr="00B35A35">
        <w:rPr>
          <w:lang w:val="it-IT"/>
        </w:rPr>
        <w:t>equità e della giustizia e tutte le regioni del mondo divengano come il Paradiso.</w:t>
      </w:r>
    </w:p>
    <w:p w14:paraId="62A4FFFF" w14:textId="61AF9222" w:rsidR="009938E9" w:rsidRPr="00B35A35" w:rsidRDefault="00364592" w:rsidP="00B35A35">
      <w:pPr>
        <w:pStyle w:val="BWCAttrib"/>
        <w:rPr>
          <w:lang w:val="it-IT"/>
        </w:rPr>
      </w:pPr>
      <w:r w:rsidRPr="00B35A35">
        <w:rPr>
          <w:lang w:val="it-IT"/>
        </w:rPr>
        <w:t>(</w:t>
      </w:r>
      <w:r w:rsidR="001B31C7" w:rsidRPr="00B35A35">
        <w:rPr>
          <w:i/>
          <w:iCs/>
          <w:lang w:val="it-IT"/>
        </w:rPr>
        <w:t xml:space="preserve">Ultime Volontà e Testamento di </w:t>
      </w:r>
      <w:r w:rsidR="002B51C8" w:rsidRPr="00B35A35">
        <w:rPr>
          <w:i/>
          <w:iCs/>
          <w:lang w:val="it-IT"/>
        </w:rPr>
        <w:t>‘</w:t>
      </w:r>
      <w:r w:rsidR="001B31C7" w:rsidRPr="00B35A35">
        <w:rPr>
          <w:i/>
          <w:iCs/>
          <w:lang w:val="it-IT"/>
        </w:rPr>
        <w:t>Abdu</w:t>
      </w:r>
      <w:r w:rsidR="002B51C8" w:rsidRPr="00B35A35">
        <w:rPr>
          <w:i/>
          <w:iCs/>
          <w:lang w:val="it-IT"/>
        </w:rPr>
        <w:t>’</w:t>
      </w:r>
      <w:r w:rsidR="001B31C7" w:rsidRPr="00B35A35">
        <w:rPr>
          <w:i/>
          <w:iCs/>
          <w:lang w:val="it-IT"/>
        </w:rPr>
        <w:t>l-Bahá</w:t>
      </w:r>
      <w:r w:rsidR="0090113F" w:rsidRPr="00B35A35">
        <w:rPr>
          <w:lang w:val="it-IT"/>
        </w:rPr>
        <w:t xml:space="preserve">, </w:t>
      </w:r>
      <w:r w:rsidR="001B31C7" w:rsidRPr="00B35A35">
        <w:rPr>
          <w:lang w:val="it-IT"/>
        </w:rPr>
        <w:t>2.25</w:t>
      </w:r>
      <w:r w:rsidR="009938E9" w:rsidRPr="00B35A35">
        <w:rPr>
          <w:lang w:val="it-IT"/>
        </w:rPr>
        <w:t>)</w:t>
      </w:r>
    </w:p>
    <w:p w14:paraId="6EFDB4AC" w14:textId="77777777" w:rsidR="0079564D" w:rsidRPr="00B35A35" w:rsidRDefault="0079564D" w:rsidP="00B35A35">
      <w:pPr>
        <w:pStyle w:val="BWCBodyText"/>
        <w:rPr>
          <w:lang w:val="it-IT"/>
        </w:rPr>
      </w:pPr>
    </w:p>
    <w:p w14:paraId="16091EED" w14:textId="77777777" w:rsidR="0079564D" w:rsidRPr="00B35A35" w:rsidRDefault="0079564D" w:rsidP="00B35A35">
      <w:pPr>
        <w:pStyle w:val="BWCBodyText"/>
        <w:rPr>
          <w:lang w:val="it-IT"/>
        </w:rPr>
      </w:pPr>
    </w:p>
    <w:p w14:paraId="76F4280F" w14:textId="77777777" w:rsidR="001B76A3" w:rsidRPr="00B35A35" w:rsidRDefault="00345050" w:rsidP="00B35A35">
      <w:pPr>
        <w:pStyle w:val="BWCBodyText"/>
        <w:ind w:hanging="567"/>
        <w:rPr>
          <w:lang w:val="it-IT"/>
        </w:rPr>
      </w:pPr>
      <w:r w:rsidRPr="00B35A35">
        <w:rPr>
          <w:sz w:val="16"/>
          <w:szCs w:val="16"/>
          <w:lang w:val="it-IT"/>
        </w:rPr>
        <w:t>12</w:t>
      </w:r>
      <w:r w:rsidR="00534EC7" w:rsidRPr="00B35A35">
        <w:rPr>
          <w:sz w:val="16"/>
          <w:szCs w:val="16"/>
          <w:lang w:val="it-IT"/>
        </w:rPr>
        <w:t>.1</w:t>
      </w:r>
      <w:r w:rsidR="00534EC7" w:rsidRPr="00B35A35">
        <w:rPr>
          <w:sz w:val="16"/>
          <w:szCs w:val="16"/>
          <w:lang w:val="it-IT"/>
        </w:rPr>
        <w:tab/>
      </w:r>
      <w:r w:rsidR="001B31C7" w:rsidRPr="00B35A35">
        <w:rPr>
          <w:rFonts w:eastAsia="Times Ext Roman"/>
          <w:lang w:val="it-IT"/>
        </w:rPr>
        <w:t>I</w:t>
      </w:r>
      <w:r w:rsidR="001B31C7" w:rsidRPr="00B35A35">
        <w:rPr>
          <w:lang w:val="it-IT"/>
        </w:rPr>
        <w:t>l fondamento del credo delle genti di Bahá (possa la mia vita essere data per esse) è questo: il Santissimo Eccelso (il Báb) è la Manifestazione dell</w:t>
      </w:r>
      <w:r w:rsidR="002B51C8" w:rsidRPr="00B35A35">
        <w:rPr>
          <w:lang w:val="it-IT"/>
        </w:rPr>
        <w:t>’</w:t>
      </w:r>
      <w:r w:rsidR="001B31C7" w:rsidRPr="00B35A35">
        <w:rPr>
          <w:lang w:val="it-IT"/>
        </w:rPr>
        <w:t>Unità e dell</w:t>
      </w:r>
      <w:r w:rsidR="002B51C8" w:rsidRPr="00B35A35">
        <w:rPr>
          <w:lang w:val="it-IT"/>
        </w:rPr>
        <w:t>’</w:t>
      </w:r>
      <w:r w:rsidR="001B31C7" w:rsidRPr="00B35A35">
        <w:rPr>
          <w:lang w:val="it-IT"/>
        </w:rPr>
        <w:t>Unicità di Dio ed è il Precursore dell</w:t>
      </w:r>
      <w:r w:rsidR="002B51C8" w:rsidRPr="00B35A35">
        <w:rPr>
          <w:lang w:val="it-IT"/>
        </w:rPr>
        <w:t>’</w:t>
      </w:r>
      <w:r w:rsidR="001B31C7" w:rsidRPr="00B35A35">
        <w:rPr>
          <w:lang w:val="it-IT"/>
        </w:rPr>
        <w:t>Antica Bellezza (Bahá</w:t>
      </w:r>
      <w:r w:rsidR="002B51C8" w:rsidRPr="00B35A35">
        <w:rPr>
          <w:lang w:val="it-IT"/>
        </w:rPr>
        <w:t>’</w:t>
      </w:r>
      <w:r w:rsidR="001B31C7" w:rsidRPr="00B35A35">
        <w:rPr>
          <w:lang w:val="it-IT"/>
        </w:rPr>
        <w:t>u</w:t>
      </w:r>
      <w:r w:rsidR="002B51C8" w:rsidRPr="00B35A35">
        <w:rPr>
          <w:lang w:val="it-IT"/>
        </w:rPr>
        <w:t>’</w:t>
      </w:r>
      <w:r w:rsidR="001B31C7" w:rsidRPr="00B35A35">
        <w:rPr>
          <w:lang w:val="it-IT"/>
        </w:rPr>
        <w:t>lláh). La Santissima Bellezza d</w:t>
      </w:r>
      <w:r w:rsidR="002B51C8" w:rsidRPr="00B35A35">
        <w:rPr>
          <w:lang w:val="it-IT"/>
        </w:rPr>
        <w:t>’</w:t>
      </w:r>
      <w:r w:rsidR="001B31C7" w:rsidRPr="00B35A35">
        <w:rPr>
          <w:lang w:val="it-IT"/>
        </w:rPr>
        <w:t>Abhá (Bahá</w:t>
      </w:r>
      <w:r w:rsidR="002B51C8" w:rsidRPr="00B35A35">
        <w:rPr>
          <w:lang w:val="it-IT"/>
        </w:rPr>
        <w:t>’</w:t>
      </w:r>
      <w:r w:rsidR="001B31C7" w:rsidRPr="00B35A35">
        <w:rPr>
          <w:lang w:val="it-IT"/>
        </w:rPr>
        <w:t>u</w:t>
      </w:r>
      <w:r w:rsidR="002B51C8" w:rsidRPr="00B35A35">
        <w:rPr>
          <w:lang w:val="it-IT"/>
        </w:rPr>
        <w:t>’</w:t>
      </w:r>
      <w:r w:rsidR="001B31C7" w:rsidRPr="00B35A35">
        <w:rPr>
          <w:lang w:val="it-IT"/>
        </w:rPr>
        <w:t>lláh) (possa la mia vita essere offerta in olocausto per i Suoi amici fedeli) è la Suprema Manifestazione di Dio, l</w:t>
      </w:r>
      <w:r w:rsidR="002B51C8" w:rsidRPr="00B35A35">
        <w:rPr>
          <w:lang w:val="it-IT"/>
        </w:rPr>
        <w:t>’</w:t>
      </w:r>
      <w:r w:rsidR="001B31C7" w:rsidRPr="00B35A35">
        <w:rPr>
          <w:lang w:val="it-IT"/>
        </w:rPr>
        <w:t>Alba della Sua Più Divina Essenza. Tutti gli altri sono Suoi servi e operano per Suo comando». Tutti dovranno fare riferimento al Libro Più Sacro (il Kitáb-i-Aqdas) e tutto ciò che non è specificamente annotato in esso deve essere riferito alla Casa Universale di Giustizia. Tutto ciò che questo consesso deciderà, sia all</w:t>
      </w:r>
      <w:r w:rsidR="002B51C8" w:rsidRPr="00B35A35">
        <w:rPr>
          <w:lang w:val="it-IT"/>
        </w:rPr>
        <w:t>’</w:t>
      </w:r>
      <w:r w:rsidR="001B31C7" w:rsidRPr="00B35A35">
        <w:rPr>
          <w:lang w:val="it-IT"/>
        </w:rPr>
        <w:t>unanimità sia a maggioranza, sarà in realtà la verità e il fine di Dio. Chiunque devia da esso appartiene invero a coloro che amano la discordia, danno prova di malizia e volgono le spalle al Signore del Patto. Con questa Casa s</w:t>
      </w:r>
      <w:r w:rsidR="002B51C8" w:rsidRPr="00B35A35">
        <w:rPr>
          <w:lang w:val="it-IT"/>
        </w:rPr>
        <w:t>’</w:t>
      </w:r>
      <w:r w:rsidR="001B31C7" w:rsidRPr="00B35A35">
        <w:rPr>
          <w:lang w:val="it-IT"/>
        </w:rPr>
        <w:t xml:space="preserve">intende la </w:t>
      </w:r>
      <w:r w:rsidR="001B31C7" w:rsidRPr="00B35A35">
        <w:rPr>
          <w:lang w:val="it-IT"/>
        </w:rPr>
        <w:lastRenderedPageBreak/>
        <w:t>Casa Universale di Giustizia che deve essere eletta da tutti i paesi, vale a dire, da quelle località dell</w:t>
      </w:r>
      <w:r w:rsidR="002B51C8" w:rsidRPr="00B35A35">
        <w:rPr>
          <w:lang w:val="it-IT"/>
        </w:rPr>
        <w:t>’</w:t>
      </w:r>
      <w:r w:rsidR="001B31C7" w:rsidRPr="00B35A35">
        <w:rPr>
          <w:lang w:val="it-IT"/>
        </w:rPr>
        <w:t>Oriente e dell</w:t>
      </w:r>
      <w:r w:rsidR="002B51C8" w:rsidRPr="00B35A35">
        <w:rPr>
          <w:lang w:val="it-IT"/>
        </w:rPr>
        <w:t>’</w:t>
      </w:r>
      <w:r w:rsidR="001B31C7" w:rsidRPr="00B35A35">
        <w:rPr>
          <w:lang w:val="it-IT"/>
        </w:rPr>
        <w:t>Occidente dove si trovano gli amici, con il metodo d</w:t>
      </w:r>
      <w:r w:rsidR="002B51C8" w:rsidRPr="00B35A35">
        <w:rPr>
          <w:lang w:val="it-IT"/>
        </w:rPr>
        <w:t>’</w:t>
      </w:r>
      <w:r w:rsidR="001B31C7" w:rsidRPr="00B35A35">
        <w:rPr>
          <w:lang w:val="it-IT"/>
        </w:rPr>
        <w:t>elezione abituale in paesi occidentali, come ad esempio in Inghilterra.</w:t>
      </w:r>
    </w:p>
    <w:p w14:paraId="0FB1CFF9" w14:textId="77777777" w:rsidR="001B76A3" w:rsidRPr="00B35A35" w:rsidRDefault="001B76A3" w:rsidP="00B35A35">
      <w:pPr>
        <w:pStyle w:val="BWCBodyText"/>
        <w:rPr>
          <w:lang w:val="it-IT"/>
        </w:rPr>
      </w:pPr>
    </w:p>
    <w:p w14:paraId="33843523" w14:textId="77777777" w:rsidR="001B76A3" w:rsidRPr="00B35A35" w:rsidRDefault="00345050" w:rsidP="00B35A35">
      <w:pPr>
        <w:pStyle w:val="BWCBodyText"/>
        <w:ind w:hanging="567"/>
        <w:rPr>
          <w:lang w:val="it-IT"/>
        </w:rPr>
      </w:pPr>
      <w:r w:rsidRPr="00B35A35">
        <w:rPr>
          <w:sz w:val="16"/>
          <w:szCs w:val="16"/>
          <w:lang w:val="it-IT"/>
        </w:rPr>
        <w:t>12.2</w:t>
      </w:r>
      <w:r w:rsidR="00F07BC4" w:rsidRPr="00B35A35">
        <w:rPr>
          <w:sz w:val="16"/>
          <w:szCs w:val="16"/>
          <w:lang w:val="it-IT"/>
        </w:rPr>
        <w:tab/>
      </w:r>
      <w:r w:rsidR="00F07BC4" w:rsidRPr="00B35A35">
        <w:rPr>
          <w:lang w:val="it-IT"/>
        </w:rPr>
        <w:tab/>
      </w:r>
      <w:r w:rsidR="001B31C7" w:rsidRPr="00B35A35">
        <w:rPr>
          <w:lang w:val="it-IT"/>
        </w:rPr>
        <w:t>Questi membri (della Casa Universale di Giustizia) hanno l</w:t>
      </w:r>
      <w:r w:rsidR="002B51C8" w:rsidRPr="00B35A35">
        <w:rPr>
          <w:lang w:val="it-IT"/>
        </w:rPr>
        <w:t>’</w:t>
      </w:r>
      <w:r w:rsidR="001B31C7" w:rsidRPr="00B35A35">
        <w:rPr>
          <w:lang w:val="it-IT"/>
        </w:rPr>
        <w:t>obbligo di riunirsi in un determinato luogo e deliberare su tutti i problemi che siano stati causa di dissensi, su questioni che siano oscure e su argomenti che non siano espressamente menzionati nel Libro. Qualsiasi cosa essi decidano ha lo stesso effetto del Testo. Giacché questa Casa di Giustizia ha il potere di promulgare leggi che non siano espressamente formulate nel Libro e si riferiscano agli affari di ogni giorno, essa ha anche il potere di abrogarle. Così, ad esempio, la Casa di Giustizia emana oggi una certa legge e la rende esecutiva e, cento anni più tardi, essendo ormai le circostanze profondamente cambiate e mutate le condizioni, un</w:t>
      </w:r>
      <w:r w:rsidR="002B51C8" w:rsidRPr="00B35A35">
        <w:rPr>
          <w:lang w:val="it-IT"/>
        </w:rPr>
        <w:t>’</w:t>
      </w:r>
      <w:r w:rsidR="001B31C7" w:rsidRPr="00B35A35">
        <w:rPr>
          <w:lang w:val="it-IT"/>
        </w:rPr>
        <w:t>altra Casa di Giustizia ha il potere di modificare quella legge secondo le esigenze del tempo. Questo essa può fare, perché queste leggi non fanno parte dell</w:t>
      </w:r>
      <w:r w:rsidR="002B51C8" w:rsidRPr="00B35A35">
        <w:rPr>
          <w:lang w:val="it-IT"/>
        </w:rPr>
        <w:t>’</w:t>
      </w:r>
      <w:r w:rsidR="001B31C7" w:rsidRPr="00B35A35">
        <w:rPr>
          <w:lang w:val="it-IT"/>
        </w:rPr>
        <w:t xml:space="preserve">esplicito testo divino. La Casa di Giustizia è iniziatrice e </w:t>
      </w:r>
      <w:proofErr w:type="spellStart"/>
      <w:r w:rsidR="001B31C7" w:rsidRPr="00B35A35">
        <w:rPr>
          <w:lang w:val="it-IT"/>
        </w:rPr>
        <w:t>abrogatrice</w:t>
      </w:r>
      <w:proofErr w:type="spellEnd"/>
      <w:r w:rsidR="001B31C7" w:rsidRPr="00B35A35">
        <w:rPr>
          <w:lang w:val="it-IT"/>
        </w:rPr>
        <w:t xml:space="preserve"> delle proprie leggi.</w:t>
      </w:r>
    </w:p>
    <w:p w14:paraId="71F74399" w14:textId="3CC7C04C" w:rsidR="001B76A3" w:rsidRPr="00B35A35" w:rsidRDefault="00364592" w:rsidP="00B35A35">
      <w:pPr>
        <w:pStyle w:val="BWCAttrib"/>
        <w:rPr>
          <w:lang w:val="it-IT"/>
        </w:rPr>
      </w:pPr>
      <w:r w:rsidRPr="00B35A35">
        <w:rPr>
          <w:lang w:val="it-IT"/>
        </w:rPr>
        <w:t>(</w:t>
      </w:r>
      <w:r w:rsidR="001B31C7" w:rsidRPr="00B35A35">
        <w:rPr>
          <w:i/>
          <w:iCs/>
          <w:lang w:val="it-IT"/>
        </w:rPr>
        <w:t xml:space="preserve">Ultime Volontà e Testamento di </w:t>
      </w:r>
      <w:r w:rsidR="002B51C8" w:rsidRPr="00B35A35">
        <w:rPr>
          <w:i/>
          <w:iCs/>
          <w:lang w:val="it-IT"/>
        </w:rPr>
        <w:t>‘</w:t>
      </w:r>
      <w:r w:rsidR="001B31C7" w:rsidRPr="00B35A35">
        <w:rPr>
          <w:i/>
          <w:iCs/>
          <w:lang w:val="it-IT"/>
        </w:rPr>
        <w:t>Abdu</w:t>
      </w:r>
      <w:r w:rsidR="002B51C8" w:rsidRPr="00B35A35">
        <w:rPr>
          <w:i/>
          <w:iCs/>
          <w:lang w:val="it-IT"/>
        </w:rPr>
        <w:t>’</w:t>
      </w:r>
      <w:r w:rsidR="001B31C7" w:rsidRPr="00B35A35">
        <w:rPr>
          <w:i/>
          <w:iCs/>
          <w:lang w:val="it-IT"/>
        </w:rPr>
        <w:t>l-Bahá</w:t>
      </w:r>
      <w:r w:rsidR="001B31C7" w:rsidRPr="00B35A35">
        <w:rPr>
          <w:lang w:val="it-IT"/>
        </w:rPr>
        <w:t>, 2.37-8</w:t>
      </w:r>
      <w:r w:rsidR="00B35A35" w:rsidRPr="00B35A35">
        <w:rPr>
          <w:lang w:val="it-IT"/>
        </w:rPr>
        <w:t>)</w:t>
      </w:r>
    </w:p>
    <w:p w14:paraId="35E93427" w14:textId="77777777" w:rsidR="001B76A3" w:rsidRPr="00B35A35" w:rsidRDefault="001B76A3" w:rsidP="00B35A35">
      <w:pPr>
        <w:pStyle w:val="BWCBodyText"/>
        <w:rPr>
          <w:lang w:val="it-IT"/>
        </w:rPr>
      </w:pPr>
    </w:p>
    <w:p w14:paraId="4E82817A" w14:textId="77777777" w:rsidR="001B76A3" w:rsidRPr="00B35A35" w:rsidRDefault="001B76A3" w:rsidP="00B35A35">
      <w:pPr>
        <w:pStyle w:val="BWCBodyText"/>
        <w:rPr>
          <w:lang w:val="it-IT"/>
        </w:rPr>
      </w:pPr>
    </w:p>
    <w:p w14:paraId="7FADFFD5" w14:textId="77777777" w:rsidR="00F14D4E" w:rsidRPr="00B35A35" w:rsidRDefault="00345050" w:rsidP="00B35A35">
      <w:pPr>
        <w:pStyle w:val="BWCBodyText"/>
        <w:ind w:hanging="567"/>
        <w:rPr>
          <w:lang w:val="it-IT"/>
        </w:rPr>
      </w:pPr>
      <w:r w:rsidRPr="00B35A35">
        <w:rPr>
          <w:sz w:val="16"/>
          <w:szCs w:val="16"/>
          <w:lang w:val="it-IT"/>
        </w:rPr>
        <w:t>13</w:t>
      </w:r>
      <w:r w:rsidR="00534EC7" w:rsidRPr="00B35A35">
        <w:rPr>
          <w:sz w:val="16"/>
          <w:szCs w:val="16"/>
          <w:lang w:val="it-IT"/>
        </w:rPr>
        <w:t>.1</w:t>
      </w:r>
      <w:r w:rsidR="00534EC7" w:rsidRPr="00B35A35">
        <w:rPr>
          <w:sz w:val="16"/>
          <w:szCs w:val="16"/>
          <w:lang w:val="it-IT"/>
        </w:rPr>
        <w:tab/>
      </w:r>
      <w:r w:rsidR="001B31C7" w:rsidRPr="00B35A35">
        <w:rPr>
          <w:lang w:val="it-IT"/>
        </w:rPr>
        <w:t>Badate che nessuno interpreti male queste parole, che nessuno, a somiglianza di coloro che hanno violato il Patto dopo il Giorno dell</w:t>
      </w:r>
      <w:r w:rsidR="002B51C8" w:rsidRPr="00B35A35">
        <w:rPr>
          <w:lang w:val="it-IT"/>
        </w:rPr>
        <w:t>’</w:t>
      </w:r>
      <w:r w:rsidR="001B31C7" w:rsidRPr="00B35A35">
        <w:rPr>
          <w:lang w:val="it-IT"/>
        </w:rPr>
        <w:t>Ascensione (di Bahá</w:t>
      </w:r>
      <w:r w:rsidR="002B51C8" w:rsidRPr="00B35A35">
        <w:rPr>
          <w:lang w:val="it-IT"/>
        </w:rPr>
        <w:t>’</w:t>
      </w:r>
      <w:r w:rsidR="001B31C7" w:rsidRPr="00B35A35">
        <w:rPr>
          <w:lang w:val="it-IT"/>
        </w:rPr>
        <w:t>u</w:t>
      </w:r>
      <w:r w:rsidR="002B51C8" w:rsidRPr="00B35A35">
        <w:rPr>
          <w:lang w:val="it-IT"/>
        </w:rPr>
        <w:t>’</w:t>
      </w:r>
      <w:r w:rsidR="001B31C7" w:rsidRPr="00B35A35">
        <w:rPr>
          <w:lang w:val="it-IT"/>
        </w:rPr>
        <w:t>lláh), avanzi pretesti, che nessuno innalzi lo stendardo della rivolta, insista nell</w:t>
      </w:r>
      <w:r w:rsidR="002B51C8" w:rsidRPr="00B35A35">
        <w:rPr>
          <w:lang w:val="it-IT"/>
        </w:rPr>
        <w:t>’</w:t>
      </w:r>
      <w:r w:rsidR="001B31C7" w:rsidRPr="00B35A35">
        <w:rPr>
          <w:lang w:val="it-IT"/>
        </w:rPr>
        <w:t>ostinazione e spalanchi la porta alle false interpretazioni. Nessuno ha il diritto di proporre la propria opinione o di esprimere convinzioni personali. Tutti devono cercare la guida volgendosi al Centro della Causa e alla Casa di Giustizia. E colui che si rivolge a qualsiasi altra cosa è, in verità, in fatale errore.</w:t>
      </w:r>
    </w:p>
    <w:p w14:paraId="513C7867" w14:textId="15E17B2A" w:rsidR="00F14D4E" w:rsidRPr="00B35A35" w:rsidRDefault="00F14D4E" w:rsidP="00B35A35">
      <w:pPr>
        <w:pStyle w:val="BWCAttrib"/>
        <w:rPr>
          <w:lang w:val="it-IT"/>
        </w:rPr>
      </w:pPr>
      <w:r w:rsidRPr="00B35A35">
        <w:rPr>
          <w:lang w:val="it-IT"/>
        </w:rPr>
        <w:t>(</w:t>
      </w:r>
      <w:r w:rsidR="001B31C7" w:rsidRPr="00B35A35">
        <w:rPr>
          <w:i/>
          <w:iCs/>
          <w:lang w:val="it-IT"/>
        </w:rPr>
        <w:t xml:space="preserve">Ultime Volontà e Testamento di </w:t>
      </w:r>
      <w:r w:rsidR="002B51C8" w:rsidRPr="00B35A35">
        <w:rPr>
          <w:i/>
          <w:iCs/>
          <w:lang w:val="it-IT"/>
        </w:rPr>
        <w:t>‘</w:t>
      </w:r>
      <w:r w:rsidR="001B31C7" w:rsidRPr="00B35A35">
        <w:rPr>
          <w:i/>
          <w:iCs/>
          <w:lang w:val="it-IT"/>
        </w:rPr>
        <w:t>Abdu</w:t>
      </w:r>
      <w:r w:rsidR="002B51C8" w:rsidRPr="00B35A35">
        <w:rPr>
          <w:i/>
          <w:iCs/>
          <w:lang w:val="it-IT"/>
        </w:rPr>
        <w:t>’</w:t>
      </w:r>
      <w:r w:rsidR="001B31C7" w:rsidRPr="00B35A35">
        <w:rPr>
          <w:i/>
          <w:iCs/>
          <w:lang w:val="it-IT"/>
        </w:rPr>
        <w:t>l-Bahá</w:t>
      </w:r>
      <w:r w:rsidR="001B31C7" w:rsidRPr="00B35A35">
        <w:rPr>
          <w:lang w:val="it-IT"/>
        </w:rPr>
        <w:t>, 2.</w:t>
      </w:r>
      <w:r w:rsidR="0043205B" w:rsidRPr="00B35A35">
        <w:rPr>
          <w:lang w:val="it-IT"/>
        </w:rPr>
        <w:t>5</w:t>
      </w:r>
      <w:r w:rsidR="001B31C7" w:rsidRPr="00B35A35">
        <w:rPr>
          <w:lang w:val="it-IT"/>
        </w:rPr>
        <w:t>6</w:t>
      </w:r>
      <w:r w:rsidRPr="00B35A35">
        <w:rPr>
          <w:lang w:val="it-IT"/>
        </w:rPr>
        <w:t>)</w:t>
      </w:r>
    </w:p>
    <w:p w14:paraId="17E3E229" w14:textId="77777777" w:rsidR="00F14D4E" w:rsidRPr="00B35A35" w:rsidRDefault="00F14D4E" w:rsidP="00B35A35">
      <w:pPr>
        <w:pStyle w:val="BWCBodyText"/>
        <w:rPr>
          <w:lang w:val="it-IT"/>
        </w:rPr>
      </w:pPr>
    </w:p>
    <w:p w14:paraId="1C67F119" w14:textId="77777777" w:rsidR="00F14D4E" w:rsidRPr="00B35A35" w:rsidRDefault="00F14D4E" w:rsidP="00B35A35">
      <w:pPr>
        <w:pStyle w:val="BWCBodyText"/>
        <w:rPr>
          <w:lang w:val="it-IT"/>
        </w:rPr>
      </w:pPr>
    </w:p>
    <w:p w14:paraId="5A991A61" w14:textId="77777777" w:rsidR="00FB16B0" w:rsidRPr="00B35A35" w:rsidRDefault="00345050" w:rsidP="00B35A35">
      <w:pPr>
        <w:pStyle w:val="BWCBodyText"/>
        <w:ind w:hanging="567"/>
        <w:rPr>
          <w:lang w:val="it-IT"/>
        </w:rPr>
      </w:pPr>
      <w:r w:rsidRPr="00B35A35">
        <w:rPr>
          <w:sz w:val="16"/>
          <w:szCs w:val="16"/>
          <w:lang w:val="it-IT"/>
        </w:rPr>
        <w:t>14</w:t>
      </w:r>
      <w:r w:rsidR="00F07BC4" w:rsidRPr="00B35A35">
        <w:rPr>
          <w:sz w:val="16"/>
          <w:szCs w:val="16"/>
          <w:lang w:val="it-IT"/>
        </w:rPr>
        <w:t>.1</w:t>
      </w:r>
      <w:r w:rsidR="00F07BC4" w:rsidRPr="00B35A35">
        <w:rPr>
          <w:sz w:val="16"/>
          <w:szCs w:val="16"/>
          <w:lang w:val="it-IT"/>
        </w:rPr>
        <w:tab/>
      </w:r>
      <w:r w:rsidR="00F07BC4" w:rsidRPr="00B35A35">
        <w:rPr>
          <w:lang w:val="it-IT"/>
        </w:rPr>
        <w:tab/>
      </w:r>
      <w:r w:rsidR="001B31C7" w:rsidRPr="00B35A35">
        <w:rPr>
          <w:lang w:val="it-IT"/>
        </w:rPr>
        <w:t>La sostanza del discorso è questa: prima dello spirare di un millennio nessuno potrà ardire di sussurrare una sola parola. Tutti dovranno considerarsi alla stregua di sudditi, sottomessi e obbedienti ai comandamenti di Dio e alle leggi della Casa di Giustizia. E chi deviasse, sia pure d</w:t>
      </w:r>
      <w:r w:rsidR="002B51C8" w:rsidRPr="00B35A35">
        <w:rPr>
          <w:lang w:val="it-IT"/>
        </w:rPr>
        <w:t>’</w:t>
      </w:r>
      <w:r w:rsidR="001B31C7" w:rsidRPr="00B35A35">
        <w:rPr>
          <w:lang w:val="it-IT"/>
        </w:rPr>
        <w:t>una punta d</w:t>
      </w:r>
      <w:r w:rsidR="002B51C8" w:rsidRPr="00B35A35">
        <w:rPr>
          <w:lang w:val="it-IT"/>
        </w:rPr>
        <w:t>’</w:t>
      </w:r>
      <w:r w:rsidR="001B31C7" w:rsidRPr="00B35A35">
        <w:rPr>
          <w:lang w:val="it-IT"/>
        </w:rPr>
        <w:t>ago, dai decreti della Casa Universale di Giustizia o esitasse a sottomettersi sarebbe tra i proscritti e i reietti.</w:t>
      </w:r>
    </w:p>
    <w:p w14:paraId="3E95F453" w14:textId="1CDC976E" w:rsidR="005A4B14" w:rsidRPr="00B35A35" w:rsidRDefault="00364592" w:rsidP="00B35A35">
      <w:pPr>
        <w:pStyle w:val="BWCAttrib"/>
        <w:rPr>
          <w:lang w:val="it-IT"/>
        </w:rPr>
      </w:pPr>
      <w:r w:rsidRPr="00B35A35">
        <w:rPr>
          <w:lang w:val="it-IT"/>
        </w:rPr>
        <w:t>(</w:t>
      </w:r>
      <w:r w:rsidR="001B31C7" w:rsidRPr="00B35A35">
        <w:rPr>
          <w:i/>
          <w:iCs/>
          <w:lang w:val="it-IT"/>
        </w:rPr>
        <w:t xml:space="preserve">Antologia dagli Scritti di </w:t>
      </w:r>
      <w:r w:rsidR="002B51C8" w:rsidRPr="00B35A35">
        <w:rPr>
          <w:i/>
          <w:iCs/>
          <w:lang w:val="it-IT"/>
        </w:rPr>
        <w:t>‘</w:t>
      </w:r>
      <w:r w:rsidR="005A4B14" w:rsidRPr="00B35A35">
        <w:rPr>
          <w:i/>
          <w:iCs/>
          <w:lang w:val="it-IT"/>
        </w:rPr>
        <w:t>Abdu</w:t>
      </w:r>
      <w:r w:rsidR="002B51C8" w:rsidRPr="00B35A35">
        <w:rPr>
          <w:i/>
          <w:iCs/>
          <w:lang w:val="it-IT"/>
        </w:rPr>
        <w:t>’</w:t>
      </w:r>
      <w:r w:rsidR="005A4B14" w:rsidRPr="00B35A35">
        <w:rPr>
          <w:i/>
          <w:iCs/>
          <w:lang w:val="it-IT"/>
        </w:rPr>
        <w:t>l-Bahá</w:t>
      </w:r>
      <w:r w:rsidR="005A4B14" w:rsidRPr="00B35A35">
        <w:rPr>
          <w:lang w:val="it-IT"/>
        </w:rPr>
        <w:t xml:space="preserve"> </w:t>
      </w:r>
      <w:r w:rsidR="00B35A35">
        <w:rPr>
          <w:lang w:val="it-IT"/>
        </w:rPr>
        <w:t>[</w:t>
      </w:r>
      <w:r w:rsidR="001B31C7" w:rsidRPr="00B35A35">
        <w:rPr>
          <w:lang w:val="it-IT"/>
        </w:rPr>
        <w:t xml:space="preserve">Casa Editrice </w:t>
      </w:r>
      <w:r w:rsidR="005A4B14" w:rsidRPr="00B35A35">
        <w:rPr>
          <w:lang w:val="it-IT"/>
        </w:rPr>
        <w:t>Bahá</w:t>
      </w:r>
      <w:r w:rsidR="002B51C8" w:rsidRPr="00B35A35">
        <w:rPr>
          <w:lang w:val="it-IT"/>
        </w:rPr>
        <w:t>’</w:t>
      </w:r>
      <w:r w:rsidR="005A4B14" w:rsidRPr="00B35A35">
        <w:rPr>
          <w:lang w:val="it-IT"/>
        </w:rPr>
        <w:t xml:space="preserve">í, </w:t>
      </w:r>
      <w:r w:rsidR="001B31C7" w:rsidRPr="00B35A35">
        <w:rPr>
          <w:lang w:val="it-IT"/>
        </w:rPr>
        <w:t xml:space="preserve">Roma, </w:t>
      </w:r>
      <w:r w:rsidR="00BD4B6A" w:rsidRPr="00B35A35">
        <w:rPr>
          <w:lang w:val="it-IT"/>
        </w:rPr>
        <w:t>19</w:t>
      </w:r>
      <w:r w:rsidR="001B31C7" w:rsidRPr="00B35A35">
        <w:rPr>
          <w:lang w:val="it-IT"/>
        </w:rPr>
        <w:t>87</w:t>
      </w:r>
      <w:r w:rsidR="00B35A35">
        <w:rPr>
          <w:lang w:val="it-IT"/>
        </w:rPr>
        <w:t>]</w:t>
      </w:r>
      <w:r w:rsidR="005A4B14" w:rsidRPr="00B35A35">
        <w:rPr>
          <w:lang w:val="it-IT"/>
        </w:rPr>
        <w:t xml:space="preserve">, </w:t>
      </w:r>
      <w:r w:rsidR="001B31C7" w:rsidRPr="00B35A35">
        <w:rPr>
          <w:lang w:val="it-IT"/>
        </w:rPr>
        <w:t xml:space="preserve">p. 71, </w:t>
      </w:r>
      <w:r w:rsidR="00F54F60" w:rsidRPr="00B35A35">
        <w:rPr>
          <w:lang w:val="it-IT"/>
        </w:rPr>
        <w:t>par</w:t>
      </w:r>
      <w:r w:rsidR="005A4B14" w:rsidRPr="00B35A35">
        <w:rPr>
          <w:lang w:val="it-IT"/>
        </w:rPr>
        <w:t>. 33</w:t>
      </w:r>
      <w:r w:rsidR="00F54F60" w:rsidRPr="00B35A35">
        <w:rPr>
          <w:lang w:val="it-IT"/>
        </w:rPr>
        <w:t>.6</w:t>
      </w:r>
      <w:r w:rsidR="005A4B14" w:rsidRPr="00B35A35">
        <w:rPr>
          <w:lang w:val="it-IT"/>
        </w:rPr>
        <w:t>)</w:t>
      </w:r>
    </w:p>
    <w:p w14:paraId="19CADC03" w14:textId="77777777" w:rsidR="005A4B14" w:rsidRPr="00B35A35" w:rsidRDefault="005A4B14" w:rsidP="00B35A35">
      <w:pPr>
        <w:pStyle w:val="BWCBodyText"/>
        <w:rPr>
          <w:lang w:val="it-IT"/>
        </w:rPr>
      </w:pPr>
    </w:p>
    <w:p w14:paraId="166719FD" w14:textId="77777777" w:rsidR="005A4B14" w:rsidRPr="00B35A35" w:rsidRDefault="005A4B14" w:rsidP="00B35A35">
      <w:pPr>
        <w:pStyle w:val="BWCBodyText"/>
        <w:rPr>
          <w:lang w:val="it-IT"/>
        </w:rPr>
      </w:pPr>
    </w:p>
    <w:p w14:paraId="0C5CA98C" w14:textId="77777777" w:rsidR="00853C88" w:rsidRPr="00B35A35" w:rsidRDefault="00345050" w:rsidP="00B35A35">
      <w:pPr>
        <w:pStyle w:val="BWCBodyText"/>
        <w:ind w:hanging="567"/>
        <w:rPr>
          <w:lang w:val="it-IT"/>
        </w:rPr>
      </w:pPr>
      <w:r w:rsidRPr="00B35A35">
        <w:rPr>
          <w:sz w:val="16"/>
          <w:szCs w:val="16"/>
          <w:lang w:val="it-IT"/>
        </w:rPr>
        <w:t>1</w:t>
      </w:r>
      <w:r w:rsidR="00F07BC4" w:rsidRPr="00B35A35">
        <w:rPr>
          <w:sz w:val="16"/>
          <w:szCs w:val="16"/>
          <w:lang w:val="it-IT"/>
        </w:rPr>
        <w:t>5.1</w:t>
      </w:r>
      <w:r w:rsidR="00F07BC4" w:rsidRPr="00B35A35">
        <w:rPr>
          <w:sz w:val="16"/>
          <w:szCs w:val="16"/>
          <w:lang w:val="it-IT"/>
        </w:rPr>
        <w:tab/>
      </w:r>
      <w:r w:rsidR="00F07BC4" w:rsidRPr="00B35A35">
        <w:rPr>
          <w:lang w:val="it-IT"/>
        </w:rPr>
        <w:tab/>
      </w:r>
      <w:r w:rsidR="00E63A8B" w:rsidRPr="00B35A35">
        <w:rPr>
          <w:lang w:val="it-IT"/>
        </w:rPr>
        <w:t>Sappi, o ancella, che agli occhi di Bahá, le donne sono considerate pari agli uomini e Dio ha creato tutta l</w:t>
      </w:r>
      <w:r w:rsidR="002B51C8" w:rsidRPr="00B35A35">
        <w:rPr>
          <w:lang w:val="it-IT"/>
        </w:rPr>
        <w:t>’</w:t>
      </w:r>
      <w:r w:rsidR="00E63A8B" w:rsidRPr="00B35A35">
        <w:rPr>
          <w:lang w:val="it-IT"/>
        </w:rPr>
        <w:t>umanità a Propria immagine e somiglianza. Cioè uomini e donne rivelano i Suoi nomi e attributi in egual misura e dal punto di vista spirituale fra loro non v</w:t>
      </w:r>
      <w:r w:rsidR="002B51C8" w:rsidRPr="00B35A35">
        <w:rPr>
          <w:lang w:val="it-IT"/>
        </w:rPr>
        <w:t>’</w:t>
      </w:r>
      <w:r w:rsidR="00E63A8B" w:rsidRPr="00B35A35">
        <w:rPr>
          <w:lang w:val="it-IT"/>
        </w:rPr>
        <w:t>è differenza. Chiunque maggiormente s</w:t>
      </w:r>
      <w:r w:rsidR="002B51C8" w:rsidRPr="00B35A35">
        <w:rPr>
          <w:lang w:val="it-IT"/>
        </w:rPr>
        <w:t>’</w:t>
      </w:r>
      <w:r w:rsidR="00E63A8B" w:rsidRPr="00B35A35">
        <w:rPr>
          <w:lang w:val="it-IT"/>
        </w:rPr>
        <w:t>avvicini a Dio, quello è il favorito, uomo o donna che sia. Quante ancelle, ardenti e devote, si sono dimostrate, al riparo dell</w:t>
      </w:r>
      <w:r w:rsidR="002B51C8" w:rsidRPr="00B35A35">
        <w:rPr>
          <w:lang w:val="it-IT"/>
        </w:rPr>
        <w:t>’</w:t>
      </w:r>
      <w:r w:rsidR="00E63A8B" w:rsidRPr="00B35A35">
        <w:rPr>
          <w:lang w:val="it-IT"/>
        </w:rPr>
        <w:t>ombra di Bahá, superiori agli uomini e hanno superato i famosi della terra.</w:t>
      </w:r>
    </w:p>
    <w:p w14:paraId="59E120E5" w14:textId="77777777" w:rsidR="00853C88" w:rsidRPr="00B35A35" w:rsidRDefault="00853C88" w:rsidP="00B35A35">
      <w:pPr>
        <w:pStyle w:val="BWCBodyText"/>
        <w:rPr>
          <w:lang w:val="it-IT"/>
        </w:rPr>
      </w:pPr>
    </w:p>
    <w:p w14:paraId="2CB7E482" w14:textId="77777777" w:rsidR="00853C88" w:rsidRPr="00B35A35" w:rsidRDefault="00345050" w:rsidP="00B35A35">
      <w:pPr>
        <w:pStyle w:val="BWCBodyText"/>
        <w:ind w:hanging="567"/>
        <w:rPr>
          <w:lang w:val="it-IT"/>
        </w:rPr>
      </w:pPr>
      <w:r w:rsidRPr="00B35A35">
        <w:rPr>
          <w:sz w:val="16"/>
          <w:szCs w:val="16"/>
          <w:lang w:val="it-IT"/>
        </w:rPr>
        <w:t>1</w:t>
      </w:r>
      <w:r w:rsidR="00F07BC4" w:rsidRPr="00B35A35">
        <w:rPr>
          <w:sz w:val="16"/>
          <w:szCs w:val="16"/>
          <w:lang w:val="it-IT"/>
        </w:rPr>
        <w:t>5.</w:t>
      </w:r>
      <w:r w:rsidRPr="00B35A35">
        <w:rPr>
          <w:sz w:val="16"/>
          <w:szCs w:val="16"/>
          <w:lang w:val="it-IT"/>
        </w:rPr>
        <w:t>2</w:t>
      </w:r>
      <w:r w:rsidR="00F07BC4" w:rsidRPr="00B35A35">
        <w:rPr>
          <w:sz w:val="16"/>
          <w:szCs w:val="16"/>
          <w:lang w:val="it-IT"/>
        </w:rPr>
        <w:tab/>
      </w:r>
      <w:r w:rsidR="00F07BC4" w:rsidRPr="00B35A35">
        <w:rPr>
          <w:lang w:val="it-IT"/>
        </w:rPr>
        <w:tab/>
      </w:r>
      <w:r w:rsidR="00E63A8B" w:rsidRPr="00B35A35">
        <w:rPr>
          <w:lang w:val="it-IT"/>
        </w:rPr>
        <w:t>Ma la Casa di Giustizia, secondo il testo esplicito della Legge di Dio, è riservata agli uomini; così è per una saggezza del Signore Iddio che fra non molto sarà palesata chiaramente come il sole a mezzodì.</w:t>
      </w:r>
    </w:p>
    <w:p w14:paraId="25C6179C" w14:textId="77777777" w:rsidR="00AA55C0" w:rsidRPr="00B35A35" w:rsidRDefault="00AA55C0" w:rsidP="00B35A35">
      <w:pPr>
        <w:pStyle w:val="BWCAttrib"/>
        <w:rPr>
          <w:lang w:val="it-IT"/>
        </w:rPr>
      </w:pPr>
      <w:r w:rsidRPr="00B35A35">
        <w:rPr>
          <w:lang w:val="it-IT"/>
        </w:rPr>
        <w:t>(</w:t>
      </w:r>
      <w:r w:rsidR="001B31C7" w:rsidRPr="00B35A35">
        <w:rPr>
          <w:i/>
          <w:iCs/>
          <w:lang w:val="it-IT"/>
        </w:rPr>
        <w:t xml:space="preserve">Antologia dagli Scritti di </w:t>
      </w:r>
      <w:r w:rsidR="002B51C8" w:rsidRPr="00B35A35">
        <w:rPr>
          <w:i/>
          <w:iCs/>
          <w:lang w:val="it-IT"/>
        </w:rPr>
        <w:t>‘</w:t>
      </w:r>
      <w:r w:rsidRPr="00B35A35">
        <w:rPr>
          <w:i/>
          <w:iCs/>
          <w:lang w:val="it-IT"/>
        </w:rPr>
        <w:t>Abdu</w:t>
      </w:r>
      <w:r w:rsidR="002B51C8" w:rsidRPr="00B35A35">
        <w:rPr>
          <w:i/>
          <w:iCs/>
          <w:lang w:val="it-IT"/>
        </w:rPr>
        <w:t>’</w:t>
      </w:r>
      <w:r w:rsidRPr="00B35A35">
        <w:rPr>
          <w:i/>
          <w:iCs/>
          <w:lang w:val="it-IT"/>
        </w:rPr>
        <w:t>l-Bahá</w:t>
      </w:r>
      <w:r w:rsidR="005A4B14" w:rsidRPr="00B35A35">
        <w:rPr>
          <w:lang w:val="it-IT"/>
        </w:rPr>
        <w:t xml:space="preserve">, </w:t>
      </w:r>
      <w:r w:rsidR="00E63A8B" w:rsidRPr="00B35A35">
        <w:rPr>
          <w:lang w:val="it-IT"/>
        </w:rPr>
        <w:t xml:space="preserve">p. 82, </w:t>
      </w:r>
      <w:r w:rsidR="00F54F60" w:rsidRPr="00B35A35">
        <w:rPr>
          <w:lang w:val="it-IT"/>
        </w:rPr>
        <w:t>par</w:t>
      </w:r>
      <w:r w:rsidRPr="00B35A35">
        <w:rPr>
          <w:lang w:val="it-IT"/>
        </w:rPr>
        <w:t>. 38</w:t>
      </w:r>
      <w:r w:rsidR="00F54F60" w:rsidRPr="00B35A35">
        <w:rPr>
          <w:lang w:val="it-IT"/>
        </w:rPr>
        <w:t>.3</w:t>
      </w:r>
      <w:r w:rsidR="001B31C7" w:rsidRPr="00B35A35">
        <w:rPr>
          <w:lang w:val="it-IT"/>
        </w:rPr>
        <w:t>-</w:t>
      </w:r>
      <w:r w:rsidR="00F54F60" w:rsidRPr="00B35A35">
        <w:rPr>
          <w:lang w:val="it-IT"/>
        </w:rPr>
        <w:t>4</w:t>
      </w:r>
      <w:r w:rsidRPr="00B35A35">
        <w:rPr>
          <w:lang w:val="it-IT"/>
        </w:rPr>
        <w:t>)</w:t>
      </w:r>
    </w:p>
    <w:p w14:paraId="3B8480FB" w14:textId="77777777" w:rsidR="00AA55C0" w:rsidRPr="00B35A35" w:rsidRDefault="00AA55C0" w:rsidP="00B35A35">
      <w:pPr>
        <w:pStyle w:val="BWCBodyText"/>
        <w:rPr>
          <w:lang w:val="it-IT"/>
        </w:rPr>
      </w:pPr>
    </w:p>
    <w:p w14:paraId="6554F7B2" w14:textId="77777777" w:rsidR="00AA55C0" w:rsidRPr="00B35A35" w:rsidRDefault="00AA55C0" w:rsidP="00B35A35">
      <w:pPr>
        <w:pStyle w:val="BWCBodyText"/>
        <w:rPr>
          <w:lang w:val="it-IT"/>
        </w:rPr>
      </w:pPr>
    </w:p>
    <w:p w14:paraId="07AF51B1" w14:textId="77777777" w:rsidR="00826E97" w:rsidRPr="00B35A35" w:rsidRDefault="00345050" w:rsidP="00B35A35">
      <w:pPr>
        <w:pStyle w:val="BWCBodyText"/>
        <w:ind w:hanging="567"/>
        <w:rPr>
          <w:lang w:val="it-IT"/>
        </w:rPr>
      </w:pPr>
      <w:r w:rsidRPr="00B35A35">
        <w:rPr>
          <w:sz w:val="16"/>
          <w:szCs w:val="16"/>
          <w:lang w:val="it-IT"/>
        </w:rPr>
        <w:lastRenderedPageBreak/>
        <w:t>16</w:t>
      </w:r>
      <w:r w:rsidR="00F07BC4" w:rsidRPr="00B35A35">
        <w:rPr>
          <w:sz w:val="16"/>
          <w:szCs w:val="16"/>
          <w:lang w:val="it-IT"/>
        </w:rPr>
        <w:t>.1</w:t>
      </w:r>
      <w:r w:rsidR="00F07BC4" w:rsidRPr="00B35A35">
        <w:rPr>
          <w:sz w:val="16"/>
          <w:szCs w:val="16"/>
          <w:lang w:val="it-IT"/>
        </w:rPr>
        <w:tab/>
      </w:r>
      <w:r w:rsidR="00F07BC4" w:rsidRPr="00B35A35">
        <w:rPr>
          <w:lang w:val="it-IT"/>
        </w:rPr>
        <w:tab/>
      </w:r>
      <w:r w:rsidR="00E63A8B" w:rsidRPr="00B35A35">
        <w:rPr>
          <w:lang w:val="it-IT"/>
        </w:rPr>
        <w:t>Sia lodato Iddio, nella Causa di Bahá</w:t>
      </w:r>
      <w:r w:rsidR="002B51C8" w:rsidRPr="00B35A35">
        <w:rPr>
          <w:lang w:val="it-IT"/>
        </w:rPr>
        <w:t>’</w:t>
      </w:r>
      <w:r w:rsidR="00E63A8B" w:rsidRPr="00B35A35">
        <w:rPr>
          <w:lang w:val="it-IT"/>
        </w:rPr>
        <w:t>u</w:t>
      </w:r>
      <w:r w:rsidR="002B51C8" w:rsidRPr="00B35A35">
        <w:rPr>
          <w:lang w:val="it-IT"/>
        </w:rPr>
        <w:t>’</w:t>
      </w:r>
      <w:r w:rsidR="00E63A8B" w:rsidRPr="00B35A35">
        <w:rPr>
          <w:lang w:val="it-IT"/>
        </w:rPr>
        <w:t>lláh quelle porte sono tutte chiuse, perché è stato nominato uno speciale autorevole Centro, un Centro che risolve ogni difficoltà e tiene lontane tutte le divergenze. Anche la Casa Universale di Giustizia evita ogni divergenza e qualunque cosa essa prescriva dev</w:t>
      </w:r>
      <w:r w:rsidR="002B51C8" w:rsidRPr="00B35A35">
        <w:rPr>
          <w:lang w:val="it-IT"/>
        </w:rPr>
        <w:t>’</w:t>
      </w:r>
      <w:r w:rsidR="00E63A8B" w:rsidRPr="00B35A35">
        <w:rPr>
          <w:lang w:val="it-IT"/>
        </w:rPr>
        <w:t>essere accettata e chi trasgredisce è rinnegato. Ma questa Casa Universale di Giustizia che è l</w:t>
      </w:r>
      <w:r w:rsidR="002B51C8" w:rsidRPr="00B35A35">
        <w:rPr>
          <w:lang w:val="it-IT"/>
        </w:rPr>
        <w:t>’</w:t>
      </w:r>
      <w:r w:rsidR="00E63A8B" w:rsidRPr="00B35A35">
        <w:rPr>
          <w:lang w:val="it-IT"/>
        </w:rPr>
        <w:t>istituzione Legislativa non è ancora stata istituita.</w:t>
      </w:r>
    </w:p>
    <w:p w14:paraId="6BDDA799" w14:textId="77777777" w:rsidR="00826E97" w:rsidRPr="00B35A35" w:rsidRDefault="00826E97" w:rsidP="00B35A35">
      <w:pPr>
        <w:pStyle w:val="BWCBodyText"/>
        <w:ind w:hanging="567"/>
        <w:rPr>
          <w:lang w:val="it-IT"/>
        </w:rPr>
      </w:pPr>
    </w:p>
    <w:p w14:paraId="3173908B" w14:textId="4D21E1BA" w:rsidR="00826E97" w:rsidRPr="00B35A35" w:rsidRDefault="00345050" w:rsidP="00B35A35">
      <w:pPr>
        <w:pStyle w:val="BWCBodyText"/>
        <w:ind w:hanging="567"/>
        <w:rPr>
          <w:lang w:val="it-IT"/>
        </w:rPr>
      </w:pPr>
      <w:r w:rsidRPr="00B35A35">
        <w:rPr>
          <w:sz w:val="16"/>
          <w:szCs w:val="16"/>
          <w:lang w:val="it-IT"/>
        </w:rPr>
        <w:t>16</w:t>
      </w:r>
      <w:r w:rsidR="00F07BC4" w:rsidRPr="00B35A35">
        <w:rPr>
          <w:sz w:val="16"/>
          <w:szCs w:val="16"/>
          <w:lang w:val="it-IT"/>
        </w:rPr>
        <w:t>.</w:t>
      </w:r>
      <w:r w:rsidRPr="00B35A35">
        <w:rPr>
          <w:sz w:val="16"/>
          <w:szCs w:val="16"/>
          <w:lang w:val="it-IT"/>
        </w:rPr>
        <w:t>2</w:t>
      </w:r>
      <w:r w:rsidR="00F07BC4" w:rsidRPr="00B35A35">
        <w:rPr>
          <w:sz w:val="16"/>
          <w:szCs w:val="16"/>
          <w:lang w:val="it-IT"/>
        </w:rPr>
        <w:tab/>
      </w:r>
      <w:r w:rsidR="00F07BC4" w:rsidRPr="00B35A35">
        <w:rPr>
          <w:lang w:val="it-IT"/>
        </w:rPr>
        <w:tab/>
      </w:r>
      <w:r w:rsidR="00E63A8B" w:rsidRPr="00B35A35">
        <w:rPr>
          <w:lang w:val="it-IT"/>
        </w:rPr>
        <w:t>Così si è visto che non sono stati lasciati strumenti di dissenso, ma sono i desideri carnali che causano divergenze, come nel caso dei violatori. Essi non hanno dubbi sulla validità del Patto ma moventi egoistici ti hanno trascinati in questa condizione. Non è che non sappiano quello che fanno</w:t>
      </w:r>
      <w:r w:rsidR="00B35A35">
        <w:rPr>
          <w:lang w:val="it-IT"/>
        </w:rPr>
        <w:t xml:space="preserve"> – </w:t>
      </w:r>
      <w:r w:rsidR="00E63A8B" w:rsidRPr="00B35A35">
        <w:rPr>
          <w:lang w:val="it-IT"/>
        </w:rPr>
        <w:t>sono perfettamente consapevoli eppure mostrano opposizione.</w:t>
      </w:r>
    </w:p>
    <w:p w14:paraId="397CF6FE" w14:textId="77777777" w:rsidR="00FB002D" w:rsidRPr="00B35A35" w:rsidRDefault="00364592" w:rsidP="00B35A35">
      <w:pPr>
        <w:pStyle w:val="BWCAttrib"/>
        <w:rPr>
          <w:lang w:val="it-IT"/>
        </w:rPr>
      </w:pPr>
      <w:r w:rsidRPr="00B35A35">
        <w:rPr>
          <w:lang w:val="it-IT"/>
        </w:rPr>
        <w:t>(</w:t>
      </w:r>
      <w:r w:rsidR="00E63A8B" w:rsidRPr="00B35A35">
        <w:rPr>
          <w:i/>
          <w:iCs/>
          <w:lang w:val="it-IT"/>
        </w:rPr>
        <w:t xml:space="preserve">Antologia dagli Scritti di </w:t>
      </w:r>
      <w:r w:rsidR="002B51C8" w:rsidRPr="00B35A35">
        <w:rPr>
          <w:i/>
          <w:iCs/>
          <w:lang w:val="it-IT"/>
        </w:rPr>
        <w:t>‘</w:t>
      </w:r>
      <w:r w:rsidR="00191E7E" w:rsidRPr="00B35A35">
        <w:rPr>
          <w:i/>
          <w:iCs/>
          <w:lang w:val="it-IT"/>
        </w:rPr>
        <w:t>Abdu</w:t>
      </w:r>
      <w:r w:rsidR="002B51C8" w:rsidRPr="00B35A35">
        <w:rPr>
          <w:i/>
          <w:iCs/>
          <w:lang w:val="it-IT"/>
        </w:rPr>
        <w:t>’</w:t>
      </w:r>
      <w:r w:rsidR="00191E7E" w:rsidRPr="00B35A35">
        <w:rPr>
          <w:i/>
          <w:iCs/>
          <w:lang w:val="it-IT"/>
        </w:rPr>
        <w:t>l-Bahá</w:t>
      </w:r>
      <w:r w:rsidR="00191E7E" w:rsidRPr="00B35A35">
        <w:rPr>
          <w:lang w:val="it-IT"/>
        </w:rPr>
        <w:t xml:space="preserve">, </w:t>
      </w:r>
      <w:r w:rsidR="00E63A8B" w:rsidRPr="00B35A35">
        <w:rPr>
          <w:lang w:val="it-IT"/>
        </w:rPr>
        <w:t xml:space="preserve">pp. 204-5, </w:t>
      </w:r>
      <w:r w:rsidR="00E03D1E" w:rsidRPr="00B35A35">
        <w:rPr>
          <w:lang w:val="it-IT"/>
        </w:rPr>
        <w:t>par</w:t>
      </w:r>
      <w:r w:rsidR="00191E7E" w:rsidRPr="00B35A35">
        <w:rPr>
          <w:lang w:val="it-IT"/>
        </w:rPr>
        <w:t>. 187</w:t>
      </w:r>
      <w:r w:rsidR="00E03D1E" w:rsidRPr="00B35A35">
        <w:rPr>
          <w:lang w:val="it-IT"/>
        </w:rPr>
        <w:t>.2</w:t>
      </w:r>
      <w:r w:rsidR="00E63A8B" w:rsidRPr="00B35A35">
        <w:rPr>
          <w:lang w:val="it-IT"/>
        </w:rPr>
        <w:t>-</w:t>
      </w:r>
      <w:r w:rsidR="00E03D1E" w:rsidRPr="00B35A35">
        <w:rPr>
          <w:lang w:val="it-IT"/>
        </w:rPr>
        <w:t>3</w:t>
      </w:r>
      <w:r w:rsidR="00191E7E" w:rsidRPr="00B35A35">
        <w:rPr>
          <w:lang w:val="it-IT"/>
        </w:rPr>
        <w:t>)</w:t>
      </w:r>
    </w:p>
    <w:p w14:paraId="0A1C4797" w14:textId="77777777" w:rsidR="00FB002D" w:rsidRPr="00B35A35" w:rsidRDefault="00FB002D" w:rsidP="00B35A35">
      <w:pPr>
        <w:pStyle w:val="BWCBodyText"/>
        <w:rPr>
          <w:lang w:val="it-IT"/>
        </w:rPr>
      </w:pPr>
    </w:p>
    <w:p w14:paraId="79F3331C" w14:textId="77777777" w:rsidR="00FB002D" w:rsidRPr="00B35A35" w:rsidRDefault="00FB002D" w:rsidP="00B35A35">
      <w:pPr>
        <w:pStyle w:val="BWCBodyText"/>
        <w:rPr>
          <w:lang w:val="it-IT"/>
        </w:rPr>
      </w:pPr>
    </w:p>
    <w:p w14:paraId="01FCAF6A" w14:textId="77777777" w:rsidR="002C63B0" w:rsidRPr="00B35A35" w:rsidRDefault="00345050" w:rsidP="00B35A35">
      <w:pPr>
        <w:pStyle w:val="BWCBodyText"/>
        <w:ind w:hanging="567"/>
        <w:rPr>
          <w:lang w:val="it-IT"/>
        </w:rPr>
      </w:pPr>
      <w:r w:rsidRPr="00B35A35">
        <w:rPr>
          <w:sz w:val="16"/>
          <w:szCs w:val="16"/>
          <w:lang w:val="it-IT"/>
        </w:rPr>
        <w:t>17</w:t>
      </w:r>
      <w:r w:rsidR="00F07BC4" w:rsidRPr="00B35A35">
        <w:rPr>
          <w:sz w:val="16"/>
          <w:szCs w:val="16"/>
          <w:lang w:val="it-IT"/>
        </w:rPr>
        <w:t>.1</w:t>
      </w:r>
      <w:r w:rsidR="00F07BC4" w:rsidRPr="00B35A35">
        <w:rPr>
          <w:sz w:val="16"/>
          <w:szCs w:val="16"/>
          <w:lang w:val="it-IT"/>
        </w:rPr>
        <w:tab/>
      </w:r>
      <w:r w:rsidR="00F07BC4" w:rsidRPr="00B35A35">
        <w:rPr>
          <w:lang w:val="it-IT"/>
        </w:rPr>
        <w:tab/>
      </w:r>
      <w:r w:rsidR="00E63A8B" w:rsidRPr="00B35A35">
        <w:rPr>
          <w:lang w:val="it-IT"/>
        </w:rPr>
        <w:t>Il mio intendimento è questo, prima che siano spirati mille anni, nessuno ha il diritto di pronunziare una sola parola nemmeno per pretendere il rango di Custode. Il Più Santo Libro è il Libro al quale tutti i popoli dovranno fare riferimento e in esso sono state rivelate le Leggi di Dio. Le Leggi che non siano menzionate nel Libro devono essere deferite alla decisione della Casa Universale di Giustizia. Non vi saranno motivi di divergenza... Attenti, attenti che nessuno crei spaccature o fomenti sedizioni. Dovessero sorgere differenze di opinioni, immediatamente la Suprema Casa di Giustizia risolverà i problemi. La sua decisione per voto di maggioranza, qualunque sia, sarà la pura verità poiché questa Casa è sotto la protezione, la guida infallibile e le cure dell</w:t>
      </w:r>
      <w:r w:rsidR="002B51C8" w:rsidRPr="00B35A35">
        <w:rPr>
          <w:lang w:val="it-IT"/>
        </w:rPr>
        <w:t>’</w:t>
      </w:r>
      <w:r w:rsidR="00E63A8B" w:rsidRPr="00B35A35">
        <w:rPr>
          <w:lang w:val="it-IT"/>
        </w:rPr>
        <w:t>unico vero Signore. Egli la preserverà dall</w:t>
      </w:r>
      <w:r w:rsidR="002B51C8" w:rsidRPr="00B35A35">
        <w:rPr>
          <w:lang w:val="it-IT"/>
        </w:rPr>
        <w:t>’</w:t>
      </w:r>
      <w:r w:rsidR="00E63A8B" w:rsidRPr="00B35A35">
        <w:rPr>
          <w:lang w:val="it-IT"/>
        </w:rPr>
        <w:t>errore e la proteggerà sotto l</w:t>
      </w:r>
      <w:r w:rsidR="002B51C8" w:rsidRPr="00B35A35">
        <w:rPr>
          <w:lang w:val="it-IT"/>
        </w:rPr>
        <w:t>’</w:t>
      </w:r>
      <w:r w:rsidR="00E63A8B" w:rsidRPr="00B35A35">
        <w:rPr>
          <w:lang w:val="it-IT"/>
        </w:rPr>
        <w:t>ala della Sua santità e infallibilità. Chi le si oppone è scacciato e alla fine sarà tra gli sconfitti.</w:t>
      </w:r>
    </w:p>
    <w:p w14:paraId="55E21AE5" w14:textId="77777777" w:rsidR="002C63B0" w:rsidRPr="00B35A35" w:rsidRDefault="002C63B0" w:rsidP="00B35A35">
      <w:pPr>
        <w:pStyle w:val="BWCBodyText"/>
        <w:rPr>
          <w:lang w:val="it-IT"/>
        </w:rPr>
      </w:pPr>
    </w:p>
    <w:p w14:paraId="5E2EB588" w14:textId="77777777" w:rsidR="002C63B0" w:rsidRPr="00B35A35" w:rsidRDefault="00345050" w:rsidP="00B35A35">
      <w:pPr>
        <w:pStyle w:val="BWCBodyText"/>
        <w:ind w:hanging="567"/>
        <w:rPr>
          <w:lang w:val="it-IT"/>
        </w:rPr>
      </w:pPr>
      <w:r w:rsidRPr="00B35A35">
        <w:rPr>
          <w:sz w:val="16"/>
          <w:szCs w:val="16"/>
          <w:lang w:val="it-IT"/>
        </w:rPr>
        <w:t>17</w:t>
      </w:r>
      <w:r w:rsidR="00F07BC4" w:rsidRPr="00B35A35">
        <w:rPr>
          <w:sz w:val="16"/>
          <w:szCs w:val="16"/>
          <w:lang w:val="it-IT"/>
        </w:rPr>
        <w:t>.</w:t>
      </w:r>
      <w:r w:rsidRPr="00B35A35">
        <w:rPr>
          <w:sz w:val="16"/>
          <w:szCs w:val="16"/>
          <w:lang w:val="it-IT"/>
        </w:rPr>
        <w:t>2</w:t>
      </w:r>
      <w:r w:rsidR="00F07BC4" w:rsidRPr="00B35A35">
        <w:rPr>
          <w:sz w:val="16"/>
          <w:szCs w:val="16"/>
          <w:lang w:val="it-IT"/>
        </w:rPr>
        <w:tab/>
      </w:r>
      <w:r w:rsidR="00F07BC4" w:rsidRPr="00B35A35">
        <w:rPr>
          <w:lang w:val="it-IT"/>
        </w:rPr>
        <w:tab/>
      </w:r>
      <w:r w:rsidR="00E63A8B" w:rsidRPr="00B35A35">
        <w:rPr>
          <w:lang w:val="it-IT"/>
        </w:rPr>
        <w:t>La Suprema Casa di Giustizia deve essere eletta secondo il sistema seguito nell</w:t>
      </w:r>
      <w:r w:rsidR="002B51C8" w:rsidRPr="00B35A35">
        <w:rPr>
          <w:lang w:val="it-IT"/>
        </w:rPr>
        <w:t>’</w:t>
      </w:r>
      <w:r w:rsidR="00E63A8B" w:rsidRPr="00B35A35">
        <w:rPr>
          <w:lang w:val="it-IT"/>
        </w:rPr>
        <w:t>elezione dei Parlamenti d</w:t>
      </w:r>
      <w:r w:rsidR="002B51C8" w:rsidRPr="00B35A35">
        <w:rPr>
          <w:lang w:val="it-IT"/>
        </w:rPr>
        <w:t>’</w:t>
      </w:r>
      <w:r w:rsidR="00E63A8B" w:rsidRPr="00B35A35">
        <w:rPr>
          <w:lang w:val="it-IT"/>
        </w:rPr>
        <w:t>Europa. E quando vari paesi saranno guidati, le loro Case di Giustizia eleggeranno la Suprema Casa di Giustizia</w:t>
      </w:r>
      <w:r w:rsidR="009B1DD0" w:rsidRPr="00B35A35">
        <w:rPr>
          <w:lang w:val="it-IT"/>
        </w:rPr>
        <w:t>…</w:t>
      </w:r>
    </w:p>
    <w:p w14:paraId="40F71A4B" w14:textId="77777777" w:rsidR="002C63B0" w:rsidRPr="00B35A35" w:rsidRDefault="002C63B0" w:rsidP="00B35A35">
      <w:pPr>
        <w:pStyle w:val="BWCBodyText"/>
        <w:rPr>
          <w:lang w:val="it-IT"/>
        </w:rPr>
      </w:pPr>
    </w:p>
    <w:p w14:paraId="62B87AB2" w14:textId="77777777" w:rsidR="000934C9" w:rsidRPr="00B35A35" w:rsidRDefault="00345050" w:rsidP="00B35A35">
      <w:pPr>
        <w:pStyle w:val="BWCBodyText"/>
        <w:ind w:hanging="567"/>
        <w:rPr>
          <w:lang w:val="it-IT"/>
        </w:rPr>
      </w:pPr>
      <w:r w:rsidRPr="00B35A35">
        <w:rPr>
          <w:sz w:val="16"/>
          <w:szCs w:val="16"/>
          <w:lang w:val="it-IT"/>
        </w:rPr>
        <w:t>17</w:t>
      </w:r>
      <w:r w:rsidR="00F07BC4" w:rsidRPr="00B35A35">
        <w:rPr>
          <w:sz w:val="16"/>
          <w:szCs w:val="16"/>
          <w:lang w:val="it-IT"/>
        </w:rPr>
        <w:t>.</w:t>
      </w:r>
      <w:r w:rsidRPr="00B35A35">
        <w:rPr>
          <w:sz w:val="16"/>
          <w:szCs w:val="16"/>
          <w:lang w:val="it-IT"/>
        </w:rPr>
        <w:t>3</w:t>
      </w:r>
      <w:r w:rsidR="00F07BC4" w:rsidRPr="00B35A35">
        <w:rPr>
          <w:sz w:val="16"/>
          <w:szCs w:val="16"/>
          <w:lang w:val="it-IT"/>
        </w:rPr>
        <w:tab/>
      </w:r>
      <w:r w:rsidR="00F07BC4" w:rsidRPr="00B35A35">
        <w:rPr>
          <w:lang w:val="it-IT"/>
        </w:rPr>
        <w:tab/>
      </w:r>
      <w:r w:rsidR="00E63A8B" w:rsidRPr="00B35A35">
        <w:rPr>
          <w:lang w:val="it-IT"/>
        </w:rPr>
        <w:t>La formazione di questa Casa non dipende dalla conversione di tutte le nazioni del mondo. Se, per esempio, le condizioni fossero favorevoli e non si producessero disagi, gli amici in Persia potrebbero eleggere i loro rappresentanti, e altrettanto gli amici in America, in India e in altre zone e tutti questi rappresentanti eleggerebbero una Casa di Giustizia. Essa sarebbe la suprema Casa di Giustizia. Questo è tutto.</w:t>
      </w:r>
    </w:p>
    <w:p w14:paraId="5A47FB7E" w14:textId="5629016B" w:rsidR="000934C9" w:rsidRPr="00B35A35" w:rsidRDefault="00364592" w:rsidP="00B35A35">
      <w:pPr>
        <w:pStyle w:val="BWCAttrib"/>
        <w:rPr>
          <w:lang w:val="it-IT"/>
        </w:rPr>
      </w:pPr>
      <w:r w:rsidRPr="00B35A35">
        <w:rPr>
          <w:lang w:val="it-IT"/>
        </w:rPr>
        <w:t>(</w:t>
      </w:r>
      <w:r w:rsidR="00E63A8B" w:rsidRPr="00B35A35">
        <w:rPr>
          <w:lang w:val="it-IT"/>
        </w:rPr>
        <w:t>Da una Tavola, tradotta dal p</w:t>
      </w:r>
      <w:r w:rsidR="000934C9" w:rsidRPr="00B35A35">
        <w:rPr>
          <w:lang w:val="it-IT"/>
        </w:rPr>
        <w:t>ersian</w:t>
      </w:r>
      <w:r w:rsidR="00E63A8B" w:rsidRPr="00B35A35">
        <w:rPr>
          <w:lang w:val="it-IT"/>
        </w:rPr>
        <w:t>o</w:t>
      </w:r>
      <w:r w:rsidR="000934C9" w:rsidRPr="00B35A35">
        <w:rPr>
          <w:lang w:val="it-IT"/>
        </w:rPr>
        <w:t>)</w:t>
      </w:r>
    </w:p>
    <w:p w14:paraId="16880225" w14:textId="77777777" w:rsidR="006C6EB6" w:rsidRPr="00B35A35" w:rsidRDefault="006C6EB6" w:rsidP="00B35A35">
      <w:pPr>
        <w:pStyle w:val="BWCBodyText"/>
        <w:rPr>
          <w:lang w:val="it-IT"/>
        </w:rPr>
      </w:pPr>
    </w:p>
    <w:p w14:paraId="7AC6F218" w14:textId="77777777" w:rsidR="006C6EB6" w:rsidRPr="00B35A35" w:rsidRDefault="006C6EB6" w:rsidP="00B35A35">
      <w:pPr>
        <w:pStyle w:val="BWCBodyText"/>
        <w:rPr>
          <w:lang w:val="it-IT"/>
        </w:rPr>
      </w:pPr>
    </w:p>
    <w:p w14:paraId="3D428CD0" w14:textId="15C44104" w:rsidR="00A04513" w:rsidRPr="00B35A35" w:rsidRDefault="00345050" w:rsidP="00B35A35">
      <w:pPr>
        <w:pStyle w:val="BWCBodyText"/>
        <w:ind w:hanging="567"/>
        <w:rPr>
          <w:lang w:val="it-IT"/>
        </w:rPr>
      </w:pPr>
      <w:r w:rsidRPr="00B35A35">
        <w:rPr>
          <w:sz w:val="16"/>
          <w:szCs w:val="16"/>
          <w:lang w:val="it-IT"/>
        </w:rPr>
        <w:t>18</w:t>
      </w:r>
      <w:r w:rsidR="00F07BC4" w:rsidRPr="00B35A35">
        <w:rPr>
          <w:sz w:val="16"/>
          <w:szCs w:val="16"/>
          <w:lang w:val="it-IT"/>
        </w:rPr>
        <w:t>.1</w:t>
      </w:r>
      <w:r w:rsidR="00F07BC4" w:rsidRPr="00B35A35">
        <w:rPr>
          <w:sz w:val="16"/>
          <w:szCs w:val="16"/>
          <w:lang w:val="it-IT"/>
        </w:rPr>
        <w:tab/>
      </w:r>
      <w:r w:rsidR="00F07BC4" w:rsidRPr="00B35A35">
        <w:rPr>
          <w:lang w:val="it-IT"/>
        </w:rPr>
        <w:tab/>
      </w:r>
      <w:r w:rsidR="006E148A" w:rsidRPr="00B35A35">
        <w:rPr>
          <w:lang w:val="it-IT"/>
        </w:rPr>
        <w:t>Hai posto una domanda sul criterio generale per quanto riguarda l</w:t>
      </w:r>
      <w:r w:rsidR="002B51C8" w:rsidRPr="00B35A35">
        <w:rPr>
          <w:lang w:val="it-IT"/>
        </w:rPr>
        <w:t>’</w:t>
      </w:r>
      <w:r w:rsidR="006E148A" w:rsidRPr="00B35A35">
        <w:rPr>
          <w:lang w:val="it-IT"/>
        </w:rPr>
        <w:t>eresia.</w:t>
      </w:r>
      <w:r w:rsidR="00987928">
        <w:rPr>
          <w:lang w:val="it-IT"/>
        </w:rPr>
        <w:t xml:space="preserve"> </w:t>
      </w:r>
      <w:r w:rsidR="006E148A" w:rsidRPr="00B35A35">
        <w:rPr>
          <w:lang w:val="it-IT"/>
        </w:rPr>
        <w:t>L</w:t>
      </w:r>
      <w:r w:rsidR="002B51C8" w:rsidRPr="00B35A35">
        <w:rPr>
          <w:lang w:val="it-IT"/>
        </w:rPr>
        <w:t>’</w:t>
      </w:r>
      <w:r w:rsidR="006E148A" w:rsidRPr="00B35A35">
        <w:rPr>
          <w:lang w:val="it-IT"/>
        </w:rPr>
        <w:t>eresia attiene a questioni che non sono previste nel testo esplicito del Libro e che la Casa Universale di Giustizia non suffraga.</w:t>
      </w:r>
    </w:p>
    <w:p w14:paraId="3D20D869" w14:textId="77777777" w:rsidR="00A04513" w:rsidRPr="00B35A35" w:rsidRDefault="00A04513" w:rsidP="00B35A35">
      <w:pPr>
        <w:pStyle w:val="BWCAttrib"/>
        <w:rPr>
          <w:lang w:val="it-IT"/>
        </w:rPr>
      </w:pPr>
      <w:r w:rsidRPr="00B35A35">
        <w:rPr>
          <w:lang w:val="it-IT"/>
        </w:rPr>
        <w:t>(</w:t>
      </w:r>
      <w:r w:rsidR="006E148A" w:rsidRPr="00B35A35">
        <w:rPr>
          <w:lang w:val="it-IT"/>
        </w:rPr>
        <w:t>Da una Tavola tradotta dal p</w:t>
      </w:r>
      <w:r w:rsidRPr="00B35A35">
        <w:rPr>
          <w:lang w:val="it-IT"/>
        </w:rPr>
        <w:t>ersian</w:t>
      </w:r>
      <w:r w:rsidR="006E148A" w:rsidRPr="00B35A35">
        <w:rPr>
          <w:lang w:val="it-IT"/>
        </w:rPr>
        <w:t>o</w:t>
      </w:r>
      <w:r w:rsidRPr="00B35A35">
        <w:rPr>
          <w:lang w:val="it-IT"/>
        </w:rPr>
        <w:t>)</w:t>
      </w:r>
    </w:p>
    <w:p w14:paraId="301B0D9C" w14:textId="77777777" w:rsidR="00A04513" w:rsidRPr="00B35A35" w:rsidRDefault="00A04513" w:rsidP="00B35A35">
      <w:pPr>
        <w:pStyle w:val="BWCBodyText"/>
        <w:rPr>
          <w:lang w:val="it-IT"/>
        </w:rPr>
      </w:pPr>
    </w:p>
    <w:p w14:paraId="18E5EEDE" w14:textId="77777777" w:rsidR="00A04513" w:rsidRPr="00B35A35" w:rsidRDefault="00A04513" w:rsidP="00B35A35">
      <w:pPr>
        <w:pStyle w:val="BWCBodyText"/>
        <w:rPr>
          <w:lang w:val="it-IT"/>
        </w:rPr>
      </w:pPr>
    </w:p>
    <w:p w14:paraId="48098248" w14:textId="77777777" w:rsidR="00EE396C" w:rsidRPr="00B35A35" w:rsidRDefault="00345050" w:rsidP="00B35A35">
      <w:pPr>
        <w:pStyle w:val="BWCBodyText"/>
        <w:ind w:hanging="567"/>
        <w:rPr>
          <w:lang w:val="it-IT"/>
        </w:rPr>
      </w:pPr>
      <w:r w:rsidRPr="00B35A35">
        <w:rPr>
          <w:sz w:val="16"/>
          <w:szCs w:val="16"/>
          <w:lang w:val="it-IT"/>
        </w:rPr>
        <w:t>19</w:t>
      </w:r>
      <w:r w:rsidR="00F07BC4" w:rsidRPr="00B35A35">
        <w:rPr>
          <w:sz w:val="16"/>
          <w:szCs w:val="16"/>
          <w:lang w:val="it-IT"/>
        </w:rPr>
        <w:t>.1</w:t>
      </w:r>
      <w:r w:rsidR="00F07BC4" w:rsidRPr="00B35A35">
        <w:rPr>
          <w:sz w:val="16"/>
          <w:szCs w:val="16"/>
          <w:lang w:val="it-IT"/>
        </w:rPr>
        <w:tab/>
      </w:r>
      <w:r w:rsidR="00F07BC4" w:rsidRPr="00B35A35">
        <w:rPr>
          <w:lang w:val="it-IT"/>
        </w:rPr>
        <w:tab/>
      </w:r>
      <w:r w:rsidR="001C45B0" w:rsidRPr="00B35A35">
        <w:rPr>
          <w:lang w:val="it-IT"/>
        </w:rPr>
        <w:t>Gli argomenti di maggior importanza che costituiscono le fondamenta della Legge di Dio sono esplicitamente menzionati nel Testo, ma le leggi sussidiarie sono state lasciate alla Casa di Giustizia. La saggezza di ciò è che i tempi non rimangono mai gli stessi, perché il cambiamento è una qualità necessaria e un attributo essenziale di questo mondo, del tempo e dello spazio. Perciò la Casa di Giustizia agirà in conformità.</w:t>
      </w:r>
    </w:p>
    <w:p w14:paraId="2FD7D082" w14:textId="77777777" w:rsidR="00EE396C" w:rsidRPr="00B35A35" w:rsidRDefault="00EE396C" w:rsidP="00B35A35">
      <w:pPr>
        <w:pStyle w:val="BWCBodyText"/>
        <w:rPr>
          <w:lang w:val="it-IT"/>
        </w:rPr>
      </w:pPr>
    </w:p>
    <w:p w14:paraId="0566E897" w14:textId="77777777" w:rsidR="00EE396C" w:rsidRPr="00B35A35" w:rsidRDefault="00345050" w:rsidP="00B35A35">
      <w:pPr>
        <w:pStyle w:val="BWCBodyText"/>
        <w:ind w:hanging="567"/>
        <w:rPr>
          <w:lang w:val="it-IT"/>
        </w:rPr>
      </w:pPr>
      <w:r w:rsidRPr="00B35A35">
        <w:rPr>
          <w:sz w:val="16"/>
          <w:szCs w:val="16"/>
          <w:lang w:val="it-IT"/>
        </w:rPr>
        <w:lastRenderedPageBreak/>
        <w:t>19.2</w:t>
      </w:r>
      <w:r w:rsidR="00F07BC4" w:rsidRPr="00B35A35">
        <w:rPr>
          <w:sz w:val="16"/>
          <w:szCs w:val="16"/>
          <w:lang w:val="it-IT"/>
        </w:rPr>
        <w:tab/>
      </w:r>
      <w:r w:rsidR="00F07BC4" w:rsidRPr="00B35A35">
        <w:rPr>
          <w:lang w:val="it-IT"/>
        </w:rPr>
        <w:tab/>
      </w:r>
      <w:r w:rsidR="001C45B0" w:rsidRPr="00B35A35">
        <w:rPr>
          <w:lang w:val="it-IT"/>
        </w:rPr>
        <w:t>Non s</w:t>
      </w:r>
      <w:r w:rsidR="002B51C8" w:rsidRPr="00B35A35">
        <w:rPr>
          <w:lang w:val="it-IT"/>
        </w:rPr>
        <w:t>’</w:t>
      </w:r>
      <w:r w:rsidR="001C45B0" w:rsidRPr="00B35A35">
        <w:rPr>
          <w:lang w:val="it-IT"/>
        </w:rPr>
        <w:t xml:space="preserve">immagini che la Casa di Giustizia deciderà alcunché secondo i propri concetti e opinioni. Dio non voglia! La </w:t>
      </w:r>
      <w:r w:rsidR="00290897" w:rsidRPr="00B35A35">
        <w:rPr>
          <w:lang w:val="it-IT"/>
        </w:rPr>
        <w:t>s</w:t>
      </w:r>
      <w:r w:rsidR="001C45B0" w:rsidRPr="00B35A35">
        <w:rPr>
          <w:lang w:val="it-IT"/>
        </w:rPr>
        <w:t>uprema Casa di Giustizia prenderà decisioni e stabilirà leggi grazie all</w:t>
      </w:r>
      <w:r w:rsidR="002B51C8" w:rsidRPr="00B35A35">
        <w:rPr>
          <w:lang w:val="it-IT"/>
        </w:rPr>
        <w:t>’</w:t>
      </w:r>
      <w:r w:rsidR="001C45B0" w:rsidRPr="00B35A35">
        <w:rPr>
          <w:lang w:val="it-IT"/>
        </w:rPr>
        <w:t>ispirazione e alla confermazione dello Spirito Santo, perché essa è salvaguardata, custodita e protetta dall</w:t>
      </w:r>
      <w:r w:rsidR="002B51C8" w:rsidRPr="00B35A35">
        <w:rPr>
          <w:lang w:val="it-IT"/>
        </w:rPr>
        <w:t>’</w:t>
      </w:r>
      <w:r w:rsidR="001C45B0" w:rsidRPr="00B35A35">
        <w:rPr>
          <w:lang w:val="it-IT"/>
        </w:rPr>
        <w:t>Antica Bellezza e l</w:t>
      </w:r>
      <w:r w:rsidR="002B51C8" w:rsidRPr="00B35A35">
        <w:rPr>
          <w:lang w:val="it-IT"/>
        </w:rPr>
        <w:t>’</w:t>
      </w:r>
      <w:r w:rsidR="001C45B0" w:rsidRPr="00B35A35">
        <w:rPr>
          <w:lang w:val="it-IT"/>
        </w:rPr>
        <w:t xml:space="preserve">obbedienza alle sue decisioni è un sacro ed essenziale dovere nonché un obbligo assoluto, cui nessuno può </w:t>
      </w:r>
      <w:r w:rsidR="00290897" w:rsidRPr="00B35A35">
        <w:rPr>
          <w:lang w:val="it-IT"/>
        </w:rPr>
        <w:t>sottrarsi</w:t>
      </w:r>
      <w:r w:rsidR="001C45B0" w:rsidRPr="00B35A35">
        <w:rPr>
          <w:lang w:val="it-IT"/>
        </w:rPr>
        <w:t>.</w:t>
      </w:r>
    </w:p>
    <w:p w14:paraId="57F5A8C5" w14:textId="77777777" w:rsidR="00EE396C" w:rsidRPr="00B35A35" w:rsidRDefault="00EE396C" w:rsidP="00B35A35">
      <w:pPr>
        <w:pStyle w:val="BWCBodyText"/>
        <w:rPr>
          <w:lang w:val="it-IT"/>
        </w:rPr>
      </w:pPr>
    </w:p>
    <w:p w14:paraId="06586516" w14:textId="59148601" w:rsidR="00FB002D" w:rsidRPr="00B35A35" w:rsidRDefault="00345050" w:rsidP="00B35A35">
      <w:pPr>
        <w:pStyle w:val="BWCBodyText"/>
        <w:ind w:hanging="567"/>
        <w:rPr>
          <w:lang w:val="it-IT"/>
        </w:rPr>
      </w:pPr>
      <w:r w:rsidRPr="00B35A35">
        <w:rPr>
          <w:sz w:val="16"/>
          <w:szCs w:val="16"/>
          <w:lang w:val="it-IT"/>
        </w:rPr>
        <w:t>19.3</w:t>
      </w:r>
      <w:r w:rsidR="00F07BC4" w:rsidRPr="00B35A35">
        <w:rPr>
          <w:sz w:val="16"/>
          <w:szCs w:val="16"/>
          <w:lang w:val="it-IT"/>
        </w:rPr>
        <w:tab/>
      </w:r>
      <w:r w:rsidR="00F07BC4" w:rsidRPr="00B35A35">
        <w:rPr>
          <w:lang w:val="it-IT"/>
        </w:rPr>
        <w:tab/>
      </w:r>
      <w:r w:rsidR="001C45B0" w:rsidRPr="00B35A35">
        <w:rPr>
          <w:lang w:val="it-IT"/>
        </w:rPr>
        <w:t xml:space="preserve">Dì, o gente: Invero la </w:t>
      </w:r>
      <w:r w:rsidR="00290897" w:rsidRPr="00B35A35">
        <w:rPr>
          <w:lang w:val="it-IT"/>
        </w:rPr>
        <w:t>s</w:t>
      </w:r>
      <w:r w:rsidR="001C45B0" w:rsidRPr="00B35A35">
        <w:rPr>
          <w:lang w:val="it-IT"/>
        </w:rPr>
        <w:t xml:space="preserve">uprema Casa di Giustizia è sotto le ali del vostro Signore, il Compassionevole, il Misericordioso; cioè è sotto la Sua protezione e le Sue cure e nel Suo rifugio, per cui Egli ha comandato ai saldi credenti di obbedire a questa istituzione benedetta, santificata </w:t>
      </w:r>
      <w:r w:rsidR="00290897" w:rsidRPr="00B35A35">
        <w:rPr>
          <w:lang w:val="it-IT"/>
        </w:rPr>
        <w:t>e soggiogante</w:t>
      </w:r>
      <w:r w:rsidR="001C45B0" w:rsidRPr="00B35A35">
        <w:rPr>
          <w:lang w:val="it-IT"/>
        </w:rPr>
        <w:t>, la cui sovranità è ordinata da Dio e proviene dal Regno dei Cieli, le cui leggi sono inspirate e spirituali.</w:t>
      </w:r>
    </w:p>
    <w:p w14:paraId="082AB677" w14:textId="77777777" w:rsidR="00FB002D" w:rsidRPr="00B35A35" w:rsidRDefault="00FB002D" w:rsidP="00B35A35">
      <w:pPr>
        <w:pStyle w:val="BWCBodyText"/>
        <w:rPr>
          <w:lang w:val="it-IT"/>
        </w:rPr>
      </w:pPr>
    </w:p>
    <w:p w14:paraId="69A6B2EB" w14:textId="77777777" w:rsidR="00EE396C" w:rsidRPr="00B35A35" w:rsidRDefault="00345050" w:rsidP="00B35A35">
      <w:pPr>
        <w:pStyle w:val="BWCBodyText"/>
        <w:ind w:hanging="567"/>
        <w:rPr>
          <w:lang w:val="it-IT"/>
        </w:rPr>
      </w:pPr>
      <w:r w:rsidRPr="00B35A35">
        <w:rPr>
          <w:sz w:val="16"/>
          <w:szCs w:val="16"/>
          <w:lang w:val="it-IT"/>
        </w:rPr>
        <w:t>19.4</w:t>
      </w:r>
      <w:r w:rsidR="00F07BC4" w:rsidRPr="00B35A35">
        <w:rPr>
          <w:sz w:val="16"/>
          <w:szCs w:val="16"/>
          <w:lang w:val="it-IT"/>
        </w:rPr>
        <w:tab/>
      </w:r>
      <w:r w:rsidR="00F07BC4" w:rsidRPr="00B35A35">
        <w:rPr>
          <w:lang w:val="it-IT"/>
        </w:rPr>
        <w:tab/>
      </w:r>
      <w:r w:rsidR="00290897" w:rsidRPr="00B35A35">
        <w:rPr>
          <w:lang w:val="it-IT"/>
        </w:rPr>
        <w:t>In breve, questa è la saggezza di deferire le leggi della società alla Casa di Giustizia. Anche nella religione dell</w:t>
      </w:r>
      <w:r w:rsidR="002B51C8" w:rsidRPr="00B35A35">
        <w:rPr>
          <w:lang w:val="it-IT"/>
        </w:rPr>
        <w:t>’</w:t>
      </w:r>
      <w:r w:rsidR="00290897" w:rsidRPr="00B35A35">
        <w:rPr>
          <w:lang w:val="it-IT"/>
        </w:rPr>
        <w:t xml:space="preserve">Islam, non tutte le leggi erano state esplicitamente rivelate. Nemmeno la centesima parte era </w:t>
      </w:r>
      <w:proofErr w:type="spellStart"/>
      <w:r w:rsidR="00290897" w:rsidRPr="00B35A35">
        <w:rPr>
          <w:lang w:val="it-IT"/>
        </w:rPr>
        <w:t>inclusa</w:t>
      </w:r>
      <w:proofErr w:type="spellEnd"/>
      <w:r w:rsidR="00290897" w:rsidRPr="00B35A35">
        <w:rPr>
          <w:lang w:val="it-IT"/>
        </w:rPr>
        <w:t xml:space="preserve"> nel Testo, che conteneva riferimenti specifici a tutte le questioni di maggior importanza, ma indubbiamente migliaia di leggi restavano indeterminate. Queste furono formulate da teologi di età successive, in conformità con le leggi della giurisprudenza islamica e dalle originali ordinanze rivelate i singoli teologi trassero deduzioni contrastanti, che furono poi tutte applicate. Oggi, questo processo di deduzione appartiene di diritto all</w:t>
      </w:r>
      <w:r w:rsidR="002B51C8" w:rsidRPr="00B35A35">
        <w:rPr>
          <w:lang w:val="it-IT"/>
        </w:rPr>
        <w:t>’</w:t>
      </w:r>
      <w:r w:rsidR="00290897" w:rsidRPr="00B35A35">
        <w:rPr>
          <w:lang w:val="it-IT"/>
        </w:rPr>
        <w:t>istituzione della Casa di Giustizia e senza la sua approvazione deduzioni e conclusioni di uomini dotti non hanno alcuna autorità. La differenza è precisamente questa: dalle conclusioni e approvazioni dell</w:t>
      </w:r>
      <w:r w:rsidR="002B51C8" w:rsidRPr="00B35A35">
        <w:rPr>
          <w:lang w:val="it-IT"/>
        </w:rPr>
        <w:t>’</w:t>
      </w:r>
      <w:r w:rsidR="00290897" w:rsidRPr="00B35A35">
        <w:rPr>
          <w:lang w:val="it-IT"/>
        </w:rPr>
        <w:t>istituzione della Casa di Giustizia, i cui membri sono eletti e conosciuti dalla comunità mondiale bahá</w:t>
      </w:r>
      <w:r w:rsidR="002B51C8" w:rsidRPr="00B35A35">
        <w:rPr>
          <w:lang w:val="it-IT"/>
        </w:rPr>
        <w:t>’</w:t>
      </w:r>
      <w:r w:rsidR="00290897" w:rsidRPr="00B35A35">
        <w:rPr>
          <w:lang w:val="it-IT"/>
        </w:rPr>
        <w:t>í, non sorgeranno divergenze, mentre conclusioni personali di dotti e studiosi porterebbero sicuramente a divergenze e ne conseguirebbero scismi, divisioni e dispersioni. L</w:t>
      </w:r>
      <w:r w:rsidR="002B51C8" w:rsidRPr="00B35A35">
        <w:rPr>
          <w:lang w:val="it-IT"/>
        </w:rPr>
        <w:t>’</w:t>
      </w:r>
      <w:r w:rsidR="00290897" w:rsidRPr="00B35A35">
        <w:rPr>
          <w:lang w:val="it-IT"/>
        </w:rPr>
        <w:t>unità del mondo sarebbe distrutta, l</w:t>
      </w:r>
      <w:r w:rsidR="002B51C8" w:rsidRPr="00B35A35">
        <w:rPr>
          <w:lang w:val="it-IT"/>
        </w:rPr>
        <w:t>’</w:t>
      </w:r>
      <w:r w:rsidR="00290897" w:rsidRPr="00B35A35">
        <w:rPr>
          <w:lang w:val="it-IT"/>
        </w:rPr>
        <w:t>unità della Fede sparirebbe e l</w:t>
      </w:r>
      <w:r w:rsidR="002B51C8" w:rsidRPr="00B35A35">
        <w:rPr>
          <w:lang w:val="it-IT"/>
        </w:rPr>
        <w:t>’</w:t>
      </w:r>
      <w:r w:rsidR="00290897" w:rsidRPr="00B35A35">
        <w:rPr>
          <w:lang w:val="it-IT"/>
        </w:rPr>
        <w:t>edificio della Fede di Dio vacillerebbe.</w:t>
      </w:r>
    </w:p>
    <w:p w14:paraId="3B2ACA59" w14:textId="7E284F97" w:rsidR="00EE396C" w:rsidRPr="00B35A35" w:rsidRDefault="00EE396C" w:rsidP="00B35A35">
      <w:pPr>
        <w:pStyle w:val="BWCAttrib"/>
        <w:rPr>
          <w:lang w:val="it-IT"/>
        </w:rPr>
      </w:pPr>
      <w:r w:rsidRPr="00B35A35">
        <w:rPr>
          <w:lang w:val="it-IT"/>
        </w:rPr>
        <w:t>(</w:t>
      </w:r>
      <w:r w:rsidR="001C45B0" w:rsidRPr="00B35A35">
        <w:rPr>
          <w:lang w:val="it-IT"/>
        </w:rPr>
        <w:t>Da una Tavola tradotta dal p</w:t>
      </w:r>
      <w:r w:rsidRPr="00B35A35">
        <w:rPr>
          <w:lang w:val="it-IT"/>
        </w:rPr>
        <w:t>ersian</w:t>
      </w:r>
      <w:r w:rsidR="001C45B0" w:rsidRPr="00B35A35">
        <w:rPr>
          <w:lang w:val="it-IT"/>
        </w:rPr>
        <w:t>o</w:t>
      </w:r>
      <w:r w:rsidRPr="00B35A35">
        <w:rPr>
          <w:lang w:val="it-IT"/>
        </w:rPr>
        <w:t>)</w:t>
      </w:r>
    </w:p>
    <w:p w14:paraId="73A17E2A" w14:textId="77777777" w:rsidR="00EE396C" w:rsidRPr="00B35A35" w:rsidRDefault="00EE396C" w:rsidP="00B35A35">
      <w:pPr>
        <w:pStyle w:val="BWCBodyText"/>
        <w:rPr>
          <w:lang w:val="it-IT"/>
        </w:rPr>
      </w:pPr>
    </w:p>
    <w:p w14:paraId="1571F630" w14:textId="77777777" w:rsidR="00A20445" w:rsidRPr="00B35A35" w:rsidRDefault="00A20445" w:rsidP="00B35A35">
      <w:pPr>
        <w:pStyle w:val="BWCBodyText"/>
        <w:rPr>
          <w:lang w:val="it-IT"/>
        </w:rPr>
      </w:pPr>
    </w:p>
    <w:p w14:paraId="4FFE5CB0" w14:textId="3A44FE0F" w:rsidR="00FB002D" w:rsidRPr="00B35A35" w:rsidRDefault="00345050" w:rsidP="00B35A35">
      <w:pPr>
        <w:pStyle w:val="BWCBodyText"/>
        <w:ind w:hanging="567"/>
        <w:rPr>
          <w:lang w:val="it-IT"/>
        </w:rPr>
      </w:pPr>
      <w:r w:rsidRPr="00B35A35">
        <w:rPr>
          <w:sz w:val="16"/>
          <w:szCs w:val="16"/>
          <w:lang w:val="it-IT"/>
        </w:rPr>
        <w:t>20</w:t>
      </w:r>
      <w:r w:rsidR="00F07BC4" w:rsidRPr="00B35A35">
        <w:rPr>
          <w:sz w:val="16"/>
          <w:szCs w:val="16"/>
          <w:lang w:val="it-IT"/>
        </w:rPr>
        <w:t>.1</w:t>
      </w:r>
      <w:r w:rsidR="00F07BC4" w:rsidRPr="00B35A35">
        <w:rPr>
          <w:sz w:val="16"/>
          <w:szCs w:val="16"/>
          <w:lang w:val="it-IT"/>
        </w:rPr>
        <w:tab/>
      </w:r>
      <w:r w:rsidR="00F07BC4" w:rsidRPr="00B35A35">
        <w:rPr>
          <w:lang w:val="it-IT"/>
        </w:rPr>
        <w:tab/>
      </w:r>
      <w:r w:rsidR="001F3E4D" w:rsidRPr="00B35A35">
        <w:rPr>
          <w:lang w:val="it-IT"/>
        </w:rPr>
        <w:t>L</w:t>
      </w:r>
      <w:r w:rsidR="006E148A" w:rsidRPr="00B35A35">
        <w:rPr>
          <w:lang w:val="it-IT"/>
        </w:rPr>
        <w:t xml:space="preserve">e leggi che non sono menzionate nel Libro </w:t>
      </w:r>
      <w:r w:rsidR="00E269E1" w:rsidRPr="00B35A35">
        <w:rPr>
          <w:lang w:val="it-IT"/>
        </w:rPr>
        <w:t xml:space="preserve">non </w:t>
      </w:r>
      <w:r w:rsidR="006E148A" w:rsidRPr="00B35A35">
        <w:rPr>
          <w:lang w:val="it-IT"/>
        </w:rPr>
        <w:t xml:space="preserve">devono essere deferite </w:t>
      </w:r>
      <w:r w:rsidR="00E269E1" w:rsidRPr="00B35A35">
        <w:rPr>
          <w:lang w:val="it-IT"/>
        </w:rPr>
        <w:t xml:space="preserve">ad ‘Abdu’l-Bahá, ma </w:t>
      </w:r>
      <w:r w:rsidR="006E148A" w:rsidRPr="00B35A35">
        <w:rPr>
          <w:lang w:val="it-IT"/>
        </w:rPr>
        <w:t xml:space="preserve">alla Casa di Giustizia, </w:t>
      </w:r>
      <w:r w:rsidR="00E269E1" w:rsidRPr="00B35A35">
        <w:rPr>
          <w:lang w:val="it-IT"/>
        </w:rPr>
        <w:t>in quanto Egli non è autore di leggi che non sono menzionate nel Libro, ma interprete di quelle che lo sono.</w:t>
      </w:r>
      <w:r w:rsidR="006E148A" w:rsidRPr="00B35A35">
        <w:rPr>
          <w:lang w:val="it-IT"/>
        </w:rPr>
        <w:t xml:space="preserve"> </w:t>
      </w:r>
      <w:r w:rsidR="001F3E4D" w:rsidRPr="00B35A35">
        <w:rPr>
          <w:lang w:val="it-IT"/>
        </w:rPr>
        <w:t>Ma</w:t>
      </w:r>
      <w:r w:rsidR="006E148A" w:rsidRPr="00B35A35">
        <w:rPr>
          <w:lang w:val="it-IT"/>
        </w:rPr>
        <w:t xml:space="preserve"> la Casa Universale di Giustizia, che sarà universalmente eletta da tutti i bahá</w:t>
      </w:r>
      <w:r w:rsidR="002B51C8" w:rsidRPr="00B35A35">
        <w:rPr>
          <w:lang w:val="it-IT"/>
        </w:rPr>
        <w:t>’</w:t>
      </w:r>
      <w:r w:rsidR="006E148A" w:rsidRPr="00B35A35">
        <w:rPr>
          <w:lang w:val="it-IT"/>
        </w:rPr>
        <w:t>í</w:t>
      </w:r>
      <w:r w:rsidR="00E269E1" w:rsidRPr="00B35A35">
        <w:rPr>
          <w:lang w:val="it-IT"/>
        </w:rPr>
        <w:t xml:space="preserve"> dopo la proclamazione della Causa di Dio</w:t>
      </w:r>
      <w:r w:rsidR="006E148A" w:rsidRPr="00B35A35">
        <w:rPr>
          <w:lang w:val="it-IT"/>
        </w:rPr>
        <w:t>, quel Corpo universale ha il potere di emanare leggi che non sono espressamente registrate nel Libro.</w:t>
      </w:r>
      <w:r w:rsidR="00987928">
        <w:rPr>
          <w:lang w:val="it-IT"/>
        </w:rPr>
        <w:t xml:space="preserve"> </w:t>
      </w:r>
      <w:r w:rsidR="006E148A" w:rsidRPr="00B35A35">
        <w:rPr>
          <w:lang w:val="it-IT"/>
        </w:rPr>
        <w:t>È vincolante, obbligatorio e doveroso per tutti renderle obbedienza.</w:t>
      </w:r>
      <w:r w:rsidR="00987928">
        <w:rPr>
          <w:lang w:val="it-IT"/>
        </w:rPr>
        <w:t xml:space="preserve"> </w:t>
      </w:r>
      <w:r w:rsidR="006E148A" w:rsidRPr="00B35A35">
        <w:rPr>
          <w:lang w:val="it-IT"/>
        </w:rPr>
        <w:t>E in verità, ogni qual volta la Casa di Giustizia</w:t>
      </w:r>
      <w:r w:rsidR="00E269E1" w:rsidRPr="00B35A35">
        <w:rPr>
          <w:lang w:val="it-IT"/>
        </w:rPr>
        <w:t xml:space="preserve"> stabilisca</w:t>
      </w:r>
      <w:r w:rsidR="006E148A" w:rsidRPr="00B35A35">
        <w:rPr>
          <w:lang w:val="it-IT"/>
        </w:rPr>
        <w:t>, all</w:t>
      </w:r>
      <w:r w:rsidR="002B51C8" w:rsidRPr="00B35A35">
        <w:rPr>
          <w:lang w:val="it-IT"/>
        </w:rPr>
        <w:t>’</w:t>
      </w:r>
      <w:r w:rsidR="006E148A" w:rsidRPr="00B35A35">
        <w:rPr>
          <w:lang w:val="it-IT"/>
        </w:rPr>
        <w:t xml:space="preserve">unanimità </w:t>
      </w:r>
      <w:r w:rsidR="00E269E1" w:rsidRPr="00B35A35">
        <w:rPr>
          <w:lang w:val="it-IT"/>
        </w:rPr>
        <w:t xml:space="preserve">o </w:t>
      </w:r>
      <w:r w:rsidR="006E148A" w:rsidRPr="00B35A35">
        <w:rPr>
          <w:lang w:val="it-IT"/>
        </w:rPr>
        <w:t>a maggioranza, leggi che non siano espressamente registrate nel Libro, chiunque dica perché o per come si oppone a Dio nell</w:t>
      </w:r>
      <w:r w:rsidR="002B51C8" w:rsidRPr="00B35A35">
        <w:rPr>
          <w:lang w:val="it-IT"/>
        </w:rPr>
        <w:t>’</w:t>
      </w:r>
      <w:r w:rsidR="006E148A" w:rsidRPr="00B35A35">
        <w:rPr>
          <w:lang w:val="it-IT"/>
        </w:rPr>
        <w:t>esercizio della Sua sovranità, contesta la Sua prova, osa contraddire i Suoi segni e ripudia i Suoi comandamenti.</w:t>
      </w:r>
    </w:p>
    <w:p w14:paraId="6C36B030" w14:textId="77777777" w:rsidR="00FB002D" w:rsidRPr="00B35A35" w:rsidRDefault="00FB002D" w:rsidP="00B35A35">
      <w:pPr>
        <w:pStyle w:val="BWCAttrib"/>
        <w:rPr>
          <w:lang w:val="it-IT"/>
        </w:rPr>
      </w:pPr>
      <w:r w:rsidRPr="00B35A35">
        <w:rPr>
          <w:lang w:val="it-IT"/>
        </w:rPr>
        <w:t>(</w:t>
      </w:r>
      <w:r w:rsidR="006E148A" w:rsidRPr="00B35A35">
        <w:rPr>
          <w:lang w:val="it-IT"/>
        </w:rPr>
        <w:t>Da una Tavola tradotta dal persiano e dall</w:t>
      </w:r>
      <w:r w:rsidR="002B51C8" w:rsidRPr="00B35A35">
        <w:rPr>
          <w:lang w:val="it-IT"/>
        </w:rPr>
        <w:t>’</w:t>
      </w:r>
      <w:r w:rsidR="006E148A" w:rsidRPr="00B35A35">
        <w:rPr>
          <w:lang w:val="it-IT"/>
        </w:rPr>
        <w:t>arabo</w:t>
      </w:r>
      <w:r w:rsidRPr="00B35A35">
        <w:rPr>
          <w:lang w:val="it-IT"/>
        </w:rPr>
        <w:t>)</w:t>
      </w:r>
    </w:p>
    <w:p w14:paraId="091222FE" w14:textId="77777777" w:rsidR="00FB002D" w:rsidRPr="00B35A35" w:rsidRDefault="00FB002D" w:rsidP="00B35A35">
      <w:pPr>
        <w:pStyle w:val="BWCBodyText"/>
        <w:rPr>
          <w:lang w:val="it-IT"/>
        </w:rPr>
      </w:pPr>
    </w:p>
    <w:p w14:paraId="17D52000" w14:textId="77777777" w:rsidR="00FB002D" w:rsidRPr="00B35A35" w:rsidRDefault="00FB002D" w:rsidP="00B35A35">
      <w:pPr>
        <w:pStyle w:val="BWCBodyText"/>
        <w:rPr>
          <w:lang w:val="it-IT"/>
        </w:rPr>
      </w:pPr>
    </w:p>
    <w:p w14:paraId="66395C8A" w14:textId="77777777" w:rsidR="00A20445" w:rsidRPr="00B35A35" w:rsidRDefault="00345050" w:rsidP="00B35A35">
      <w:pPr>
        <w:pStyle w:val="BWCBodyText"/>
        <w:ind w:hanging="567"/>
        <w:rPr>
          <w:lang w:val="it-IT"/>
        </w:rPr>
      </w:pPr>
      <w:r w:rsidRPr="00B35A35">
        <w:rPr>
          <w:sz w:val="16"/>
          <w:szCs w:val="16"/>
          <w:lang w:val="it-IT"/>
        </w:rPr>
        <w:t>21</w:t>
      </w:r>
      <w:r w:rsidR="00F07BC4" w:rsidRPr="00B35A35">
        <w:rPr>
          <w:sz w:val="16"/>
          <w:szCs w:val="16"/>
          <w:lang w:val="it-IT"/>
        </w:rPr>
        <w:t>.1</w:t>
      </w:r>
      <w:r w:rsidR="00F07BC4" w:rsidRPr="00B35A35">
        <w:rPr>
          <w:sz w:val="16"/>
          <w:szCs w:val="16"/>
          <w:lang w:val="it-IT"/>
        </w:rPr>
        <w:tab/>
      </w:r>
      <w:r w:rsidR="00F07BC4" w:rsidRPr="00B35A35">
        <w:rPr>
          <w:lang w:val="it-IT"/>
        </w:rPr>
        <w:tab/>
      </w:r>
      <w:r w:rsidR="001C45B0" w:rsidRPr="00B35A35">
        <w:rPr>
          <w:lang w:val="it-IT"/>
        </w:rPr>
        <w:t>Sappiate che l</w:t>
      </w:r>
      <w:r w:rsidR="002B51C8" w:rsidRPr="00B35A35">
        <w:rPr>
          <w:lang w:val="it-IT"/>
        </w:rPr>
        <w:t>’</w:t>
      </w:r>
      <w:r w:rsidR="001C45B0" w:rsidRPr="00B35A35">
        <w:rPr>
          <w:lang w:val="it-IT"/>
        </w:rPr>
        <w:t>infallibilità è di due specie: infallibilità come essenza e infallibilità come attributo. La stessa cosa vale per gli altri nomi e attributi. Per esempio, esistono una conoscenza dell</w:t>
      </w:r>
      <w:r w:rsidR="002B51C8" w:rsidRPr="00B35A35">
        <w:rPr>
          <w:lang w:val="it-IT"/>
        </w:rPr>
        <w:t>’</w:t>
      </w:r>
      <w:r w:rsidR="001C45B0" w:rsidRPr="00B35A35">
        <w:rPr>
          <w:lang w:val="it-IT"/>
        </w:rPr>
        <w:t>essenza delle cose e una conoscenza degli attributi. L</w:t>
      </w:r>
      <w:r w:rsidR="002B51C8" w:rsidRPr="00B35A35">
        <w:rPr>
          <w:lang w:val="it-IT"/>
        </w:rPr>
        <w:t>’</w:t>
      </w:r>
      <w:r w:rsidR="001C45B0" w:rsidRPr="00B35A35">
        <w:rPr>
          <w:lang w:val="it-IT"/>
        </w:rPr>
        <w:t>infallibilità essenziale è limitata alle Manifestazioni universali di Dio, perché essa è un requisito essenziale della Loro realtà e un requisito essenziale di una cosa è inseparabile dalla cosa stessa. I raggi sono un requisito essenziale del sole e sono inseparabili da esso. La conoscenza è un requisito essenziale di Dio ed è inseparabile da Lui. La forza è un requisito essenziale di Dio ed è anch</w:t>
      </w:r>
      <w:r w:rsidR="002B51C8" w:rsidRPr="00B35A35">
        <w:rPr>
          <w:lang w:val="it-IT"/>
        </w:rPr>
        <w:t>’</w:t>
      </w:r>
      <w:r w:rsidR="001C45B0" w:rsidRPr="00B35A35">
        <w:rPr>
          <w:lang w:val="it-IT"/>
        </w:rPr>
        <w:t xml:space="preserve">essa inseparabile da Lui. Se si potessero separare da Lui, Egli non sarebbe Dio. Se i raggi potessero essere separati dal </w:t>
      </w:r>
      <w:r w:rsidR="001C45B0" w:rsidRPr="00B35A35">
        <w:rPr>
          <w:lang w:val="it-IT"/>
        </w:rPr>
        <w:lastRenderedPageBreak/>
        <w:t>sole, esso non sarebbe il sole. Perciò se s</w:t>
      </w:r>
      <w:r w:rsidR="002B51C8" w:rsidRPr="00B35A35">
        <w:rPr>
          <w:lang w:val="it-IT"/>
        </w:rPr>
        <w:t>’</w:t>
      </w:r>
      <w:r w:rsidR="001C45B0" w:rsidRPr="00B35A35">
        <w:rPr>
          <w:lang w:val="it-IT"/>
        </w:rPr>
        <w:t>immagina di separare la Più Grande Infallibilità dalla Manifestazione universale di Dio, Ella non sarebbe più una Manifestazione universale e le mancherebbe la perfezione essenziale.</w:t>
      </w:r>
    </w:p>
    <w:p w14:paraId="41A01158" w14:textId="77777777" w:rsidR="00A20445" w:rsidRPr="00B35A35" w:rsidRDefault="00A20445" w:rsidP="00B35A35">
      <w:pPr>
        <w:pStyle w:val="BWCBodyText"/>
        <w:rPr>
          <w:lang w:val="it-IT"/>
        </w:rPr>
      </w:pPr>
    </w:p>
    <w:p w14:paraId="34C6366F" w14:textId="77777777" w:rsidR="00A20445" w:rsidRPr="00B35A35" w:rsidRDefault="00345050" w:rsidP="00B35A35">
      <w:pPr>
        <w:pStyle w:val="BWCBodyText"/>
        <w:ind w:hanging="567"/>
        <w:rPr>
          <w:lang w:val="it-IT"/>
        </w:rPr>
      </w:pPr>
      <w:r w:rsidRPr="00B35A35">
        <w:rPr>
          <w:sz w:val="16"/>
          <w:szCs w:val="16"/>
          <w:lang w:val="it-IT"/>
        </w:rPr>
        <w:t>2</w:t>
      </w:r>
      <w:r w:rsidR="00F07BC4" w:rsidRPr="00B35A35">
        <w:rPr>
          <w:sz w:val="16"/>
          <w:szCs w:val="16"/>
          <w:lang w:val="it-IT"/>
        </w:rPr>
        <w:t>1</w:t>
      </w:r>
      <w:r w:rsidRPr="00B35A35">
        <w:rPr>
          <w:sz w:val="16"/>
          <w:szCs w:val="16"/>
          <w:lang w:val="it-IT"/>
        </w:rPr>
        <w:t>.2</w:t>
      </w:r>
      <w:r w:rsidR="00F07BC4" w:rsidRPr="00B35A35">
        <w:rPr>
          <w:sz w:val="16"/>
          <w:szCs w:val="16"/>
          <w:lang w:val="it-IT"/>
        </w:rPr>
        <w:tab/>
      </w:r>
      <w:r w:rsidR="00F07BC4" w:rsidRPr="00B35A35">
        <w:rPr>
          <w:lang w:val="it-IT"/>
        </w:rPr>
        <w:tab/>
      </w:r>
      <w:r w:rsidR="001C45B0" w:rsidRPr="00B35A35">
        <w:rPr>
          <w:lang w:val="it-IT"/>
        </w:rPr>
        <w:t>Ma l</w:t>
      </w:r>
      <w:r w:rsidR="002B51C8" w:rsidRPr="00B35A35">
        <w:rPr>
          <w:lang w:val="it-IT"/>
        </w:rPr>
        <w:t>’</w:t>
      </w:r>
      <w:r w:rsidR="001C45B0" w:rsidRPr="00B35A35">
        <w:rPr>
          <w:lang w:val="it-IT"/>
        </w:rPr>
        <w:t>infallibilità come attributo non è un requisito essenziale. Al contrario, è un raggio del dono dell</w:t>
      </w:r>
      <w:r w:rsidR="002B51C8" w:rsidRPr="00B35A35">
        <w:rPr>
          <w:lang w:val="it-IT"/>
        </w:rPr>
        <w:t>’</w:t>
      </w:r>
      <w:r w:rsidR="001C45B0" w:rsidRPr="00B35A35">
        <w:rPr>
          <w:lang w:val="it-IT"/>
        </w:rPr>
        <w:t>infallibilità che brilla dal Sole della Verità su certi cuori e ne concede loro una parte. Sebbene queste anime non siano essenzialmente infallibili, pure esse sono sotto la cura, la protezione e l</w:t>
      </w:r>
      <w:r w:rsidR="002B51C8" w:rsidRPr="00B35A35">
        <w:rPr>
          <w:lang w:val="it-IT"/>
        </w:rPr>
        <w:t>’</w:t>
      </w:r>
      <w:r w:rsidR="001C45B0" w:rsidRPr="00B35A35">
        <w:rPr>
          <w:lang w:val="it-IT"/>
        </w:rPr>
        <w:t>infallibile guida di Dio, cioè, Dio le protegge dall</w:t>
      </w:r>
      <w:r w:rsidR="002B51C8" w:rsidRPr="00B35A35">
        <w:rPr>
          <w:lang w:val="it-IT"/>
        </w:rPr>
        <w:t>’</w:t>
      </w:r>
      <w:r w:rsidR="001C45B0" w:rsidRPr="00B35A35">
        <w:rPr>
          <w:lang w:val="it-IT"/>
        </w:rPr>
        <w:t>errore. Così molte anime santificate, che non erano Sorgenti della Più Grande Infallibilità, sono state tuttavia custodite e preservate dall</w:t>
      </w:r>
      <w:r w:rsidR="002B51C8" w:rsidRPr="00B35A35">
        <w:rPr>
          <w:lang w:val="it-IT"/>
        </w:rPr>
        <w:t>’</w:t>
      </w:r>
      <w:r w:rsidR="001C45B0" w:rsidRPr="00B35A35">
        <w:rPr>
          <w:lang w:val="it-IT"/>
        </w:rPr>
        <w:t>errore sotto l</w:t>
      </w:r>
      <w:r w:rsidR="002B51C8" w:rsidRPr="00B35A35">
        <w:rPr>
          <w:lang w:val="it-IT"/>
        </w:rPr>
        <w:t>’</w:t>
      </w:r>
      <w:r w:rsidR="001C45B0" w:rsidRPr="00B35A35">
        <w:rPr>
          <w:lang w:val="it-IT"/>
        </w:rPr>
        <w:t>ombra della cura e della protezione di Dio. Infatti esse erano canali della grazia divina fra Dio e gli uomini e se Dio non le avesse protette dall</w:t>
      </w:r>
      <w:r w:rsidR="002B51C8" w:rsidRPr="00B35A35">
        <w:rPr>
          <w:lang w:val="it-IT"/>
        </w:rPr>
        <w:t>’</w:t>
      </w:r>
      <w:r w:rsidR="001C45B0" w:rsidRPr="00B35A35">
        <w:rPr>
          <w:lang w:val="it-IT"/>
        </w:rPr>
        <w:t>errore, esse avrebbero tratto in errore anche tutti i credenti, cosa che avrebbe distrutto le fondamenta della religione di Dio, il che non sarebbe stato degno di Dio.</w:t>
      </w:r>
    </w:p>
    <w:p w14:paraId="33231585" w14:textId="77777777" w:rsidR="00A20445" w:rsidRPr="00B35A35" w:rsidRDefault="00A20445" w:rsidP="00B35A35">
      <w:pPr>
        <w:pStyle w:val="BWCBodyText"/>
        <w:rPr>
          <w:lang w:val="it-IT"/>
        </w:rPr>
      </w:pPr>
    </w:p>
    <w:p w14:paraId="63FD56F2" w14:textId="77777777" w:rsidR="00FB002D" w:rsidRPr="00B35A35" w:rsidRDefault="00345050" w:rsidP="00B35A35">
      <w:pPr>
        <w:pStyle w:val="BWCBodyText"/>
        <w:ind w:hanging="567"/>
        <w:rPr>
          <w:lang w:val="it-IT"/>
        </w:rPr>
      </w:pPr>
      <w:r w:rsidRPr="00B35A35">
        <w:rPr>
          <w:sz w:val="16"/>
          <w:szCs w:val="16"/>
          <w:lang w:val="it-IT"/>
        </w:rPr>
        <w:t>21.3</w:t>
      </w:r>
      <w:r w:rsidR="00F07BC4" w:rsidRPr="00B35A35">
        <w:rPr>
          <w:sz w:val="16"/>
          <w:szCs w:val="16"/>
          <w:lang w:val="it-IT"/>
        </w:rPr>
        <w:tab/>
      </w:r>
      <w:r w:rsidR="00F07BC4" w:rsidRPr="00B35A35">
        <w:rPr>
          <w:lang w:val="it-IT"/>
        </w:rPr>
        <w:tab/>
      </w:r>
      <w:r w:rsidR="001C45B0" w:rsidRPr="00B35A35">
        <w:rPr>
          <w:lang w:val="it-IT"/>
        </w:rPr>
        <w:t>Riassumendo, l</w:t>
      </w:r>
      <w:r w:rsidR="002B51C8" w:rsidRPr="00B35A35">
        <w:rPr>
          <w:lang w:val="it-IT"/>
        </w:rPr>
        <w:t>’</w:t>
      </w:r>
      <w:r w:rsidR="001C45B0" w:rsidRPr="00B35A35">
        <w:rPr>
          <w:lang w:val="it-IT"/>
        </w:rPr>
        <w:t>infallibilità essenziale è limitata alle Manifestazioni universali di Dio e l</w:t>
      </w:r>
      <w:r w:rsidR="002B51C8" w:rsidRPr="00B35A35">
        <w:rPr>
          <w:lang w:val="it-IT"/>
        </w:rPr>
        <w:t>’</w:t>
      </w:r>
      <w:r w:rsidR="001C45B0" w:rsidRPr="00B35A35">
        <w:rPr>
          <w:lang w:val="it-IT"/>
        </w:rPr>
        <w:t>infallibilità come attributo è concessa ad alcune anime santificate. Per esempio, la Casa Universale di Giustizia, se sarà istituita secondo le condizioni necessarie, cioè se sarà eletta dall</w:t>
      </w:r>
      <w:r w:rsidR="002B51C8" w:rsidRPr="00B35A35">
        <w:rPr>
          <w:lang w:val="it-IT"/>
        </w:rPr>
        <w:t>’</w:t>
      </w:r>
      <w:r w:rsidR="001C45B0" w:rsidRPr="00B35A35">
        <w:rPr>
          <w:lang w:val="it-IT"/>
        </w:rPr>
        <w:t>intera comunità, quella Casa di Giustizia sarà sotto la protezione e l</w:t>
      </w:r>
      <w:r w:rsidR="002B51C8" w:rsidRPr="00B35A35">
        <w:rPr>
          <w:lang w:val="it-IT"/>
        </w:rPr>
        <w:t>’</w:t>
      </w:r>
      <w:r w:rsidR="001C45B0" w:rsidRPr="00B35A35">
        <w:rPr>
          <w:lang w:val="it-IT"/>
        </w:rPr>
        <w:t>infallibile guida di Dio. Se essa deciderà, all</w:t>
      </w:r>
      <w:r w:rsidR="002B51C8" w:rsidRPr="00B35A35">
        <w:rPr>
          <w:lang w:val="it-IT"/>
        </w:rPr>
        <w:t>’</w:t>
      </w:r>
      <w:r w:rsidR="001C45B0" w:rsidRPr="00B35A35">
        <w:rPr>
          <w:lang w:val="it-IT"/>
        </w:rPr>
        <w:t>unanimità o a maggioranza, su una questione non esplicitamente menzionata nel Libro, le sue decisioni e i suoi ordini saranno protetti da errore. Ora, i membri della Casa di Giustizia non sono, come persone, essenzialmente infallibili, ma il corpo della Casa di Giustizia è sotto la protezione e l</w:t>
      </w:r>
      <w:r w:rsidR="002B51C8" w:rsidRPr="00B35A35">
        <w:rPr>
          <w:lang w:val="it-IT"/>
        </w:rPr>
        <w:t>’</w:t>
      </w:r>
      <w:r w:rsidR="001C45B0" w:rsidRPr="00B35A35">
        <w:rPr>
          <w:lang w:val="it-IT"/>
        </w:rPr>
        <w:t>infallibile guida di Dio. Questa si chiama infallibilità conferita.</w:t>
      </w:r>
    </w:p>
    <w:p w14:paraId="08FD74A2" w14:textId="77777777" w:rsidR="00FB002D" w:rsidRPr="00B35A35" w:rsidRDefault="00FB002D" w:rsidP="00B35A35">
      <w:pPr>
        <w:pStyle w:val="BWCBodyText"/>
        <w:rPr>
          <w:lang w:val="it-IT"/>
        </w:rPr>
      </w:pPr>
    </w:p>
    <w:p w14:paraId="7E7021D8" w14:textId="77777777" w:rsidR="00A20445" w:rsidRPr="00B35A35" w:rsidRDefault="00345050" w:rsidP="00B35A35">
      <w:pPr>
        <w:pStyle w:val="BWCBodyText"/>
        <w:ind w:hanging="567"/>
        <w:rPr>
          <w:lang w:val="it-IT"/>
        </w:rPr>
      </w:pPr>
      <w:r w:rsidRPr="00B35A35">
        <w:rPr>
          <w:sz w:val="16"/>
          <w:szCs w:val="16"/>
          <w:lang w:val="it-IT"/>
        </w:rPr>
        <w:t>21.4</w:t>
      </w:r>
      <w:r w:rsidR="00F07BC4" w:rsidRPr="00B35A35">
        <w:rPr>
          <w:sz w:val="16"/>
          <w:szCs w:val="16"/>
          <w:lang w:val="it-IT"/>
        </w:rPr>
        <w:tab/>
      </w:r>
      <w:r w:rsidR="00F07BC4" w:rsidRPr="00B35A35">
        <w:rPr>
          <w:lang w:val="it-IT"/>
        </w:rPr>
        <w:tab/>
      </w:r>
      <w:r w:rsidR="001C45B0" w:rsidRPr="00B35A35">
        <w:rPr>
          <w:lang w:val="it-IT"/>
        </w:rPr>
        <w:t>In breve Bahá</w:t>
      </w:r>
      <w:r w:rsidR="002B51C8" w:rsidRPr="00B35A35">
        <w:rPr>
          <w:lang w:val="it-IT"/>
        </w:rPr>
        <w:t>’</w:t>
      </w:r>
      <w:r w:rsidR="001C45B0" w:rsidRPr="00B35A35">
        <w:rPr>
          <w:lang w:val="it-IT"/>
        </w:rPr>
        <w:t>u</w:t>
      </w:r>
      <w:r w:rsidR="002B51C8" w:rsidRPr="00B35A35">
        <w:rPr>
          <w:lang w:val="it-IT"/>
        </w:rPr>
        <w:t>’</w:t>
      </w:r>
      <w:r w:rsidR="001C45B0" w:rsidRPr="00B35A35">
        <w:rPr>
          <w:lang w:val="it-IT"/>
        </w:rPr>
        <w:t>lláh dice che «Colui Che è l</w:t>
      </w:r>
      <w:r w:rsidR="002B51C8" w:rsidRPr="00B35A35">
        <w:rPr>
          <w:lang w:val="it-IT"/>
        </w:rPr>
        <w:t>’</w:t>
      </w:r>
      <w:r w:rsidR="001C45B0" w:rsidRPr="00B35A35">
        <w:rPr>
          <w:lang w:val="it-IT"/>
        </w:rPr>
        <w:t>Oriente della Causa di Dio» è la manifestazione di queste parole, «Egli fa quel che vuole», che questo stadio è riservato a quell</w:t>
      </w:r>
      <w:r w:rsidR="002B51C8" w:rsidRPr="00B35A35">
        <w:rPr>
          <w:lang w:val="it-IT"/>
        </w:rPr>
        <w:t>’</w:t>
      </w:r>
      <w:r w:rsidR="001C45B0" w:rsidRPr="00B35A35">
        <w:rPr>
          <w:lang w:val="it-IT"/>
        </w:rPr>
        <w:t>Essere santificato e che nessun altro partecipa a questa perfezione essenziale. Cioè, poiché è stato stabilito che le Manifestazioni universali di Dio godono dell</w:t>
      </w:r>
      <w:r w:rsidR="002B51C8" w:rsidRPr="00B35A35">
        <w:rPr>
          <w:lang w:val="it-IT"/>
        </w:rPr>
        <w:t>’</w:t>
      </w:r>
      <w:r w:rsidR="001C45B0" w:rsidRPr="00B35A35">
        <w:rPr>
          <w:lang w:val="it-IT"/>
        </w:rPr>
        <w:t>infallibilità essenziale, qualunque cosa proceda da Loro è identica alla verità e conforme alla realtà. Esse non sono sotto l</w:t>
      </w:r>
      <w:r w:rsidR="002B51C8" w:rsidRPr="00B35A35">
        <w:rPr>
          <w:lang w:val="it-IT"/>
        </w:rPr>
        <w:t>’</w:t>
      </w:r>
      <w:r w:rsidR="001C45B0" w:rsidRPr="00B35A35">
        <w:rPr>
          <w:lang w:val="it-IT"/>
        </w:rPr>
        <w:t>ombra della religione precedente. Qualunque cosa dicano è parola di Dio, qualunque cosa facciano è un</w:t>
      </w:r>
      <w:r w:rsidR="002B51C8" w:rsidRPr="00B35A35">
        <w:rPr>
          <w:lang w:val="it-IT"/>
        </w:rPr>
        <w:t>’</w:t>
      </w:r>
      <w:r w:rsidR="001C45B0" w:rsidRPr="00B35A35">
        <w:rPr>
          <w:lang w:val="it-IT"/>
        </w:rPr>
        <w:t>azione giusta e nessun credente ha il diritto di obiettare, anzi deve mostrare assoluta sottomissione, perché la Manifestazione di Dio agisce con perfetta saggezza e la mente umana può essere incapace di cogliere la saggezza nascosta di certi temi. Perciò qualunque cosa la Manifestazione universale di Dio dica o faccia è l</w:t>
      </w:r>
      <w:r w:rsidR="002B51C8" w:rsidRPr="00B35A35">
        <w:rPr>
          <w:lang w:val="it-IT"/>
        </w:rPr>
        <w:t>’</w:t>
      </w:r>
      <w:r w:rsidR="001C45B0" w:rsidRPr="00B35A35">
        <w:rPr>
          <w:lang w:val="it-IT"/>
        </w:rPr>
        <w:t>essenza della saggezza ed è in armonia con la realtà.</w:t>
      </w:r>
    </w:p>
    <w:p w14:paraId="2ECF681C" w14:textId="0031EC9F" w:rsidR="00A20445" w:rsidRPr="00B35A35" w:rsidRDefault="00A20445" w:rsidP="00B35A35">
      <w:pPr>
        <w:pStyle w:val="BWCAttrib"/>
        <w:rPr>
          <w:lang w:val="it-IT"/>
        </w:rPr>
      </w:pPr>
      <w:r w:rsidRPr="00B35A35">
        <w:rPr>
          <w:lang w:val="it-IT"/>
        </w:rPr>
        <w:t>(</w:t>
      </w:r>
      <w:r w:rsidR="001C45B0" w:rsidRPr="00B35A35">
        <w:rPr>
          <w:i/>
          <w:iCs/>
          <w:lang w:val="it-IT"/>
        </w:rPr>
        <w:t>Le lezioni di San Giovanni d</w:t>
      </w:r>
      <w:r w:rsidR="002B51C8" w:rsidRPr="00B35A35">
        <w:rPr>
          <w:i/>
          <w:iCs/>
          <w:lang w:val="it-IT"/>
        </w:rPr>
        <w:t>’</w:t>
      </w:r>
      <w:r w:rsidR="001C45B0" w:rsidRPr="00B35A35">
        <w:rPr>
          <w:i/>
          <w:iCs/>
          <w:lang w:val="it-IT"/>
        </w:rPr>
        <w:t xml:space="preserve">Acri </w:t>
      </w:r>
      <w:r w:rsidR="00B35A35">
        <w:rPr>
          <w:lang w:val="it-IT"/>
        </w:rPr>
        <w:t>[</w:t>
      </w:r>
      <w:r w:rsidR="001C45B0" w:rsidRPr="00B35A35">
        <w:rPr>
          <w:lang w:val="it-IT"/>
        </w:rPr>
        <w:t xml:space="preserve">Casa Editrice </w:t>
      </w:r>
      <w:r w:rsidRPr="00B35A35">
        <w:rPr>
          <w:lang w:val="it-IT"/>
        </w:rPr>
        <w:t>Bahá</w:t>
      </w:r>
      <w:r w:rsidR="002B51C8" w:rsidRPr="00B35A35">
        <w:rPr>
          <w:lang w:val="it-IT"/>
        </w:rPr>
        <w:t>’</w:t>
      </w:r>
      <w:r w:rsidRPr="00B35A35">
        <w:rPr>
          <w:lang w:val="it-IT"/>
        </w:rPr>
        <w:t xml:space="preserve">í, </w:t>
      </w:r>
      <w:r w:rsidR="00011260" w:rsidRPr="00B35A35">
        <w:rPr>
          <w:lang w:val="it-IT"/>
        </w:rPr>
        <w:t xml:space="preserve">Roma, </w:t>
      </w:r>
      <w:r w:rsidRPr="00B35A35">
        <w:rPr>
          <w:lang w:val="it-IT"/>
        </w:rPr>
        <w:t>201</w:t>
      </w:r>
      <w:r w:rsidR="00011260" w:rsidRPr="00B35A35">
        <w:rPr>
          <w:lang w:val="it-IT"/>
        </w:rPr>
        <w:t>5</w:t>
      </w:r>
      <w:r w:rsidR="00B35A35">
        <w:rPr>
          <w:lang w:val="it-IT"/>
        </w:rPr>
        <w:t>]</w:t>
      </w:r>
      <w:r w:rsidRPr="00B35A35">
        <w:rPr>
          <w:lang w:val="it-IT"/>
        </w:rPr>
        <w:t xml:space="preserve">, </w:t>
      </w:r>
      <w:r w:rsidR="00011260" w:rsidRPr="00B35A35">
        <w:rPr>
          <w:lang w:val="it-IT"/>
        </w:rPr>
        <w:t xml:space="preserve">pp. 179-81, </w:t>
      </w:r>
      <w:r w:rsidR="00CF2E0C" w:rsidRPr="00B35A35">
        <w:rPr>
          <w:lang w:val="it-IT"/>
        </w:rPr>
        <w:t>c</w:t>
      </w:r>
      <w:r w:rsidR="00011260" w:rsidRPr="00B35A35">
        <w:rPr>
          <w:lang w:val="it-IT"/>
        </w:rPr>
        <w:t>ap</w:t>
      </w:r>
      <w:r w:rsidR="00CF2E0C" w:rsidRPr="00B35A35">
        <w:rPr>
          <w:lang w:val="it-IT"/>
        </w:rPr>
        <w:t>. 45</w:t>
      </w:r>
      <w:r w:rsidRPr="00B35A35">
        <w:rPr>
          <w:lang w:val="it-IT"/>
        </w:rPr>
        <w:t>.</w:t>
      </w:r>
      <w:r w:rsidR="00CF2E0C" w:rsidRPr="00B35A35">
        <w:rPr>
          <w:lang w:val="it-IT"/>
        </w:rPr>
        <w:t>2</w:t>
      </w:r>
      <w:r w:rsidR="00011260" w:rsidRPr="00B35A35">
        <w:rPr>
          <w:lang w:val="it-IT"/>
        </w:rPr>
        <w:t>-</w:t>
      </w:r>
      <w:r w:rsidR="00CF2E0C" w:rsidRPr="00B35A35">
        <w:rPr>
          <w:lang w:val="it-IT"/>
        </w:rPr>
        <w:t>5</w:t>
      </w:r>
      <w:r w:rsidRPr="00B35A35">
        <w:rPr>
          <w:lang w:val="it-IT"/>
        </w:rPr>
        <w:t>)</w:t>
      </w:r>
    </w:p>
    <w:p w14:paraId="65D9D1C3" w14:textId="77777777" w:rsidR="00A20445" w:rsidRPr="00B35A35" w:rsidRDefault="00A20445" w:rsidP="00B35A35">
      <w:pPr>
        <w:pStyle w:val="BWCBodyText"/>
        <w:rPr>
          <w:lang w:val="it-IT"/>
        </w:rPr>
      </w:pPr>
    </w:p>
    <w:p w14:paraId="70510CA4" w14:textId="77777777" w:rsidR="00EE396C" w:rsidRPr="00B35A35" w:rsidRDefault="00EE396C" w:rsidP="00B35A35">
      <w:pPr>
        <w:pStyle w:val="BWCBodyText"/>
        <w:rPr>
          <w:lang w:val="it-IT"/>
        </w:rPr>
      </w:pPr>
    </w:p>
    <w:p w14:paraId="705ED182" w14:textId="57D0EC79" w:rsidR="0059797E" w:rsidRPr="00B35A35" w:rsidRDefault="00345050" w:rsidP="00B35A35">
      <w:pPr>
        <w:pStyle w:val="BWCBodyText"/>
        <w:ind w:hanging="567"/>
        <w:rPr>
          <w:lang w:val="it-IT"/>
        </w:rPr>
      </w:pPr>
      <w:r w:rsidRPr="00B35A35">
        <w:rPr>
          <w:sz w:val="16"/>
          <w:szCs w:val="16"/>
          <w:lang w:val="it-IT"/>
        </w:rPr>
        <w:t>22</w:t>
      </w:r>
      <w:r w:rsidR="00534EC7" w:rsidRPr="00B35A35">
        <w:rPr>
          <w:sz w:val="16"/>
          <w:szCs w:val="16"/>
          <w:lang w:val="it-IT"/>
        </w:rPr>
        <w:t>.1</w:t>
      </w:r>
      <w:r w:rsidR="00534EC7" w:rsidRPr="00B35A35">
        <w:rPr>
          <w:sz w:val="16"/>
          <w:szCs w:val="16"/>
          <w:lang w:val="it-IT"/>
        </w:rPr>
        <w:tab/>
      </w:r>
      <w:r w:rsidR="00011260" w:rsidRPr="00B35A35">
        <w:rPr>
          <w:lang w:val="it-IT"/>
        </w:rPr>
        <w:t>Sarà organizzata anche una Casa di Giustizia universale o internazionale. Le sue decisioni saranno in accordo con i comandamenti e gli insegnamenti di Bahá</w:t>
      </w:r>
      <w:r w:rsidR="002B51C8" w:rsidRPr="00B35A35">
        <w:rPr>
          <w:lang w:val="it-IT"/>
        </w:rPr>
        <w:t>’</w:t>
      </w:r>
      <w:r w:rsidR="00011260" w:rsidRPr="00B35A35">
        <w:rPr>
          <w:lang w:val="it-IT"/>
        </w:rPr>
        <w:t>u</w:t>
      </w:r>
      <w:r w:rsidR="002B51C8" w:rsidRPr="00B35A35">
        <w:rPr>
          <w:lang w:val="it-IT"/>
        </w:rPr>
        <w:t>’</w:t>
      </w:r>
      <w:r w:rsidR="00011260" w:rsidRPr="00B35A35">
        <w:rPr>
          <w:lang w:val="it-IT"/>
        </w:rPr>
        <w:t>lláh e ciò che la Casa Universale di Giustizia ordinerà sarà obbedito da tutta l</w:t>
      </w:r>
      <w:r w:rsidR="002B51C8" w:rsidRPr="00B35A35">
        <w:rPr>
          <w:lang w:val="it-IT"/>
        </w:rPr>
        <w:t>’</w:t>
      </w:r>
      <w:r w:rsidR="00011260" w:rsidRPr="00B35A35">
        <w:rPr>
          <w:lang w:val="it-IT"/>
        </w:rPr>
        <w:t xml:space="preserve">umanità. Questa Casa di Giustizia internazionale sarà nominata e organizzata dalle Case di Giustizia del mondo intero e tutto il mondo sarà sotto la sua amministrazione. </w:t>
      </w:r>
    </w:p>
    <w:p w14:paraId="009851A8" w14:textId="77777777" w:rsidR="009157CA" w:rsidRPr="00B35A35" w:rsidRDefault="00345050" w:rsidP="00B35A35">
      <w:pPr>
        <w:pStyle w:val="BWCBodyText"/>
        <w:ind w:hanging="567"/>
        <w:rPr>
          <w:lang w:val="it-IT"/>
        </w:rPr>
      </w:pPr>
      <w:r w:rsidRPr="00B35A35">
        <w:rPr>
          <w:sz w:val="16"/>
          <w:szCs w:val="16"/>
          <w:lang w:val="it-IT"/>
        </w:rPr>
        <w:t>22.2</w:t>
      </w:r>
      <w:r w:rsidR="00F07BC4" w:rsidRPr="00B35A35">
        <w:rPr>
          <w:sz w:val="16"/>
          <w:szCs w:val="16"/>
          <w:lang w:val="it-IT"/>
        </w:rPr>
        <w:tab/>
      </w:r>
      <w:r w:rsidR="00F07BC4" w:rsidRPr="00B35A35">
        <w:rPr>
          <w:lang w:val="it-IT"/>
        </w:rPr>
        <w:tab/>
      </w:r>
      <w:r w:rsidR="00011260" w:rsidRPr="00B35A35">
        <w:rPr>
          <w:lang w:val="it-IT"/>
        </w:rPr>
        <w:t>Quanto alla più grande caratteristica della rivelazione di Bahá</w:t>
      </w:r>
      <w:r w:rsidR="002B51C8" w:rsidRPr="00B35A35">
        <w:rPr>
          <w:lang w:val="it-IT"/>
        </w:rPr>
        <w:t>’</w:t>
      </w:r>
      <w:r w:rsidR="00011260" w:rsidRPr="00B35A35">
        <w:rPr>
          <w:lang w:val="it-IT"/>
        </w:rPr>
        <w:t>u</w:t>
      </w:r>
      <w:r w:rsidR="002B51C8" w:rsidRPr="00B35A35">
        <w:rPr>
          <w:lang w:val="it-IT"/>
        </w:rPr>
        <w:t>’</w:t>
      </w:r>
      <w:r w:rsidR="00011260" w:rsidRPr="00B35A35">
        <w:rPr>
          <w:lang w:val="it-IT"/>
        </w:rPr>
        <w:t>lláh, c</w:t>
      </w:r>
      <w:r w:rsidR="002B51C8" w:rsidRPr="00B35A35">
        <w:rPr>
          <w:lang w:val="it-IT"/>
        </w:rPr>
        <w:t>’</w:t>
      </w:r>
      <w:r w:rsidR="00011260" w:rsidRPr="00B35A35">
        <w:rPr>
          <w:lang w:val="it-IT"/>
        </w:rPr>
        <w:t>è un insegnamento specifico che non è stato dato da nessuno dei Profeti del passato. È l</w:t>
      </w:r>
      <w:r w:rsidR="002B51C8" w:rsidRPr="00B35A35">
        <w:rPr>
          <w:lang w:val="it-IT"/>
        </w:rPr>
        <w:t>’</w:t>
      </w:r>
      <w:r w:rsidR="00011260" w:rsidRPr="00B35A35">
        <w:rPr>
          <w:lang w:val="it-IT"/>
        </w:rPr>
        <w:t>ordinazione e la nomina del Centro del Patto. Con questa nomina e con questo provvedimento, Egli ha salvaguardato e protetto la religione di Dio da divergenze e scismi, rendendo impossibile che qualcuno crei una nuova setta o fazione nella Fede.</w:t>
      </w:r>
    </w:p>
    <w:p w14:paraId="6E813D05" w14:textId="04F6D4F6" w:rsidR="008621F2" w:rsidRPr="00B35A35" w:rsidRDefault="00580759" w:rsidP="00B35A35">
      <w:pPr>
        <w:pStyle w:val="BWCAttrib"/>
        <w:rPr>
          <w:lang w:val="it-IT"/>
        </w:rPr>
      </w:pPr>
      <w:r w:rsidRPr="00B35A35">
        <w:rPr>
          <w:lang w:val="it-IT"/>
        </w:rPr>
        <w:lastRenderedPageBreak/>
        <w:t>(</w:t>
      </w:r>
      <w:bookmarkStart w:id="1" w:name="_Hlk62991513"/>
      <w:r w:rsidR="00011260" w:rsidRPr="00B35A35">
        <w:rPr>
          <w:rFonts w:asciiTheme="majorBidi" w:eastAsia="Caslon" w:hAnsiTheme="majorBidi" w:cstheme="majorBidi"/>
          <w:i/>
          <w:iCs/>
          <w:color w:val="000000"/>
          <w:lang w:val="it-IT"/>
        </w:rPr>
        <w:t>La promulgazione della pace universale</w:t>
      </w:r>
      <w:r w:rsidR="00011260" w:rsidRPr="00B35A35">
        <w:rPr>
          <w:rFonts w:asciiTheme="majorBidi" w:eastAsia="Caslon" w:hAnsiTheme="majorBidi" w:cstheme="majorBidi"/>
          <w:color w:val="000000"/>
          <w:lang w:val="it-IT"/>
        </w:rPr>
        <w:t xml:space="preserve">. </w:t>
      </w:r>
      <w:r w:rsidR="00011260" w:rsidRPr="00B35A35">
        <w:rPr>
          <w:rFonts w:asciiTheme="majorBidi" w:eastAsia="Caslon" w:hAnsiTheme="majorBidi" w:cstheme="majorBidi"/>
          <w:i/>
          <w:iCs/>
          <w:color w:val="000000"/>
          <w:lang w:val="it-IT"/>
        </w:rPr>
        <w:t xml:space="preserve">Discorsi pronunciati da </w:t>
      </w:r>
      <w:r w:rsidR="002B51C8" w:rsidRPr="00B35A35">
        <w:rPr>
          <w:rFonts w:asciiTheme="majorBidi" w:eastAsia="Caslon" w:hAnsiTheme="majorBidi" w:cstheme="majorBidi"/>
          <w:i/>
          <w:iCs/>
          <w:color w:val="000000"/>
          <w:lang w:val="it-IT"/>
        </w:rPr>
        <w:t>‘</w:t>
      </w:r>
      <w:r w:rsidR="00011260" w:rsidRPr="00B35A35">
        <w:rPr>
          <w:rFonts w:asciiTheme="majorBidi" w:eastAsia="Caslon" w:hAnsiTheme="majorBidi" w:cstheme="majorBidi"/>
          <w:i/>
          <w:iCs/>
          <w:color w:val="000000"/>
          <w:lang w:val="it-IT"/>
        </w:rPr>
        <w:t>Abdu</w:t>
      </w:r>
      <w:r w:rsidR="002B51C8" w:rsidRPr="00B35A35">
        <w:rPr>
          <w:rFonts w:asciiTheme="majorBidi" w:eastAsia="Caslon" w:hAnsiTheme="majorBidi" w:cstheme="majorBidi"/>
          <w:i/>
          <w:iCs/>
          <w:color w:val="000000"/>
          <w:lang w:val="it-IT"/>
        </w:rPr>
        <w:t>’</w:t>
      </w:r>
      <w:r w:rsidR="00011260" w:rsidRPr="00B35A35">
        <w:rPr>
          <w:rFonts w:asciiTheme="majorBidi" w:eastAsia="Caslon" w:hAnsiTheme="majorBidi" w:cstheme="majorBidi"/>
          <w:i/>
          <w:iCs/>
          <w:color w:val="000000"/>
          <w:lang w:val="it-IT"/>
        </w:rPr>
        <w:t>l-Bahá durante la Sua visita negli Stati Uniti e nel Canada nel 1912</w:t>
      </w:r>
      <w:r w:rsidR="00011260" w:rsidRPr="00B35A35">
        <w:rPr>
          <w:rFonts w:asciiTheme="majorBidi" w:eastAsia="Caslon" w:hAnsiTheme="majorBidi" w:cstheme="majorBidi"/>
          <w:color w:val="000000"/>
          <w:lang w:val="it-IT"/>
        </w:rPr>
        <w:t xml:space="preserve">. </w:t>
      </w:r>
      <w:r w:rsidR="00011260" w:rsidRPr="00B35A35">
        <w:rPr>
          <w:rFonts w:asciiTheme="majorBidi" w:eastAsia="Caslon" w:hAnsiTheme="majorBidi" w:cstheme="majorBidi"/>
          <w:i/>
          <w:iCs/>
          <w:color w:val="000000"/>
          <w:lang w:val="it-IT"/>
        </w:rPr>
        <w:t xml:space="preserve">Compilati da Howard </w:t>
      </w:r>
      <w:proofErr w:type="spellStart"/>
      <w:r w:rsidR="00011260" w:rsidRPr="00B35A35">
        <w:rPr>
          <w:rFonts w:asciiTheme="majorBidi" w:eastAsia="Caslon" w:hAnsiTheme="majorBidi" w:cstheme="majorBidi"/>
          <w:i/>
          <w:iCs/>
          <w:color w:val="000000"/>
          <w:lang w:val="it-IT"/>
        </w:rPr>
        <w:t>MacNutt</w:t>
      </w:r>
      <w:proofErr w:type="spellEnd"/>
      <w:r w:rsidR="00011260" w:rsidRPr="00B35A35">
        <w:rPr>
          <w:rFonts w:asciiTheme="majorBidi" w:eastAsia="Caslon" w:hAnsiTheme="majorBidi" w:cstheme="majorBidi"/>
          <w:color w:val="000000"/>
          <w:lang w:val="it-IT"/>
        </w:rPr>
        <w:t>. Casa Editrice Bahá</w:t>
      </w:r>
      <w:r w:rsidR="002B51C8" w:rsidRPr="00B35A35">
        <w:rPr>
          <w:rFonts w:asciiTheme="majorBidi" w:eastAsia="Caslon" w:hAnsiTheme="majorBidi" w:cstheme="majorBidi"/>
          <w:color w:val="000000"/>
          <w:lang w:val="it-IT"/>
        </w:rPr>
        <w:t>’</w:t>
      </w:r>
      <w:r w:rsidR="00011260" w:rsidRPr="00B35A35">
        <w:rPr>
          <w:rFonts w:asciiTheme="majorBidi" w:eastAsia="Caslon" w:hAnsiTheme="majorBidi" w:cstheme="majorBidi"/>
          <w:color w:val="000000"/>
          <w:lang w:val="it-IT"/>
        </w:rPr>
        <w:t>í, Ariccia</w:t>
      </w:r>
      <w:r w:rsidR="00B35A35" w:rsidRPr="00B35A35">
        <w:rPr>
          <w:rFonts w:asciiTheme="majorBidi" w:eastAsia="Caslon" w:hAnsiTheme="majorBidi" w:cstheme="majorBidi"/>
          <w:color w:val="000000"/>
          <w:lang w:val="it-IT"/>
        </w:rPr>
        <w:t>,</w:t>
      </w:r>
      <w:r w:rsidR="00011260" w:rsidRPr="00B35A35">
        <w:rPr>
          <w:rFonts w:asciiTheme="majorBidi" w:eastAsia="Caslon" w:hAnsiTheme="majorBidi" w:cstheme="majorBidi"/>
          <w:color w:val="000000"/>
          <w:lang w:val="it-IT"/>
        </w:rPr>
        <w:t xml:space="preserve"> Roma, 2017</w:t>
      </w:r>
      <w:bookmarkEnd w:id="1"/>
      <w:r w:rsidRPr="00B35A35">
        <w:rPr>
          <w:lang w:val="it-IT"/>
        </w:rPr>
        <w:t xml:space="preserve">), p. </w:t>
      </w:r>
      <w:r w:rsidR="00011260" w:rsidRPr="00B35A35">
        <w:rPr>
          <w:lang w:val="it-IT"/>
        </w:rPr>
        <w:t>498</w:t>
      </w:r>
      <w:r w:rsidRPr="00B35A35">
        <w:rPr>
          <w:lang w:val="it-IT"/>
        </w:rPr>
        <w:t>)</w:t>
      </w:r>
    </w:p>
    <w:p w14:paraId="6F0EE259" w14:textId="77777777" w:rsidR="008621F2" w:rsidRPr="00B35A35" w:rsidRDefault="008621F2" w:rsidP="00B35A35">
      <w:pPr>
        <w:pStyle w:val="BWCBodyText"/>
        <w:rPr>
          <w:lang w:val="it-IT"/>
        </w:rPr>
      </w:pPr>
    </w:p>
    <w:p w14:paraId="290E6D8A" w14:textId="77777777" w:rsidR="000934C9" w:rsidRPr="00B35A35" w:rsidRDefault="000934C9" w:rsidP="00B35A35">
      <w:pPr>
        <w:pStyle w:val="BWCBodyText"/>
        <w:rPr>
          <w:lang w:val="it-IT"/>
        </w:rPr>
      </w:pPr>
    </w:p>
    <w:p w14:paraId="298D0EB1" w14:textId="77777777" w:rsidR="00D30DE0" w:rsidRPr="00B35A35" w:rsidRDefault="00011260" w:rsidP="003E0642">
      <w:pPr>
        <w:pStyle w:val="BWCBodyText"/>
        <w:keepNext/>
        <w:ind w:firstLine="0"/>
        <w:rPr>
          <w:b/>
          <w:bCs/>
          <w:lang w:val="it-IT"/>
        </w:rPr>
      </w:pPr>
      <w:r w:rsidRPr="00B35A35">
        <w:rPr>
          <w:b/>
          <w:bCs/>
          <w:lang w:val="it-IT"/>
        </w:rPr>
        <w:t>Dagli scritti e dal</w:t>
      </w:r>
      <w:r w:rsidR="009B1DD0" w:rsidRPr="00B35A35">
        <w:rPr>
          <w:b/>
          <w:bCs/>
          <w:lang w:val="it-IT"/>
        </w:rPr>
        <w:t>l</w:t>
      </w:r>
      <w:r w:rsidRPr="00B35A35">
        <w:rPr>
          <w:b/>
          <w:bCs/>
          <w:lang w:val="it-IT"/>
        </w:rPr>
        <w:t xml:space="preserve">e lettere di </w:t>
      </w:r>
      <w:r w:rsidR="00A44ED0" w:rsidRPr="00B35A35">
        <w:rPr>
          <w:b/>
          <w:bCs/>
          <w:lang w:val="it-IT"/>
        </w:rPr>
        <w:t>Shoghi Effendi</w:t>
      </w:r>
    </w:p>
    <w:p w14:paraId="237961B0" w14:textId="77777777" w:rsidR="00DC5B0D" w:rsidRPr="00B35A35" w:rsidRDefault="00DC5B0D" w:rsidP="003E0642">
      <w:pPr>
        <w:pStyle w:val="BWCBodyText"/>
        <w:keepNext/>
        <w:rPr>
          <w:lang w:val="it-IT"/>
        </w:rPr>
      </w:pPr>
    </w:p>
    <w:p w14:paraId="02A5580F" w14:textId="77777777" w:rsidR="00E94432" w:rsidRPr="00B35A35" w:rsidRDefault="00345050" w:rsidP="00B35A35">
      <w:pPr>
        <w:pStyle w:val="BWCBodyText"/>
        <w:ind w:hanging="567"/>
        <w:rPr>
          <w:lang w:val="it-IT"/>
        </w:rPr>
      </w:pPr>
      <w:r w:rsidRPr="00B35A35">
        <w:rPr>
          <w:sz w:val="16"/>
          <w:szCs w:val="16"/>
          <w:lang w:val="it-IT"/>
        </w:rPr>
        <w:t>23</w:t>
      </w:r>
      <w:r w:rsidR="00F07BC4" w:rsidRPr="00B35A35">
        <w:rPr>
          <w:sz w:val="16"/>
          <w:szCs w:val="16"/>
          <w:lang w:val="it-IT"/>
        </w:rPr>
        <w:t>.1</w:t>
      </w:r>
      <w:r w:rsidR="00F07BC4" w:rsidRPr="00B35A35">
        <w:rPr>
          <w:sz w:val="16"/>
          <w:szCs w:val="16"/>
          <w:lang w:val="it-IT"/>
        </w:rPr>
        <w:tab/>
      </w:r>
      <w:r w:rsidR="00F07BC4" w:rsidRPr="00B35A35">
        <w:rPr>
          <w:lang w:val="it-IT"/>
        </w:rPr>
        <w:tab/>
      </w:r>
      <w:r w:rsidR="006C6339" w:rsidRPr="00B35A35">
        <w:rPr>
          <w:lang w:val="it-IT"/>
        </w:rPr>
        <w:t>In questo Statuto della futura civiltà mondiale il suo Autore, contemporaneamente Giudice, Legislatore, Unificatore e Redentore dell</w:t>
      </w:r>
      <w:r w:rsidR="002B51C8" w:rsidRPr="00B35A35">
        <w:rPr>
          <w:lang w:val="it-IT"/>
        </w:rPr>
        <w:t>’</w:t>
      </w:r>
      <w:r w:rsidR="006C6339" w:rsidRPr="00B35A35">
        <w:rPr>
          <w:lang w:val="it-IT"/>
        </w:rPr>
        <w:t xml:space="preserve">umanità, annuncia ai re della terra la promulgazione della «Più Grande </w:t>
      </w:r>
      <w:proofErr w:type="gramStart"/>
      <w:r w:rsidR="006C6339" w:rsidRPr="00B35A35">
        <w:rPr>
          <w:lang w:val="it-IT"/>
        </w:rPr>
        <w:t>Legge»…</w:t>
      </w:r>
      <w:proofErr w:type="gramEnd"/>
      <w:r w:rsidR="006C6339" w:rsidRPr="00B35A35">
        <w:rPr>
          <w:lang w:val="it-IT"/>
        </w:rPr>
        <w:t xml:space="preserve"> In esso Egli ordina formalmente l</w:t>
      </w:r>
      <w:r w:rsidR="002B51C8" w:rsidRPr="00B35A35">
        <w:rPr>
          <w:lang w:val="it-IT"/>
        </w:rPr>
        <w:t>’</w:t>
      </w:r>
      <w:r w:rsidR="006C6339" w:rsidRPr="00B35A35">
        <w:rPr>
          <w:lang w:val="it-IT"/>
        </w:rPr>
        <w:t xml:space="preserve">istituzione della «Casa di Giustizia», ne definisce le funzioni, ne fissa le entrate e chiama i suoi membri «Uomini di Giustizia», «Rappresentanti di Dio», «Fiduciari del </w:t>
      </w:r>
      <w:proofErr w:type="spellStart"/>
      <w:proofErr w:type="gramStart"/>
      <w:r w:rsidR="006C6339" w:rsidRPr="00B35A35">
        <w:rPr>
          <w:lang w:val="it-IT"/>
        </w:rPr>
        <w:t>Misericordiosissimo</w:t>
      </w:r>
      <w:proofErr w:type="spellEnd"/>
      <w:r w:rsidR="006C6339" w:rsidRPr="00B35A35">
        <w:rPr>
          <w:lang w:val="it-IT"/>
        </w:rPr>
        <w:t>»…</w:t>
      </w:r>
      <w:proofErr w:type="gramEnd"/>
    </w:p>
    <w:p w14:paraId="1C2FF6FE" w14:textId="77777777" w:rsidR="00E94432" w:rsidRPr="00B35A35" w:rsidRDefault="00E94432" w:rsidP="00B35A35">
      <w:pPr>
        <w:pStyle w:val="BWCAttrib"/>
        <w:rPr>
          <w:lang w:val="it-IT"/>
        </w:rPr>
      </w:pPr>
      <w:r w:rsidRPr="00B35A35">
        <w:rPr>
          <w:lang w:val="it-IT"/>
        </w:rPr>
        <w:t>(</w:t>
      </w:r>
      <w:bookmarkStart w:id="2" w:name="_Hlk63229926"/>
      <w:r w:rsidR="00011260" w:rsidRPr="00B35A35">
        <w:rPr>
          <w:rFonts w:asciiTheme="majorBidi" w:hAnsiTheme="majorBidi" w:cstheme="majorBidi"/>
          <w:i/>
          <w:iCs/>
          <w:color w:val="000000"/>
          <w:lang w:val="it-IT"/>
        </w:rPr>
        <w:t>Dio passa nel mondo.</w:t>
      </w:r>
      <w:r w:rsidR="00011260" w:rsidRPr="00B35A35">
        <w:rPr>
          <w:rFonts w:asciiTheme="majorBidi" w:hAnsiTheme="majorBidi" w:cstheme="majorBidi"/>
          <w:color w:val="000000"/>
          <w:lang w:val="it-IT"/>
        </w:rPr>
        <w:t xml:space="preserve"> Casa Editrice Bahá</w:t>
      </w:r>
      <w:r w:rsidR="002B51C8" w:rsidRPr="00B35A35">
        <w:rPr>
          <w:rFonts w:asciiTheme="majorBidi" w:hAnsiTheme="majorBidi" w:cstheme="majorBidi"/>
          <w:color w:val="000000"/>
          <w:lang w:val="it-IT"/>
        </w:rPr>
        <w:t>’</w:t>
      </w:r>
      <w:r w:rsidR="00011260" w:rsidRPr="00B35A35">
        <w:rPr>
          <w:rFonts w:asciiTheme="majorBidi" w:hAnsiTheme="majorBidi" w:cstheme="majorBidi"/>
          <w:color w:val="000000"/>
          <w:lang w:val="it-IT"/>
        </w:rPr>
        <w:t>í, Roma, 2004</w:t>
      </w:r>
      <w:bookmarkEnd w:id="2"/>
      <w:r w:rsidRPr="00B35A35">
        <w:rPr>
          <w:lang w:val="it-IT"/>
        </w:rPr>
        <w:t>, pp.</w:t>
      </w:r>
      <w:r w:rsidR="00011260" w:rsidRPr="00B35A35">
        <w:rPr>
          <w:lang w:val="it-IT"/>
        </w:rPr>
        <w:t xml:space="preserve"> </w:t>
      </w:r>
      <w:r w:rsidRPr="00B35A35">
        <w:rPr>
          <w:lang w:val="it-IT"/>
        </w:rPr>
        <w:t>338–339)</w:t>
      </w:r>
    </w:p>
    <w:p w14:paraId="772322F3" w14:textId="77777777" w:rsidR="00620AA4" w:rsidRPr="00B35A35" w:rsidRDefault="00620AA4" w:rsidP="00B35A35">
      <w:pPr>
        <w:spacing w:line="240" w:lineRule="auto"/>
        <w:rPr>
          <w:lang w:val="it-IT"/>
        </w:rPr>
      </w:pPr>
    </w:p>
    <w:p w14:paraId="1A00A95C" w14:textId="77777777" w:rsidR="00201C1A" w:rsidRPr="00B35A35" w:rsidRDefault="00201C1A" w:rsidP="00B35A35">
      <w:pPr>
        <w:spacing w:line="240" w:lineRule="auto"/>
        <w:rPr>
          <w:lang w:val="it-IT"/>
        </w:rPr>
      </w:pPr>
    </w:p>
    <w:p w14:paraId="266DE340" w14:textId="77777777" w:rsidR="009A7DF7" w:rsidRPr="00B35A35" w:rsidRDefault="00345050" w:rsidP="00B35A35">
      <w:pPr>
        <w:pStyle w:val="BWCBodyText"/>
        <w:ind w:hanging="567"/>
        <w:rPr>
          <w:lang w:val="it-IT"/>
        </w:rPr>
      </w:pPr>
      <w:r w:rsidRPr="00B35A35">
        <w:rPr>
          <w:sz w:val="16"/>
          <w:szCs w:val="16"/>
          <w:lang w:val="it-IT"/>
        </w:rPr>
        <w:t>24</w:t>
      </w:r>
      <w:r w:rsidR="00F07BC4" w:rsidRPr="00B35A35">
        <w:rPr>
          <w:sz w:val="16"/>
          <w:szCs w:val="16"/>
          <w:lang w:val="it-IT"/>
        </w:rPr>
        <w:t>.1</w:t>
      </w:r>
      <w:r w:rsidR="00F07BC4" w:rsidRPr="00B35A35">
        <w:rPr>
          <w:sz w:val="16"/>
          <w:szCs w:val="16"/>
          <w:lang w:val="it-IT"/>
        </w:rPr>
        <w:tab/>
      </w:r>
      <w:r w:rsidR="00F07BC4" w:rsidRPr="00B35A35">
        <w:rPr>
          <w:lang w:val="it-IT"/>
        </w:rPr>
        <w:tab/>
      </w:r>
      <w:r w:rsidR="006C6339" w:rsidRPr="00B35A35">
        <w:rPr>
          <w:lang w:val="it-IT"/>
        </w:rPr>
        <w:t>Quando queste Assemblee, locali e nazionali, funzioneranno armoniosamente, vigorosamente ed efficacemente in tutto il mondo bahá</w:t>
      </w:r>
      <w:r w:rsidR="002B51C8" w:rsidRPr="00B35A35">
        <w:rPr>
          <w:lang w:val="it-IT"/>
        </w:rPr>
        <w:t>’</w:t>
      </w:r>
      <w:r w:rsidR="006C6339" w:rsidRPr="00B35A35">
        <w:rPr>
          <w:lang w:val="it-IT"/>
        </w:rPr>
        <w:t>í, saranno assicurati gli unici strumenti per la formazione della Suprema Casa di Giustizia. E non appena sarà stata regolarmente formata, questa Suprema Istituzione dovrà riprendere in esame l</w:t>
      </w:r>
      <w:r w:rsidR="002B51C8" w:rsidRPr="00B35A35">
        <w:rPr>
          <w:lang w:val="it-IT"/>
        </w:rPr>
        <w:t>’</w:t>
      </w:r>
      <w:r w:rsidR="006C6339" w:rsidRPr="00B35A35">
        <w:rPr>
          <w:lang w:val="it-IT"/>
        </w:rPr>
        <w:t>intera situazione e determinare i principi in base ai quali gli affari della Causa saranno diretti, finché essa lo riterrà opportuno.</w:t>
      </w:r>
    </w:p>
    <w:p w14:paraId="60B3C3E6" w14:textId="608259F7" w:rsidR="009A7DF7" w:rsidRPr="00B35A35" w:rsidRDefault="009A7DF7" w:rsidP="00B35A35">
      <w:pPr>
        <w:pStyle w:val="BWCAttrib"/>
        <w:rPr>
          <w:lang w:val="en-US"/>
        </w:rPr>
      </w:pPr>
      <w:r w:rsidRPr="00B35A35">
        <w:t xml:space="preserve">(12 </w:t>
      </w:r>
      <w:proofErr w:type="spellStart"/>
      <w:r w:rsidR="006C6339" w:rsidRPr="00B35A35">
        <w:t>marzo</w:t>
      </w:r>
      <w:proofErr w:type="spellEnd"/>
      <w:r w:rsidRPr="00B35A35">
        <w:t xml:space="preserve"> 1923</w:t>
      </w:r>
      <w:r w:rsidR="006C6339" w:rsidRPr="00B35A35">
        <w:t>,</w:t>
      </w:r>
      <w:r w:rsidRPr="00B35A35">
        <w:t xml:space="preserve"> </w:t>
      </w:r>
      <w:r w:rsidR="00960965" w:rsidRPr="00B35A35">
        <w:t xml:space="preserve">in </w:t>
      </w:r>
      <w:r w:rsidR="00960965" w:rsidRPr="00B35A35">
        <w:rPr>
          <w:i/>
          <w:iCs/>
        </w:rPr>
        <w:t>Bahá</w:t>
      </w:r>
      <w:r w:rsidR="002B51C8" w:rsidRPr="00B35A35">
        <w:rPr>
          <w:i/>
          <w:iCs/>
        </w:rPr>
        <w:t>’</w:t>
      </w:r>
      <w:r w:rsidR="00960965" w:rsidRPr="00B35A35">
        <w:rPr>
          <w:i/>
          <w:iCs/>
        </w:rPr>
        <w:t>í Administration:</w:t>
      </w:r>
      <w:r w:rsidR="00987928">
        <w:rPr>
          <w:i/>
          <w:iCs/>
        </w:rPr>
        <w:t xml:space="preserve"> </w:t>
      </w:r>
      <w:r w:rsidR="00960965" w:rsidRPr="00B35A35">
        <w:rPr>
          <w:i/>
          <w:iCs/>
        </w:rPr>
        <w:t>Selected Messages, 1922–1932</w:t>
      </w:r>
      <w:r w:rsidR="00960965" w:rsidRPr="00B35A35">
        <w:t xml:space="preserve"> (Bahá</w:t>
      </w:r>
      <w:r w:rsidR="002B51C8" w:rsidRPr="00B35A35">
        <w:t>’</w:t>
      </w:r>
      <w:r w:rsidR="00960965" w:rsidRPr="00B35A35">
        <w:t xml:space="preserve">í Publishing Trust, </w:t>
      </w:r>
      <w:r w:rsidR="006C6339" w:rsidRPr="00B35A35">
        <w:t xml:space="preserve">Wilmette, </w:t>
      </w:r>
      <w:r w:rsidR="00960965" w:rsidRPr="00B35A35">
        <w:t>1974), p. 41</w:t>
      </w:r>
      <w:r w:rsidRPr="00B35A35">
        <w:rPr>
          <w:lang w:val="en-US"/>
        </w:rPr>
        <w:t>)</w:t>
      </w:r>
    </w:p>
    <w:p w14:paraId="6B6F2A7D" w14:textId="77777777" w:rsidR="009A7DF7" w:rsidRPr="00B35A35" w:rsidRDefault="009A7DF7" w:rsidP="00B35A35">
      <w:pPr>
        <w:pStyle w:val="BWCBodyText"/>
        <w:rPr>
          <w:lang w:val="en-US"/>
        </w:rPr>
      </w:pPr>
    </w:p>
    <w:p w14:paraId="22BDF8BF" w14:textId="77777777" w:rsidR="009A7DF7" w:rsidRPr="00B35A35" w:rsidRDefault="009A7DF7" w:rsidP="00B35A35">
      <w:pPr>
        <w:pStyle w:val="BWCBodyText"/>
        <w:rPr>
          <w:lang w:val="en-US"/>
        </w:rPr>
      </w:pPr>
    </w:p>
    <w:p w14:paraId="6CFC6A43" w14:textId="49ECA0BE" w:rsidR="009A7DF7" w:rsidRPr="00B35A35" w:rsidRDefault="00345050" w:rsidP="00B35A35">
      <w:pPr>
        <w:pStyle w:val="BWCBodyText"/>
        <w:ind w:hanging="567"/>
        <w:rPr>
          <w:lang w:val="it-IT"/>
        </w:rPr>
      </w:pPr>
      <w:r w:rsidRPr="00B35A35">
        <w:rPr>
          <w:sz w:val="16"/>
          <w:szCs w:val="16"/>
          <w:lang w:val="it-IT"/>
        </w:rPr>
        <w:t>2</w:t>
      </w:r>
      <w:r w:rsidR="00F07BC4" w:rsidRPr="00B35A35">
        <w:rPr>
          <w:sz w:val="16"/>
          <w:szCs w:val="16"/>
          <w:lang w:val="it-IT"/>
        </w:rPr>
        <w:t>5.1</w:t>
      </w:r>
      <w:r w:rsidR="00F07BC4" w:rsidRPr="00B35A35">
        <w:rPr>
          <w:sz w:val="16"/>
          <w:szCs w:val="16"/>
          <w:lang w:val="it-IT"/>
        </w:rPr>
        <w:tab/>
      </w:r>
      <w:r w:rsidR="00F07BC4" w:rsidRPr="00B35A35">
        <w:rPr>
          <w:lang w:val="it-IT"/>
        </w:rPr>
        <w:tab/>
      </w:r>
      <w:r w:rsidR="006C6339" w:rsidRPr="00B35A35">
        <w:rPr>
          <w:lang w:val="it-IT"/>
        </w:rPr>
        <w:t>E in quanto all</w:t>
      </w:r>
      <w:r w:rsidR="002B51C8" w:rsidRPr="00B35A35">
        <w:rPr>
          <w:lang w:val="it-IT"/>
        </w:rPr>
        <w:t>’</w:t>
      </w:r>
      <w:r w:rsidR="006C6339" w:rsidRPr="00B35A35">
        <w:rPr>
          <w:lang w:val="it-IT"/>
        </w:rPr>
        <w:t xml:space="preserve">ordine e alla gestione degli affari spirituali degli amici la cosa più importante oggi è che in ogni centro siano consolidate le </w:t>
      </w:r>
      <w:r w:rsidR="00EE32BB" w:rsidRPr="00B35A35">
        <w:rPr>
          <w:lang w:val="it-IT"/>
        </w:rPr>
        <w:t>A</w:t>
      </w:r>
      <w:r w:rsidR="006C6339" w:rsidRPr="00B35A35">
        <w:rPr>
          <w:lang w:val="it-IT"/>
        </w:rPr>
        <w:t xml:space="preserve">ssemblee </w:t>
      </w:r>
      <w:r w:rsidR="00EE32BB" w:rsidRPr="00B35A35">
        <w:rPr>
          <w:lang w:val="it-IT"/>
        </w:rPr>
        <w:t>S</w:t>
      </w:r>
      <w:r w:rsidR="006C6339" w:rsidRPr="00B35A35">
        <w:rPr>
          <w:lang w:val="it-IT"/>
        </w:rPr>
        <w:t>pirituali, perché è su queste forti e incrollabili fondamenta che nei giorni futuri verrà eretta e saldamente stabilita la Suprema Casa di Giustizia di Dio. Quando questo sommo edificio sarà stato innalzato su tali inamovibili fondamenta, il disegno di Dio, la saggezza, le verità universali, i misteri e le realtà del Regno, che la mistica Rivelazione di Bahá</w:t>
      </w:r>
      <w:r w:rsidR="002B51C8" w:rsidRPr="00B35A35">
        <w:rPr>
          <w:lang w:val="it-IT"/>
        </w:rPr>
        <w:t>’</w:t>
      </w:r>
      <w:r w:rsidR="006C6339" w:rsidRPr="00B35A35">
        <w:rPr>
          <w:lang w:val="it-IT"/>
        </w:rPr>
        <w:t>u</w:t>
      </w:r>
      <w:r w:rsidR="002B51C8" w:rsidRPr="00B35A35">
        <w:rPr>
          <w:lang w:val="it-IT"/>
        </w:rPr>
        <w:t>’</w:t>
      </w:r>
      <w:r w:rsidR="006C6339" w:rsidRPr="00B35A35">
        <w:rPr>
          <w:lang w:val="it-IT"/>
        </w:rPr>
        <w:t xml:space="preserve">lláh ha deposto nelle Volontà e Testamento di </w:t>
      </w:r>
      <w:r w:rsidR="002B51C8" w:rsidRPr="00B35A35">
        <w:rPr>
          <w:lang w:val="it-IT"/>
        </w:rPr>
        <w:t>‘</w:t>
      </w:r>
      <w:r w:rsidR="006C6339" w:rsidRPr="00B35A35">
        <w:rPr>
          <w:lang w:val="it-IT"/>
        </w:rPr>
        <w:t>Abdu</w:t>
      </w:r>
      <w:r w:rsidR="002B51C8" w:rsidRPr="00B35A35">
        <w:rPr>
          <w:lang w:val="it-IT"/>
        </w:rPr>
        <w:t>’</w:t>
      </w:r>
      <w:r w:rsidR="006C6339" w:rsidRPr="00B35A35">
        <w:rPr>
          <w:lang w:val="it-IT"/>
        </w:rPr>
        <w:t>l-Bahá, saranno gradualmente rivelati e resi manifesti.</w:t>
      </w:r>
    </w:p>
    <w:p w14:paraId="2A8572FE" w14:textId="24AB0AF6" w:rsidR="009A7DF7" w:rsidRPr="00B35A35" w:rsidRDefault="009A7DF7" w:rsidP="00B35A35">
      <w:pPr>
        <w:pStyle w:val="BWCAttrib"/>
        <w:rPr>
          <w:lang w:val="it-IT"/>
        </w:rPr>
      </w:pPr>
      <w:r w:rsidRPr="00B35A35">
        <w:rPr>
          <w:lang w:val="it-IT"/>
        </w:rPr>
        <w:t xml:space="preserve">(19 </w:t>
      </w:r>
      <w:r w:rsidR="006C6339" w:rsidRPr="00B35A35">
        <w:rPr>
          <w:lang w:val="it-IT"/>
        </w:rPr>
        <w:t xml:space="preserve">dicembre </w:t>
      </w:r>
      <w:r w:rsidRPr="00B35A35">
        <w:rPr>
          <w:lang w:val="it-IT"/>
        </w:rPr>
        <w:t>1923</w:t>
      </w:r>
      <w:r w:rsidR="006C6339" w:rsidRPr="00B35A35">
        <w:rPr>
          <w:lang w:val="it-IT"/>
        </w:rPr>
        <w:t>,</w:t>
      </w:r>
      <w:r w:rsidRPr="00B35A35">
        <w:rPr>
          <w:lang w:val="it-IT"/>
        </w:rPr>
        <w:t xml:space="preserve"> </w:t>
      </w:r>
      <w:r w:rsidR="006C6339" w:rsidRPr="00B35A35">
        <w:rPr>
          <w:lang w:val="it-IT"/>
        </w:rPr>
        <w:t>ai b</w:t>
      </w:r>
      <w:r w:rsidRPr="00B35A35">
        <w:rPr>
          <w:lang w:val="it-IT"/>
        </w:rPr>
        <w:t>ahá</w:t>
      </w:r>
      <w:r w:rsidR="002B51C8" w:rsidRPr="00B35A35">
        <w:rPr>
          <w:lang w:val="it-IT"/>
        </w:rPr>
        <w:t>’</w:t>
      </w:r>
      <w:r w:rsidRPr="00B35A35">
        <w:rPr>
          <w:lang w:val="it-IT"/>
        </w:rPr>
        <w:t xml:space="preserve">í </w:t>
      </w:r>
      <w:r w:rsidR="006C6339" w:rsidRPr="00B35A35">
        <w:rPr>
          <w:lang w:val="it-IT"/>
        </w:rPr>
        <w:t>dell</w:t>
      </w:r>
      <w:r w:rsidR="002B51C8" w:rsidRPr="00B35A35">
        <w:rPr>
          <w:lang w:val="it-IT"/>
        </w:rPr>
        <w:t>’</w:t>
      </w:r>
      <w:r w:rsidR="006C6339" w:rsidRPr="00B35A35">
        <w:rPr>
          <w:lang w:val="it-IT"/>
        </w:rPr>
        <w:t>Oriente, tradotta dal p</w:t>
      </w:r>
      <w:r w:rsidR="00F2087F" w:rsidRPr="00B35A35">
        <w:rPr>
          <w:lang w:val="it-IT"/>
        </w:rPr>
        <w:t>ersian</w:t>
      </w:r>
      <w:r w:rsidR="006C6339" w:rsidRPr="00B35A35">
        <w:rPr>
          <w:lang w:val="it-IT"/>
        </w:rPr>
        <w:t>o</w:t>
      </w:r>
      <w:r w:rsidRPr="00B35A35">
        <w:rPr>
          <w:lang w:val="it-IT"/>
        </w:rPr>
        <w:t>)</w:t>
      </w:r>
    </w:p>
    <w:p w14:paraId="5C994E6B" w14:textId="77777777" w:rsidR="009A7DF7" w:rsidRPr="00B35A35" w:rsidRDefault="009A7DF7" w:rsidP="00B35A35">
      <w:pPr>
        <w:pStyle w:val="BWCBodyText"/>
        <w:rPr>
          <w:lang w:val="it-IT"/>
        </w:rPr>
      </w:pPr>
    </w:p>
    <w:p w14:paraId="0062380A" w14:textId="77777777" w:rsidR="009A7DF7" w:rsidRPr="00B35A35" w:rsidRDefault="009A7DF7" w:rsidP="00B35A35">
      <w:pPr>
        <w:pStyle w:val="BWCBodyText"/>
        <w:rPr>
          <w:lang w:val="it-IT"/>
        </w:rPr>
      </w:pPr>
    </w:p>
    <w:p w14:paraId="530C90F4" w14:textId="5A344B3B" w:rsidR="009A7DF7" w:rsidRPr="00B35A35" w:rsidRDefault="00345050" w:rsidP="00B35A35">
      <w:pPr>
        <w:pStyle w:val="BWCBodyText"/>
        <w:ind w:hanging="567"/>
        <w:rPr>
          <w:lang w:val="it-IT"/>
        </w:rPr>
      </w:pPr>
      <w:r w:rsidRPr="00B35A35">
        <w:rPr>
          <w:sz w:val="16"/>
          <w:szCs w:val="16"/>
          <w:lang w:val="it-IT"/>
        </w:rPr>
        <w:t>26</w:t>
      </w:r>
      <w:r w:rsidR="00F07BC4" w:rsidRPr="00B35A35">
        <w:rPr>
          <w:sz w:val="16"/>
          <w:szCs w:val="16"/>
          <w:lang w:val="it-IT"/>
        </w:rPr>
        <w:t>.1</w:t>
      </w:r>
      <w:r w:rsidR="00F07BC4" w:rsidRPr="00B35A35">
        <w:rPr>
          <w:sz w:val="16"/>
          <w:szCs w:val="16"/>
          <w:lang w:val="it-IT"/>
        </w:rPr>
        <w:tab/>
      </w:r>
      <w:r w:rsidR="00F07BC4" w:rsidRPr="00B35A35">
        <w:rPr>
          <w:lang w:val="it-IT"/>
        </w:rPr>
        <w:tab/>
      </w:r>
      <w:r w:rsidR="003B0216" w:rsidRPr="00B35A35">
        <w:rPr>
          <w:lang w:val="it-IT"/>
        </w:rPr>
        <w:t>Lo scopo di una così costante e intensa attenzione al sostegno e al consolidamento di queste Assemblee Spirituali è che le fondamenta della Causa di Dio si allarghino e si rafforzino giorno dopo giorno; che nell</w:t>
      </w:r>
      <w:r w:rsidR="002B51C8" w:rsidRPr="00B35A35">
        <w:rPr>
          <w:lang w:val="it-IT"/>
        </w:rPr>
        <w:t>’</w:t>
      </w:r>
      <w:r w:rsidR="003B0216" w:rsidRPr="00B35A35">
        <w:rPr>
          <w:lang w:val="it-IT"/>
        </w:rPr>
        <w:t>ordine divino non penetri confusione alcuna; che siano forgiati nuovi e stretti legami tra Oriente e Occidente; che l</w:t>
      </w:r>
      <w:r w:rsidR="002B51C8" w:rsidRPr="00B35A35">
        <w:rPr>
          <w:lang w:val="it-IT"/>
        </w:rPr>
        <w:t>’</w:t>
      </w:r>
      <w:r w:rsidR="003B0216" w:rsidRPr="00B35A35">
        <w:rPr>
          <w:lang w:val="it-IT"/>
        </w:rPr>
        <w:t xml:space="preserve">unità </w:t>
      </w:r>
      <w:r w:rsidR="002541B6" w:rsidRPr="00B35A35">
        <w:rPr>
          <w:lang w:val="it-IT"/>
        </w:rPr>
        <w:t>bahá’í</w:t>
      </w:r>
      <w:r w:rsidR="003B0216" w:rsidRPr="00B35A35">
        <w:rPr>
          <w:lang w:val="it-IT"/>
        </w:rPr>
        <w:t xml:space="preserve"> sia preservata e con la sua risplendente bellezza illumini gli occhi dei popoli del mondo, così che su tali Assemblee possano essere saldamente costruite Case di Giustizia di Dio e su queste Case di Giustizia secondarie possa ergersi senza indugio e in perfetto ordine e gloria il sublime edificio della Casa Universale di Giustizia. Quando la Casa Universale di Giustizia emergerà dal regno della speranza in quello della realizzazione visibile e la sua fama sarà giunta in ogni angolo e sotto ogni cielo del mondo, allora quell</w:t>
      </w:r>
      <w:r w:rsidR="002B51C8" w:rsidRPr="00B35A35">
        <w:rPr>
          <w:lang w:val="it-IT"/>
        </w:rPr>
        <w:t>’</w:t>
      </w:r>
      <w:r w:rsidR="003B0216" w:rsidRPr="00B35A35">
        <w:rPr>
          <w:lang w:val="it-IT"/>
        </w:rPr>
        <w:t xml:space="preserve">augusta istituzione </w:t>
      </w:r>
      <w:r w:rsidR="00EE32BB" w:rsidRPr="00B35A35">
        <w:rPr>
          <w:lang w:val="it-IT"/>
        </w:rPr>
        <w:t>–</w:t>
      </w:r>
      <w:r w:rsidR="003B0216" w:rsidRPr="00B35A35">
        <w:rPr>
          <w:lang w:val="it-IT"/>
        </w:rPr>
        <w:t xml:space="preserve"> solidamente radicata e fondata sulle ferme e inamovibili basi dell</w:t>
      </w:r>
      <w:r w:rsidR="002B51C8" w:rsidRPr="00B35A35">
        <w:rPr>
          <w:lang w:val="it-IT"/>
        </w:rPr>
        <w:t>’</w:t>
      </w:r>
      <w:r w:rsidR="003B0216" w:rsidRPr="00B35A35">
        <w:rPr>
          <w:lang w:val="it-IT"/>
        </w:rPr>
        <w:t>intera comunità bahá</w:t>
      </w:r>
      <w:r w:rsidR="002B51C8" w:rsidRPr="00B35A35">
        <w:rPr>
          <w:lang w:val="it-IT"/>
        </w:rPr>
        <w:t>’</w:t>
      </w:r>
      <w:r w:rsidR="003B0216" w:rsidRPr="00B35A35">
        <w:rPr>
          <w:lang w:val="it-IT"/>
        </w:rPr>
        <w:t>í d</w:t>
      </w:r>
      <w:r w:rsidR="002B51C8" w:rsidRPr="00B35A35">
        <w:rPr>
          <w:lang w:val="it-IT"/>
        </w:rPr>
        <w:t>’</w:t>
      </w:r>
      <w:r w:rsidR="003B0216" w:rsidRPr="00B35A35">
        <w:rPr>
          <w:lang w:val="it-IT"/>
        </w:rPr>
        <w:t>Oriente e d</w:t>
      </w:r>
      <w:r w:rsidR="002B51C8" w:rsidRPr="00B35A35">
        <w:rPr>
          <w:lang w:val="it-IT"/>
        </w:rPr>
        <w:t>’</w:t>
      </w:r>
      <w:r w:rsidR="003B0216" w:rsidRPr="00B35A35">
        <w:rPr>
          <w:lang w:val="it-IT"/>
        </w:rPr>
        <w:t>Occidente, ricettacolo delle munificenze e dell</w:t>
      </w:r>
      <w:r w:rsidR="002B51C8" w:rsidRPr="00B35A35">
        <w:rPr>
          <w:lang w:val="it-IT"/>
        </w:rPr>
        <w:t>’</w:t>
      </w:r>
      <w:r w:rsidR="003B0216" w:rsidRPr="00B35A35">
        <w:rPr>
          <w:lang w:val="it-IT"/>
        </w:rPr>
        <w:t xml:space="preserve">ispirazione di Dio </w:t>
      </w:r>
      <w:r w:rsidR="00EE32BB" w:rsidRPr="00B35A35">
        <w:rPr>
          <w:lang w:val="it-IT"/>
        </w:rPr>
        <w:t>–</w:t>
      </w:r>
      <w:r w:rsidR="003B0216" w:rsidRPr="00B35A35">
        <w:rPr>
          <w:lang w:val="it-IT"/>
        </w:rPr>
        <w:t xml:space="preserve"> provvederà a concepire e portare a termine importanti imprese, attività di carattere mondiale e la formazione di gloriose istituzioni. In tal modo la fama della Causa di Dio diverrà universale e la sua luce illuminerà tutta la terra.</w:t>
      </w:r>
    </w:p>
    <w:p w14:paraId="2421B8C3" w14:textId="781ED8A9" w:rsidR="009A7DF7" w:rsidRPr="00B35A35" w:rsidRDefault="009A7DF7" w:rsidP="00B35A35">
      <w:pPr>
        <w:pStyle w:val="BWCAttrib"/>
        <w:rPr>
          <w:lang w:val="it-IT"/>
        </w:rPr>
      </w:pPr>
      <w:r w:rsidRPr="00B35A35">
        <w:rPr>
          <w:lang w:val="it-IT"/>
        </w:rPr>
        <w:t>(1924</w:t>
      </w:r>
      <w:r w:rsidR="00F31604">
        <w:rPr>
          <w:lang w:val="it-IT"/>
        </w:rPr>
        <w:t>,</w:t>
      </w:r>
      <w:r w:rsidRPr="00B35A35">
        <w:rPr>
          <w:lang w:val="it-IT"/>
        </w:rPr>
        <w:t xml:space="preserve"> </w:t>
      </w:r>
      <w:r w:rsidR="003B0216" w:rsidRPr="00B35A35">
        <w:rPr>
          <w:lang w:val="it-IT"/>
        </w:rPr>
        <w:t>ai b</w:t>
      </w:r>
      <w:r w:rsidR="008368FB" w:rsidRPr="00B35A35">
        <w:rPr>
          <w:lang w:val="it-IT"/>
        </w:rPr>
        <w:t>ahá</w:t>
      </w:r>
      <w:r w:rsidR="002B51C8" w:rsidRPr="00B35A35">
        <w:rPr>
          <w:lang w:val="it-IT"/>
        </w:rPr>
        <w:t>’</w:t>
      </w:r>
      <w:r w:rsidR="008368FB" w:rsidRPr="00B35A35">
        <w:rPr>
          <w:lang w:val="it-IT"/>
        </w:rPr>
        <w:t xml:space="preserve">í </w:t>
      </w:r>
      <w:r w:rsidR="003B0216" w:rsidRPr="00B35A35">
        <w:rPr>
          <w:lang w:val="it-IT"/>
        </w:rPr>
        <w:t>del mondo in Oriente e in Occidente, trad</w:t>
      </w:r>
      <w:r w:rsidR="002860E8" w:rsidRPr="00B35A35">
        <w:rPr>
          <w:lang w:val="it-IT"/>
        </w:rPr>
        <w:t>o</w:t>
      </w:r>
      <w:r w:rsidR="003B0216" w:rsidRPr="00B35A35">
        <w:rPr>
          <w:lang w:val="it-IT"/>
        </w:rPr>
        <w:t>tta dal p</w:t>
      </w:r>
      <w:r w:rsidR="009A3F91" w:rsidRPr="00B35A35">
        <w:rPr>
          <w:lang w:val="it-IT"/>
        </w:rPr>
        <w:t>ersian</w:t>
      </w:r>
      <w:r w:rsidR="002860E8" w:rsidRPr="00B35A35">
        <w:rPr>
          <w:lang w:val="it-IT"/>
        </w:rPr>
        <w:t>o</w:t>
      </w:r>
      <w:r w:rsidRPr="00B35A35">
        <w:rPr>
          <w:lang w:val="it-IT"/>
        </w:rPr>
        <w:t>)</w:t>
      </w:r>
    </w:p>
    <w:p w14:paraId="3CB9C3B7" w14:textId="77777777" w:rsidR="009A7DF7" w:rsidRPr="00B35A35" w:rsidRDefault="009A7DF7" w:rsidP="00B35A35">
      <w:pPr>
        <w:pStyle w:val="BWCBodyText"/>
        <w:rPr>
          <w:lang w:val="it-IT"/>
        </w:rPr>
      </w:pPr>
    </w:p>
    <w:p w14:paraId="3D962A22" w14:textId="77777777" w:rsidR="009A7DF7" w:rsidRPr="00B35A35" w:rsidRDefault="009A7DF7" w:rsidP="00B35A35">
      <w:pPr>
        <w:pStyle w:val="BWCBodyText"/>
        <w:rPr>
          <w:lang w:val="it-IT"/>
        </w:rPr>
      </w:pPr>
    </w:p>
    <w:p w14:paraId="44DB2E59" w14:textId="2336EDF4" w:rsidR="003D5236" w:rsidRPr="00B35A35" w:rsidRDefault="00345050" w:rsidP="00B35A35">
      <w:pPr>
        <w:pStyle w:val="BWCBodyText"/>
        <w:ind w:hanging="567"/>
        <w:rPr>
          <w:lang w:val="it-IT"/>
        </w:rPr>
      </w:pPr>
      <w:r w:rsidRPr="00B35A35">
        <w:rPr>
          <w:sz w:val="16"/>
          <w:szCs w:val="16"/>
          <w:lang w:val="it-IT"/>
        </w:rPr>
        <w:t>27</w:t>
      </w:r>
      <w:r w:rsidR="00F07BC4" w:rsidRPr="00B35A35">
        <w:rPr>
          <w:sz w:val="16"/>
          <w:szCs w:val="16"/>
          <w:lang w:val="it-IT"/>
        </w:rPr>
        <w:t>.1</w:t>
      </w:r>
      <w:r w:rsidR="00F07BC4" w:rsidRPr="00B35A35">
        <w:rPr>
          <w:sz w:val="16"/>
          <w:szCs w:val="16"/>
          <w:lang w:val="it-IT"/>
        </w:rPr>
        <w:tab/>
      </w:r>
      <w:r w:rsidR="00F07BC4" w:rsidRPr="00B35A35">
        <w:rPr>
          <w:lang w:val="it-IT"/>
        </w:rPr>
        <w:tab/>
      </w:r>
      <w:r w:rsidR="005E1377" w:rsidRPr="00B35A35">
        <w:rPr>
          <w:lang w:val="it-IT"/>
        </w:rPr>
        <w:t>In questo momento, l</w:t>
      </w:r>
      <w:r w:rsidR="002B51C8" w:rsidRPr="00B35A35">
        <w:rPr>
          <w:lang w:val="it-IT"/>
        </w:rPr>
        <w:t>’</w:t>
      </w:r>
      <w:r w:rsidR="005E1377" w:rsidRPr="00B35A35">
        <w:rPr>
          <w:lang w:val="it-IT"/>
        </w:rPr>
        <w:t>umanità, lacerata dal dissenso e arsa dall</w:t>
      </w:r>
      <w:r w:rsidR="002B51C8" w:rsidRPr="00B35A35">
        <w:rPr>
          <w:lang w:val="it-IT"/>
        </w:rPr>
        <w:t>’</w:t>
      </w:r>
      <w:r w:rsidR="005E1377" w:rsidRPr="00B35A35">
        <w:rPr>
          <w:lang w:val="it-IT"/>
        </w:rPr>
        <w:t>odio, anela a una più piena misura di quell</w:t>
      </w:r>
      <w:r w:rsidR="002B51C8" w:rsidRPr="00B35A35">
        <w:rPr>
          <w:lang w:val="it-IT"/>
        </w:rPr>
        <w:t>’</w:t>
      </w:r>
      <w:r w:rsidR="005E1377" w:rsidRPr="00B35A35">
        <w:rPr>
          <w:lang w:val="it-IT"/>
        </w:rPr>
        <w:t>amore che nasce da Dio, un amore che alla fine dimostrerà di essere l</w:t>
      </w:r>
      <w:r w:rsidR="002B51C8" w:rsidRPr="00B35A35">
        <w:rPr>
          <w:lang w:val="it-IT"/>
        </w:rPr>
        <w:t>’</w:t>
      </w:r>
      <w:r w:rsidR="005E1377" w:rsidRPr="00B35A35">
        <w:rPr>
          <w:lang w:val="it-IT"/>
        </w:rPr>
        <w:t>unico capace di risolvere le sue difficoltà e i suoi problemi infiniti. Non s</w:t>
      </w:r>
      <w:r w:rsidR="002B51C8" w:rsidRPr="00B35A35">
        <w:rPr>
          <w:lang w:val="it-IT"/>
        </w:rPr>
        <w:t>’</w:t>
      </w:r>
      <w:r w:rsidR="005E1377" w:rsidRPr="00B35A35">
        <w:rPr>
          <w:lang w:val="it-IT"/>
        </w:rPr>
        <w:t>impone dunque che noi, i cui cuori ardono d</w:t>
      </w:r>
      <w:r w:rsidR="002B51C8" w:rsidRPr="00B35A35">
        <w:rPr>
          <w:lang w:val="it-IT"/>
        </w:rPr>
        <w:t>’</w:t>
      </w:r>
      <w:r w:rsidR="005E1377" w:rsidRPr="00B35A35">
        <w:rPr>
          <w:lang w:val="it-IT"/>
        </w:rPr>
        <w:t>amore per Lui, facciamo uno sforzo ancor più grande per manifestarlo in tutta la sua purezza e la sua potenza nei nostri rapporti con il prossimo? Possa questo nostro amore per il nostro amato Maestro, così ardente, così disinteressato in tutti i suoi aspetti, trovare la sua vera espressione nell</w:t>
      </w:r>
      <w:r w:rsidR="002B51C8" w:rsidRPr="00B35A35">
        <w:rPr>
          <w:lang w:val="it-IT"/>
        </w:rPr>
        <w:t>’</w:t>
      </w:r>
      <w:r w:rsidR="005E1377" w:rsidRPr="00B35A35">
        <w:rPr>
          <w:lang w:val="it-IT"/>
        </w:rPr>
        <w:t>amore per i nostri compagni, fratelli e sorelle nella Fede, e per tutta l</w:t>
      </w:r>
      <w:r w:rsidR="002B51C8" w:rsidRPr="00B35A35">
        <w:rPr>
          <w:lang w:val="it-IT"/>
        </w:rPr>
        <w:t>’</w:t>
      </w:r>
      <w:r w:rsidR="005E1377" w:rsidRPr="00B35A35">
        <w:rPr>
          <w:lang w:val="it-IT"/>
        </w:rPr>
        <w:t xml:space="preserve">umanità. Vi assicuro, cari amici, che il progresso in questioni come queste è illimitato e infinito e che dalla misura delle nostre conquiste lungo questa linea dipenderà in ultima analisi il successo della nostra missione nella vita. </w:t>
      </w:r>
    </w:p>
    <w:p w14:paraId="278DD790" w14:textId="77777777" w:rsidR="003D5236" w:rsidRPr="00B35A35" w:rsidRDefault="003D5236" w:rsidP="00B35A35">
      <w:pPr>
        <w:pStyle w:val="BWCBodyText"/>
        <w:rPr>
          <w:lang w:val="it-IT"/>
        </w:rPr>
      </w:pPr>
    </w:p>
    <w:p w14:paraId="079370E1" w14:textId="7CFCFFFE" w:rsidR="00564614" w:rsidRPr="00B35A35" w:rsidRDefault="00345050" w:rsidP="00B35A35">
      <w:pPr>
        <w:pStyle w:val="BWCBodyText"/>
        <w:ind w:hanging="567"/>
        <w:rPr>
          <w:lang w:val="it-IT"/>
        </w:rPr>
      </w:pPr>
      <w:r w:rsidRPr="00B35A35">
        <w:rPr>
          <w:sz w:val="16"/>
          <w:szCs w:val="16"/>
          <w:lang w:val="it-IT"/>
        </w:rPr>
        <w:t>27.2</w:t>
      </w:r>
      <w:r w:rsidR="00F07BC4" w:rsidRPr="00B35A35">
        <w:rPr>
          <w:sz w:val="16"/>
          <w:szCs w:val="16"/>
          <w:lang w:val="it-IT"/>
        </w:rPr>
        <w:tab/>
      </w:r>
      <w:r w:rsidR="00F07BC4" w:rsidRPr="00B35A35">
        <w:rPr>
          <w:lang w:val="it-IT"/>
        </w:rPr>
        <w:tab/>
      </w:r>
      <w:r w:rsidR="005E1377" w:rsidRPr="00B35A35">
        <w:rPr>
          <w:lang w:val="it-IT"/>
        </w:rPr>
        <w:t>E mentre ci adoperiamo per dimostrare quell</w:t>
      </w:r>
      <w:r w:rsidR="002B51C8" w:rsidRPr="00B35A35">
        <w:rPr>
          <w:lang w:val="it-IT"/>
        </w:rPr>
        <w:t>’</w:t>
      </w:r>
      <w:r w:rsidR="005E1377" w:rsidRPr="00B35A35">
        <w:rPr>
          <w:lang w:val="it-IT"/>
        </w:rPr>
        <w:t xml:space="preserve">amore per il mondo sgomberiamo la mente da ogni persistente traccia di infelici malintesi che potrebbero oscurare la nostra chiara concezione del preciso scopo e dei metodi di questo nuovo ordine mondiale, così impegnativo e complesso, eppure così perfetto e saggio. Il nostro diletto Maestro ci </w:t>
      </w:r>
      <w:r w:rsidR="000D3DCB">
        <w:rPr>
          <w:lang w:val="it-IT"/>
        </w:rPr>
        <w:t xml:space="preserve">invita </w:t>
      </w:r>
      <w:r w:rsidR="005E1377" w:rsidRPr="00B35A35">
        <w:rPr>
          <w:lang w:val="it-IT"/>
        </w:rPr>
        <w:t>nelle Sue Volontà e Testamento non solo ad adottarlo [il nuovo Ordine Mondiale di Bahá</w:t>
      </w:r>
      <w:r w:rsidR="002B51C8" w:rsidRPr="00B35A35">
        <w:rPr>
          <w:lang w:val="it-IT"/>
        </w:rPr>
        <w:t>’</w:t>
      </w:r>
      <w:r w:rsidR="005E1377" w:rsidRPr="00B35A35">
        <w:rPr>
          <w:lang w:val="it-IT"/>
        </w:rPr>
        <w:t>u</w:t>
      </w:r>
      <w:r w:rsidR="002B51C8" w:rsidRPr="00B35A35">
        <w:rPr>
          <w:lang w:val="it-IT"/>
        </w:rPr>
        <w:t>’</w:t>
      </w:r>
      <w:r w:rsidR="005E1377" w:rsidRPr="00B35A35">
        <w:rPr>
          <w:lang w:val="it-IT"/>
        </w:rPr>
        <w:t xml:space="preserve">lláh] </w:t>
      </w:r>
      <w:r w:rsidR="000D3DCB">
        <w:rPr>
          <w:lang w:val="it-IT"/>
        </w:rPr>
        <w:t xml:space="preserve">senza riserve </w:t>
      </w:r>
      <w:r w:rsidR="005E1377" w:rsidRPr="00B35A35">
        <w:rPr>
          <w:lang w:val="it-IT"/>
        </w:rPr>
        <w:t>ma a svelarne i meriti a</w:t>
      </w:r>
      <w:r w:rsidR="000D3DCB">
        <w:rPr>
          <w:lang w:val="it-IT"/>
        </w:rPr>
        <w:t>l</w:t>
      </w:r>
      <w:r w:rsidR="005E1377" w:rsidRPr="00B35A35">
        <w:rPr>
          <w:lang w:val="it-IT"/>
        </w:rPr>
        <w:t xml:space="preserve"> mondo</w:t>
      </w:r>
      <w:r w:rsidR="000D3DCB">
        <w:rPr>
          <w:lang w:val="it-IT"/>
        </w:rPr>
        <w:t xml:space="preserve"> intero</w:t>
      </w:r>
      <w:r w:rsidR="005E1377" w:rsidRPr="00B35A35">
        <w:rPr>
          <w:lang w:val="it-IT"/>
        </w:rPr>
        <w:t xml:space="preserve">. </w:t>
      </w:r>
      <w:r w:rsidR="000D3DCB">
        <w:rPr>
          <w:lang w:val="it-IT"/>
        </w:rPr>
        <w:t>Cercare di stimarne il pieno valore e di afferrarne l’esatto significato dopo così</w:t>
      </w:r>
      <w:r w:rsidR="005E1377" w:rsidRPr="00B35A35">
        <w:rPr>
          <w:lang w:val="it-IT"/>
        </w:rPr>
        <w:t xml:space="preserve"> breve tempo dal suo inizio sarebbe prematuro e presuntuoso da parte nostra. Per ottenere una più chiara e completa comprensione delle sue </w:t>
      </w:r>
      <w:r w:rsidR="000D3DCB">
        <w:rPr>
          <w:lang w:val="it-IT"/>
        </w:rPr>
        <w:t xml:space="preserve">previsioni </w:t>
      </w:r>
      <w:r w:rsidR="005E1377" w:rsidRPr="00B35A35">
        <w:rPr>
          <w:lang w:val="it-IT"/>
        </w:rPr>
        <w:t>e implicazioni</w:t>
      </w:r>
      <w:r w:rsidR="000D3DCB">
        <w:rPr>
          <w:lang w:val="it-IT"/>
        </w:rPr>
        <w:t>,</w:t>
      </w:r>
      <w:r w:rsidR="005E1377" w:rsidRPr="00B35A35">
        <w:rPr>
          <w:lang w:val="it-IT"/>
        </w:rPr>
        <w:t xml:space="preserve"> dobbiamo confidare nel tempo e nella guida della Casa Universale di Giustizia di Dio.</w:t>
      </w:r>
    </w:p>
    <w:p w14:paraId="3E5E18BE" w14:textId="0D53631D" w:rsidR="00564614" w:rsidRDefault="00564614" w:rsidP="00B35A35">
      <w:pPr>
        <w:pStyle w:val="BWCAttrib"/>
        <w:rPr>
          <w:lang w:val="it-IT"/>
        </w:rPr>
      </w:pPr>
      <w:r w:rsidRPr="00B35A35">
        <w:rPr>
          <w:lang w:val="it-IT"/>
        </w:rPr>
        <w:t xml:space="preserve">(23 </w:t>
      </w:r>
      <w:r w:rsidR="005E1377" w:rsidRPr="00B35A35">
        <w:rPr>
          <w:lang w:val="it-IT"/>
        </w:rPr>
        <w:t xml:space="preserve">febbraio </w:t>
      </w:r>
      <w:r w:rsidRPr="00B35A35">
        <w:rPr>
          <w:lang w:val="it-IT"/>
        </w:rPr>
        <w:t>1924</w:t>
      </w:r>
      <w:r w:rsidR="005E1377" w:rsidRPr="00B35A35">
        <w:rPr>
          <w:lang w:val="it-IT"/>
        </w:rPr>
        <w:t>,</w:t>
      </w:r>
      <w:r w:rsidR="0093353E" w:rsidRPr="00B35A35">
        <w:rPr>
          <w:lang w:val="it-IT"/>
        </w:rPr>
        <w:t xml:space="preserve"> </w:t>
      </w:r>
      <w:r w:rsidR="00D47707" w:rsidRPr="00B35A35">
        <w:rPr>
          <w:lang w:val="it-IT"/>
        </w:rPr>
        <w:t xml:space="preserve">in </w:t>
      </w:r>
      <w:r w:rsidR="00D47707" w:rsidRPr="00B35A35">
        <w:rPr>
          <w:i/>
          <w:iCs/>
          <w:lang w:val="it-IT"/>
        </w:rPr>
        <w:t>Bahá</w:t>
      </w:r>
      <w:r w:rsidR="002B51C8" w:rsidRPr="00B35A35">
        <w:rPr>
          <w:i/>
          <w:iCs/>
          <w:lang w:val="it-IT"/>
        </w:rPr>
        <w:t>’</w:t>
      </w:r>
      <w:r w:rsidR="00D47707" w:rsidRPr="00B35A35">
        <w:rPr>
          <w:i/>
          <w:iCs/>
          <w:lang w:val="it-IT"/>
        </w:rPr>
        <w:t>í Administration</w:t>
      </w:r>
      <w:r w:rsidR="00D47707" w:rsidRPr="00B35A35">
        <w:rPr>
          <w:lang w:val="it-IT"/>
        </w:rPr>
        <w:t>, p. 62)</w:t>
      </w:r>
    </w:p>
    <w:p w14:paraId="71C4DFAA" w14:textId="77777777" w:rsidR="00564614" w:rsidRDefault="00564614" w:rsidP="00B35A35">
      <w:pPr>
        <w:pStyle w:val="BWCBodyText"/>
        <w:rPr>
          <w:lang w:val="it-IT"/>
        </w:rPr>
      </w:pPr>
    </w:p>
    <w:p w14:paraId="10F5BE6B" w14:textId="77777777" w:rsidR="000D3DCB" w:rsidRPr="00B35A35" w:rsidRDefault="000D3DCB" w:rsidP="00B35A35">
      <w:pPr>
        <w:pStyle w:val="BWCBodyText"/>
        <w:rPr>
          <w:lang w:val="it-IT"/>
        </w:rPr>
      </w:pPr>
    </w:p>
    <w:p w14:paraId="28C564FC" w14:textId="5D6AE6AE" w:rsidR="009A7DF7" w:rsidRPr="00B35A35" w:rsidRDefault="00345050" w:rsidP="00B35A35">
      <w:pPr>
        <w:pStyle w:val="BWCBodyText"/>
        <w:ind w:hanging="567"/>
        <w:rPr>
          <w:lang w:val="it-IT"/>
        </w:rPr>
      </w:pPr>
      <w:r w:rsidRPr="00B35A35">
        <w:rPr>
          <w:sz w:val="16"/>
          <w:szCs w:val="16"/>
          <w:lang w:val="it-IT"/>
        </w:rPr>
        <w:t>28</w:t>
      </w:r>
      <w:r w:rsidR="00F07BC4" w:rsidRPr="00B35A35">
        <w:rPr>
          <w:sz w:val="16"/>
          <w:szCs w:val="16"/>
          <w:lang w:val="it-IT"/>
        </w:rPr>
        <w:t>.1</w:t>
      </w:r>
      <w:r w:rsidR="00F07BC4" w:rsidRPr="00B35A35">
        <w:rPr>
          <w:sz w:val="16"/>
          <w:szCs w:val="16"/>
          <w:lang w:val="it-IT"/>
        </w:rPr>
        <w:tab/>
      </w:r>
      <w:r w:rsidR="00F07BC4" w:rsidRPr="00B35A35">
        <w:rPr>
          <w:lang w:val="it-IT"/>
        </w:rPr>
        <w:tab/>
      </w:r>
      <w:r w:rsidR="005E1377" w:rsidRPr="00B35A35">
        <w:rPr>
          <w:lang w:val="it-IT"/>
        </w:rPr>
        <w:t xml:space="preserve">Queste Assemblee Spirituali sono state costituite soprattutto perché si occupino di queste cose e, in secondo luogo, per creare una perfetta e solida base per la fondazione della divina e Universale Casa di Giustizia. Quando questo futuro perno centrale della gente di Bahá sarà insediato efficiente, maestoso e solido avrà inizio una nuova </w:t>
      </w:r>
      <w:r w:rsidR="00EE32BB" w:rsidRPr="00B35A35">
        <w:rPr>
          <w:lang w:val="it-IT"/>
        </w:rPr>
        <w:t>e</w:t>
      </w:r>
      <w:r w:rsidR="005E1377" w:rsidRPr="00B35A35">
        <w:rPr>
          <w:lang w:val="it-IT"/>
        </w:rPr>
        <w:t>ra, da quella Sorgente sgorgheranno grazie e munificenze divine e le promesse universali saranno adempiute.</w:t>
      </w:r>
    </w:p>
    <w:p w14:paraId="37BFE480" w14:textId="16EB9D89" w:rsidR="009A7DF7" w:rsidRPr="00B35A35" w:rsidRDefault="009A7DF7" w:rsidP="00B35A35">
      <w:pPr>
        <w:pStyle w:val="BWCAttrib"/>
        <w:rPr>
          <w:lang w:val="it-IT"/>
        </w:rPr>
      </w:pPr>
      <w:r w:rsidRPr="00B35A35">
        <w:rPr>
          <w:lang w:val="it-IT"/>
        </w:rPr>
        <w:t xml:space="preserve">(30 </w:t>
      </w:r>
      <w:r w:rsidR="002860E8" w:rsidRPr="00B35A35">
        <w:rPr>
          <w:lang w:val="it-IT"/>
        </w:rPr>
        <w:t xml:space="preserve">ottobre </w:t>
      </w:r>
      <w:r w:rsidRPr="00B35A35">
        <w:rPr>
          <w:lang w:val="it-IT"/>
        </w:rPr>
        <w:t>1924</w:t>
      </w:r>
      <w:r w:rsidR="002860E8" w:rsidRPr="00B35A35">
        <w:rPr>
          <w:lang w:val="it-IT"/>
        </w:rPr>
        <w:t>,</w:t>
      </w:r>
      <w:r w:rsidRPr="00B35A35">
        <w:rPr>
          <w:lang w:val="it-IT"/>
        </w:rPr>
        <w:t xml:space="preserve"> </w:t>
      </w:r>
      <w:r w:rsidR="002860E8" w:rsidRPr="00B35A35">
        <w:rPr>
          <w:lang w:val="it-IT"/>
        </w:rPr>
        <w:t>all</w:t>
      </w:r>
      <w:r w:rsidR="002B51C8" w:rsidRPr="00B35A35">
        <w:rPr>
          <w:lang w:val="it-IT"/>
        </w:rPr>
        <w:t>’</w:t>
      </w:r>
      <w:r w:rsidR="002860E8" w:rsidRPr="00B35A35">
        <w:rPr>
          <w:lang w:val="it-IT"/>
        </w:rPr>
        <w:t xml:space="preserve">Assemblea </w:t>
      </w:r>
      <w:r w:rsidR="008368FB" w:rsidRPr="00B35A35">
        <w:rPr>
          <w:lang w:val="it-IT"/>
        </w:rPr>
        <w:t>Spiritual</w:t>
      </w:r>
      <w:r w:rsidR="002860E8" w:rsidRPr="00B35A35">
        <w:rPr>
          <w:lang w:val="it-IT"/>
        </w:rPr>
        <w:t>e</w:t>
      </w:r>
      <w:r w:rsidR="008368FB" w:rsidRPr="00B35A35">
        <w:rPr>
          <w:lang w:val="it-IT"/>
        </w:rPr>
        <w:t xml:space="preserve"> </w:t>
      </w:r>
      <w:r w:rsidR="002860E8" w:rsidRPr="00B35A35">
        <w:rPr>
          <w:lang w:val="it-IT"/>
        </w:rPr>
        <w:t xml:space="preserve">Locale di </w:t>
      </w:r>
      <w:r w:rsidR="00EE32BB" w:rsidRPr="00B35A35">
        <w:rPr>
          <w:lang w:val="it-IT"/>
        </w:rPr>
        <w:t>Teheran</w:t>
      </w:r>
      <w:r w:rsidR="002860E8" w:rsidRPr="00B35A35">
        <w:rPr>
          <w:lang w:val="it-IT"/>
        </w:rPr>
        <w:t>, tradotta dal p</w:t>
      </w:r>
      <w:r w:rsidR="00F2087F" w:rsidRPr="00B35A35">
        <w:rPr>
          <w:lang w:val="it-IT"/>
        </w:rPr>
        <w:t>ersian</w:t>
      </w:r>
      <w:r w:rsidR="002860E8" w:rsidRPr="00B35A35">
        <w:rPr>
          <w:lang w:val="it-IT"/>
        </w:rPr>
        <w:t>o</w:t>
      </w:r>
      <w:r w:rsidRPr="00B35A35">
        <w:rPr>
          <w:lang w:val="it-IT"/>
        </w:rPr>
        <w:t>)</w:t>
      </w:r>
    </w:p>
    <w:p w14:paraId="57ADCAE1" w14:textId="77777777" w:rsidR="00095A18" w:rsidRPr="00B35A35" w:rsidRDefault="00095A18" w:rsidP="00B35A35">
      <w:pPr>
        <w:pStyle w:val="BWCBodyText"/>
        <w:rPr>
          <w:lang w:val="it-IT"/>
        </w:rPr>
      </w:pPr>
    </w:p>
    <w:p w14:paraId="414D0569" w14:textId="77777777" w:rsidR="009A7DF7" w:rsidRPr="00B35A35" w:rsidRDefault="009A7DF7" w:rsidP="00B35A35">
      <w:pPr>
        <w:pStyle w:val="BWCBodyText"/>
        <w:rPr>
          <w:lang w:val="it-IT"/>
        </w:rPr>
      </w:pPr>
    </w:p>
    <w:p w14:paraId="42D567A8" w14:textId="77777777" w:rsidR="00493A52" w:rsidRPr="00B35A35" w:rsidRDefault="00345050" w:rsidP="00B35A35">
      <w:pPr>
        <w:pStyle w:val="BWCBodyText"/>
        <w:ind w:hanging="567"/>
        <w:rPr>
          <w:lang w:val="it-IT"/>
        </w:rPr>
      </w:pPr>
      <w:r w:rsidRPr="00B35A35">
        <w:rPr>
          <w:sz w:val="16"/>
          <w:szCs w:val="16"/>
          <w:lang w:val="it-IT"/>
        </w:rPr>
        <w:t>29</w:t>
      </w:r>
      <w:r w:rsidR="00F07BC4" w:rsidRPr="00B35A35">
        <w:rPr>
          <w:sz w:val="16"/>
          <w:szCs w:val="16"/>
          <w:lang w:val="it-IT"/>
        </w:rPr>
        <w:t>.1</w:t>
      </w:r>
      <w:r w:rsidR="00F07BC4" w:rsidRPr="00B35A35">
        <w:rPr>
          <w:sz w:val="16"/>
          <w:szCs w:val="16"/>
          <w:lang w:val="it-IT"/>
        </w:rPr>
        <w:tab/>
      </w:r>
      <w:r w:rsidR="00F07BC4" w:rsidRPr="00B35A35">
        <w:rPr>
          <w:lang w:val="it-IT"/>
        </w:rPr>
        <w:tab/>
      </w:r>
      <w:r w:rsidR="002860E8" w:rsidRPr="00B35A35">
        <w:rPr>
          <w:lang w:val="it-IT"/>
        </w:rPr>
        <w:t>Quanto al metodo da adottare per l</w:t>
      </w:r>
      <w:r w:rsidR="002B51C8" w:rsidRPr="00B35A35">
        <w:rPr>
          <w:lang w:val="it-IT"/>
        </w:rPr>
        <w:t>’</w:t>
      </w:r>
      <w:r w:rsidR="002860E8" w:rsidRPr="00B35A35">
        <w:rPr>
          <w:lang w:val="it-IT"/>
        </w:rPr>
        <w:t>elezione delle Assemblee Spirituali Nazionali, è evidente che il testo del Testamento del Benamato non fornisce indicazioni in proposito. Tuttavia in una delle Sue prime Tavole, indirizzata a un amico in Persia, è esplicitamente scritto quanto segue:</w:t>
      </w:r>
    </w:p>
    <w:p w14:paraId="0FF6820F" w14:textId="77777777" w:rsidR="00493A52" w:rsidRPr="00B35A35" w:rsidRDefault="00493A52" w:rsidP="00B35A35">
      <w:pPr>
        <w:pStyle w:val="BWCBodyText"/>
        <w:rPr>
          <w:lang w:val="it-IT"/>
        </w:rPr>
      </w:pPr>
    </w:p>
    <w:p w14:paraId="7EE82DBF" w14:textId="75470D8D" w:rsidR="00493A52" w:rsidRPr="00B35A35" w:rsidRDefault="00345050" w:rsidP="00B35A35">
      <w:pPr>
        <w:pStyle w:val="BWCBodyText"/>
        <w:ind w:hanging="567"/>
        <w:rPr>
          <w:lang w:val="it-IT"/>
        </w:rPr>
      </w:pPr>
      <w:r w:rsidRPr="00B35A35">
        <w:rPr>
          <w:sz w:val="16"/>
          <w:szCs w:val="16"/>
          <w:lang w:val="it-IT"/>
        </w:rPr>
        <w:t>29</w:t>
      </w:r>
      <w:r w:rsidR="00F07BC4" w:rsidRPr="00B35A35">
        <w:rPr>
          <w:sz w:val="16"/>
          <w:szCs w:val="16"/>
          <w:lang w:val="it-IT"/>
        </w:rPr>
        <w:t>.</w:t>
      </w:r>
      <w:r w:rsidRPr="00B35A35">
        <w:rPr>
          <w:sz w:val="16"/>
          <w:szCs w:val="16"/>
          <w:lang w:val="it-IT"/>
        </w:rPr>
        <w:t>2</w:t>
      </w:r>
      <w:r w:rsidR="00F07BC4" w:rsidRPr="00B35A35">
        <w:rPr>
          <w:sz w:val="16"/>
          <w:szCs w:val="16"/>
          <w:lang w:val="it-IT"/>
        </w:rPr>
        <w:tab/>
      </w:r>
      <w:proofErr w:type="gramStart"/>
      <w:r w:rsidR="00F07BC4" w:rsidRPr="00B35A35">
        <w:rPr>
          <w:lang w:val="it-IT"/>
        </w:rPr>
        <w:tab/>
      </w:r>
      <w:r w:rsidR="002860E8" w:rsidRPr="00B35A35">
        <w:rPr>
          <w:lang w:val="it-IT"/>
        </w:rPr>
        <w:t>«</w:t>
      </w:r>
      <w:proofErr w:type="gramEnd"/>
      <w:r w:rsidR="002860E8" w:rsidRPr="00B35A35">
        <w:rPr>
          <w:lang w:val="it-IT"/>
        </w:rPr>
        <w:t>In qualunque momento tutti i diletti di Dio eleggono in ciascun paese i propri delegati e questi a loro volta eleggono i propri rappresentanti, e costoro eleggono un</w:t>
      </w:r>
      <w:r w:rsidR="002B51C8" w:rsidRPr="00B35A35">
        <w:rPr>
          <w:lang w:val="it-IT"/>
        </w:rPr>
        <w:t>’</w:t>
      </w:r>
      <w:r w:rsidR="002860E8" w:rsidRPr="00B35A35">
        <w:rPr>
          <w:lang w:val="it-IT"/>
        </w:rPr>
        <w:t>istituzione, questa sarà considerata la Suprema Baytu</w:t>
      </w:r>
      <w:r w:rsidR="002B51C8" w:rsidRPr="00B35A35">
        <w:rPr>
          <w:lang w:val="it-IT"/>
        </w:rPr>
        <w:t>’</w:t>
      </w:r>
      <w:r w:rsidR="002860E8" w:rsidRPr="00B35A35">
        <w:rPr>
          <w:lang w:val="it-IT"/>
        </w:rPr>
        <w:t>l-</w:t>
      </w:r>
      <w:r w:rsidR="00EE32BB" w:rsidRPr="00B35A35">
        <w:rPr>
          <w:lang w:val="it-IT"/>
        </w:rPr>
        <w:t>‘</w:t>
      </w:r>
      <w:proofErr w:type="spellStart"/>
      <w:r w:rsidR="002860E8" w:rsidRPr="00B35A35">
        <w:rPr>
          <w:lang w:val="it-IT"/>
        </w:rPr>
        <w:t>Adl</w:t>
      </w:r>
      <w:proofErr w:type="spellEnd"/>
      <w:r w:rsidR="002860E8" w:rsidRPr="00B35A35">
        <w:rPr>
          <w:lang w:val="it-IT"/>
        </w:rPr>
        <w:t xml:space="preserve"> (Casa Universale di Giustizia)».</w:t>
      </w:r>
    </w:p>
    <w:p w14:paraId="2C2FF059" w14:textId="77777777" w:rsidR="00493A52" w:rsidRPr="00B35A35" w:rsidRDefault="00493A52" w:rsidP="00B35A35">
      <w:pPr>
        <w:pStyle w:val="BWCBodyText"/>
        <w:rPr>
          <w:lang w:val="it-IT"/>
        </w:rPr>
      </w:pPr>
    </w:p>
    <w:p w14:paraId="462458D4" w14:textId="41DFD328" w:rsidR="00493A52" w:rsidRPr="00B35A35" w:rsidRDefault="00345050" w:rsidP="00B35A35">
      <w:pPr>
        <w:pStyle w:val="BWCBodyText"/>
        <w:ind w:hanging="567"/>
        <w:rPr>
          <w:lang w:val="it-IT"/>
        </w:rPr>
      </w:pPr>
      <w:r w:rsidRPr="00B35A35">
        <w:rPr>
          <w:sz w:val="16"/>
          <w:szCs w:val="16"/>
          <w:lang w:val="it-IT"/>
        </w:rPr>
        <w:t>29.3</w:t>
      </w:r>
      <w:r w:rsidR="00F07BC4" w:rsidRPr="00B35A35">
        <w:rPr>
          <w:sz w:val="16"/>
          <w:szCs w:val="16"/>
          <w:lang w:val="it-IT"/>
        </w:rPr>
        <w:tab/>
      </w:r>
      <w:r w:rsidR="00F07BC4" w:rsidRPr="00B35A35">
        <w:rPr>
          <w:lang w:val="it-IT"/>
        </w:rPr>
        <w:tab/>
      </w:r>
      <w:r w:rsidR="002860E8" w:rsidRPr="00B35A35">
        <w:rPr>
          <w:lang w:val="it-IT"/>
        </w:rPr>
        <w:t xml:space="preserve">Queste parole indicano chiaramente che per la formazione della Casa Internazionale di Giustizia </w:t>
      </w:r>
      <w:r w:rsidR="002B51C8" w:rsidRPr="00B35A35">
        <w:rPr>
          <w:lang w:val="it-IT"/>
        </w:rPr>
        <w:t>‘</w:t>
      </w:r>
      <w:r w:rsidR="002860E8" w:rsidRPr="00B35A35">
        <w:rPr>
          <w:lang w:val="it-IT"/>
        </w:rPr>
        <w:t>Abdu</w:t>
      </w:r>
      <w:r w:rsidR="002B51C8" w:rsidRPr="00B35A35">
        <w:rPr>
          <w:lang w:val="it-IT"/>
        </w:rPr>
        <w:t>’</w:t>
      </w:r>
      <w:r w:rsidR="002860E8" w:rsidRPr="00B35A35">
        <w:rPr>
          <w:lang w:val="it-IT"/>
        </w:rPr>
        <w:t>l-Bahá ha previsto un</w:t>
      </w:r>
      <w:r w:rsidR="002B51C8" w:rsidRPr="00B35A35">
        <w:rPr>
          <w:lang w:val="it-IT"/>
        </w:rPr>
        <w:t>’</w:t>
      </w:r>
      <w:r w:rsidR="002860E8" w:rsidRPr="00B35A35">
        <w:rPr>
          <w:lang w:val="it-IT"/>
        </w:rPr>
        <w:t>elezione in tre stadi, e poiché il Suo Testamento prevede esplicitamente che «la Casa Secondaria di Giustizia (cioè le Assemblee Nazionali) deve eleggere i membri di Quella Universale» è ovvio che i membri delle Assemblee Spirituali Nazionali debbano essere eletti indirettamente dall</w:t>
      </w:r>
      <w:r w:rsidR="002B51C8" w:rsidRPr="00B35A35">
        <w:rPr>
          <w:lang w:val="it-IT"/>
        </w:rPr>
        <w:t>’</w:t>
      </w:r>
      <w:r w:rsidR="002860E8" w:rsidRPr="00B35A35">
        <w:rPr>
          <w:lang w:val="it-IT"/>
        </w:rPr>
        <w:t xml:space="preserve">insieme dei credenti nei rispettivi territori. Alla luce di queste istruzioni complementari è stato formulato il principio, affermato nella mia lettera del 12 </w:t>
      </w:r>
      <w:r w:rsidR="002860E8" w:rsidRPr="00B35A35">
        <w:rPr>
          <w:lang w:val="it-IT"/>
        </w:rPr>
        <w:lastRenderedPageBreak/>
        <w:t>marzo 1923 che invita i credenti (i diletti di Dio) di ciascun Paese a eleggere un certo numero di delegati i quali, a loro volta, eleggeranno i rappresentanti nazionali (Casa Secondaria di Giustizia o Assemblea Spirituale Nazionale) i quali infine avranno il sacro dovere e privilegio di eleggere, a suo tempo, la Casa Universale di Giustizia.</w:t>
      </w:r>
    </w:p>
    <w:p w14:paraId="7B709654" w14:textId="42B485F7" w:rsidR="00493A52" w:rsidRPr="00B35A35" w:rsidRDefault="00493A52" w:rsidP="00B35A35">
      <w:pPr>
        <w:pStyle w:val="BWCAttrib"/>
        <w:rPr>
          <w:lang w:val="it-IT"/>
        </w:rPr>
      </w:pPr>
      <w:r w:rsidRPr="00B35A35">
        <w:rPr>
          <w:lang w:val="it-IT"/>
        </w:rPr>
        <w:t xml:space="preserve">(12 </w:t>
      </w:r>
      <w:r w:rsidR="002860E8" w:rsidRPr="00B35A35">
        <w:rPr>
          <w:lang w:val="it-IT"/>
        </w:rPr>
        <w:t xml:space="preserve">maggio </w:t>
      </w:r>
      <w:r w:rsidRPr="00B35A35">
        <w:rPr>
          <w:lang w:val="it-IT"/>
        </w:rPr>
        <w:t>1925</w:t>
      </w:r>
      <w:r w:rsidR="00D47707" w:rsidRPr="00B35A35">
        <w:rPr>
          <w:lang w:val="it-IT"/>
        </w:rPr>
        <w:t xml:space="preserve">, in </w:t>
      </w:r>
      <w:r w:rsidR="00D47707" w:rsidRPr="00B35A35">
        <w:rPr>
          <w:i/>
          <w:iCs/>
          <w:lang w:val="it-IT"/>
        </w:rPr>
        <w:t>Bahá</w:t>
      </w:r>
      <w:r w:rsidR="002B51C8" w:rsidRPr="00B35A35">
        <w:rPr>
          <w:i/>
          <w:iCs/>
          <w:lang w:val="it-IT"/>
        </w:rPr>
        <w:t>’</w:t>
      </w:r>
      <w:r w:rsidR="00D47707" w:rsidRPr="00B35A35">
        <w:rPr>
          <w:i/>
          <w:iCs/>
          <w:lang w:val="it-IT"/>
        </w:rPr>
        <w:t>í Administration</w:t>
      </w:r>
      <w:r w:rsidR="00D47707" w:rsidRPr="00B35A35">
        <w:rPr>
          <w:lang w:val="it-IT"/>
        </w:rPr>
        <w:t>, p. 84)</w:t>
      </w:r>
    </w:p>
    <w:p w14:paraId="29440223" w14:textId="77777777" w:rsidR="00493A52" w:rsidRPr="00B35A35" w:rsidRDefault="00493A52" w:rsidP="00B35A35">
      <w:pPr>
        <w:pStyle w:val="BWCBodyText"/>
        <w:rPr>
          <w:lang w:val="it-IT"/>
        </w:rPr>
      </w:pPr>
    </w:p>
    <w:p w14:paraId="3112C8AA" w14:textId="77777777" w:rsidR="00FB002D" w:rsidRPr="00B35A35" w:rsidRDefault="00FB002D" w:rsidP="00B35A35">
      <w:pPr>
        <w:pStyle w:val="BWCBodyText"/>
        <w:rPr>
          <w:lang w:val="it-IT"/>
        </w:rPr>
      </w:pPr>
    </w:p>
    <w:p w14:paraId="38A8F454" w14:textId="235A6C77" w:rsidR="00FB002D" w:rsidRPr="00B35A35" w:rsidRDefault="00345050" w:rsidP="00B35A35">
      <w:pPr>
        <w:pStyle w:val="BWCBodyText"/>
        <w:ind w:hanging="567"/>
        <w:rPr>
          <w:lang w:val="it-IT"/>
        </w:rPr>
      </w:pPr>
      <w:r w:rsidRPr="00B35A35">
        <w:rPr>
          <w:sz w:val="16"/>
          <w:szCs w:val="16"/>
          <w:lang w:val="it-IT"/>
        </w:rPr>
        <w:t>30</w:t>
      </w:r>
      <w:r w:rsidR="00F07BC4" w:rsidRPr="00B35A35">
        <w:rPr>
          <w:sz w:val="16"/>
          <w:szCs w:val="16"/>
          <w:lang w:val="it-IT"/>
        </w:rPr>
        <w:t>.1</w:t>
      </w:r>
      <w:r w:rsidR="00F07BC4" w:rsidRPr="00B35A35">
        <w:rPr>
          <w:sz w:val="16"/>
          <w:szCs w:val="16"/>
          <w:lang w:val="it-IT"/>
        </w:rPr>
        <w:tab/>
      </w:r>
      <w:r w:rsidR="00F07BC4" w:rsidRPr="00B35A35">
        <w:rPr>
          <w:lang w:val="it-IT"/>
        </w:rPr>
        <w:tab/>
      </w:r>
      <w:r w:rsidR="006E148A" w:rsidRPr="00B35A35">
        <w:rPr>
          <w:lang w:val="it-IT"/>
        </w:rPr>
        <w:t xml:space="preserve">Fra non molto, con il permesso del nostro Signore, il Gloriosissimo, il velo sarà </w:t>
      </w:r>
      <w:r w:rsidR="00C13891" w:rsidRPr="00B35A35">
        <w:rPr>
          <w:lang w:val="it-IT"/>
        </w:rPr>
        <w:t xml:space="preserve">rimosso </w:t>
      </w:r>
      <w:r w:rsidR="006E148A" w:rsidRPr="00B35A35">
        <w:rPr>
          <w:lang w:val="it-IT"/>
        </w:rPr>
        <w:t>dal volto della Sua Legge più po</w:t>
      </w:r>
      <w:r w:rsidR="00C13891" w:rsidRPr="00B35A35">
        <w:rPr>
          <w:lang w:val="it-IT"/>
        </w:rPr>
        <w:t>ss</w:t>
      </w:r>
      <w:r w:rsidR="006E148A" w:rsidRPr="00B35A35">
        <w:rPr>
          <w:lang w:val="it-IT"/>
        </w:rPr>
        <w:t xml:space="preserve">ente e </w:t>
      </w:r>
      <w:r w:rsidR="00C13891" w:rsidRPr="00B35A35">
        <w:rPr>
          <w:lang w:val="it-IT"/>
        </w:rPr>
        <w:t xml:space="preserve">la bilancia </w:t>
      </w:r>
      <w:r w:rsidR="006E148A" w:rsidRPr="00B35A35">
        <w:rPr>
          <w:lang w:val="it-IT"/>
        </w:rPr>
        <w:t xml:space="preserve">della Sua meravigliosa </w:t>
      </w:r>
      <w:r w:rsidR="00C13891" w:rsidRPr="00B35A35">
        <w:rPr>
          <w:lang w:val="it-IT"/>
        </w:rPr>
        <w:t>opera,</w:t>
      </w:r>
      <w:r w:rsidR="006E148A" w:rsidRPr="00B35A35">
        <w:rPr>
          <w:lang w:val="it-IT"/>
        </w:rPr>
        <w:t xml:space="preserve"> </w:t>
      </w:r>
      <w:r w:rsidR="00C13891" w:rsidRPr="00B35A35">
        <w:rPr>
          <w:lang w:val="it-IT"/>
        </w:rPr>
        <w:t xml:space="preserve">la fondazione </w:t>
      </w:r>
      <w:r w:rsidR="006E148A" w:rsidRPr="00B35A35">
        <w:rPr>
          <w:lang w:val="it-IT"/>
        </w:rPr>
        <w:t xml:space="preserve">della Sua </w:t>
      </w:r>
      <w:r w:rsidR="00C13891" w:rsidRPr="00B35A35">
        <w:rPr>
          <w:lang w:val="it-IT"/>
        </w:rPr>
        <w:t xml:space="preserve">nobilissima, eccelsa e possente </w:t>
      </w:r>
      <w:r w:rsidR="006E148A" w:rsidRPr="00B35A35">
        <w:rPr>
          <w:lang w:val="it-IT"/>
        </w:rPr>
        <w:t>Ca</w:t>
      </w:r>
      <w:r w:rsidR="00C13891" w:rsidRPr="00B35A35">
        <w:rPr>
          <w:lang w:val="it-IT"/>
        </w:rPr>
        <w:t>s</w:t>
      </w:r>
      <w:r w:rsidR="006E148A" w:rsidRPr="00B35A35">
        <w:rPr>
          <w:lang w:val="it-IT"/>
        </w:rPr>
        <w:t>a di Giustizia</w:t>
      </w:r>
      <w:r w:rsidR="00C13891" w:rsidRPr="00B35A35">
        <w:rPr>
          <w:lang w:val="it-IT"/>
        </w:rPr>
        <w:t>,</w:t>
      </w:r>
      <w:r w:rsidR="006E148A" w:rsidRPr="00B35A35">
        <w:rPr>
          <w:lang w:val="it-IT"/>
        </w:rPr>
        <w:t xml:space="preserve"> sarà </w:t>
      </w:r>
      <w:r w:rsidR="0026685A" w:rsidRPr="00B35A35">
        <w:rPr>
          <w:lang w:val="it-IT"/>
        </w:rPr>
        <w:t xml:space="preserve">insediata </w:t>
      </w:r>
      <w:r w:rsidR="006E148A" w:rsidRPr="00B35A35">
        <w:rPr>
          <w:lang w:val="it-IT"/>
        </w:rPr>
        <w:t>in quest</w:t>
      </w:r>
      <w:r w:rsidR="00C13891" w:rsidRPr="00B35A35">
        <w:rPr>
          <w:lang w:val="it-IT"/>
        </w:rPr>
        <w:t>o</w:t>
      </w:r>
      <w:r w:rsidR="006E148A" w:rsidRPr="00B35A35">
        <w:rPr>
          <w:lang w:val="it-IT"/>
        </w:rPr>
        <w:t xml:space="preserve"> </w:t>
      </w:r>
      <w:r w:rsidR="00C13891" w:rsidRPr="00B35A35">
        <w:rPr>
          <w:lang w:val="it-IT"/>
        </w:rPr>
        <w:t xml:space="preserve">Sito </w:t>
      </w:r>
      <w:r w:rsidR="006E148A" w:rsidRPr="00B35A35">
        <w:rPr>
          <w:lang w:val="it-IT"/>
        </w:rPr>
        <w:t>sant</w:t>
      </w:r>
      <w:r w:rsidR="00C13891" w:rsidRPr="00B35A35">
        <w:rPr>
          <w:lang w:val="it-IT"/>
        </w:rPr>
        <w:t>o</w:t>
      </w:r>
      <w:r w:rsidR="006E148A" w:rsidRPr="00B35A35">
        <w:rPr>
          <w:lang w:val="it-IT"/>
        </w:rPr>
        <w:t>, benedett</w:t>
      </w:r>
      <w:r w:rsidR="00C13891" w:rsidRPr="00B35A35">
        <w:rPr>
          <w:lang w:val="it-IT"/>
        </w:rPr>
        <w:t>o</w:t>
      </w:r>
      <w:r w:rsidR="006E148A" w:rsidRPr="00B35A35">
        <w:rPr>
          <w:lang w:val="it-IT"/>
        </w:rPr>
        <w:t xml:space="preserve"> e </w:t>
      </w:r>
      <w:r w:rsidR="00C13891" w:rsidRPr="00B35A35">
        <w:rPr>
          <w:lang w:val="it-IT"/>
        </w:rPr>
        <w:t xml:space="preserve">candido </w:t>
      </w:r>
      <w:r w:rsidR="006E148A" w:rsidRPr="00B35A35">
        <w:rPr>
          <w:lang w:val="it-IT"/>
        </w:rPr>
        <w:t xml:space="preserve">come la neve, il </w:t>
      </w:r>
      <w:r w:rsidR="002541B6" w:rsidRPr="00B35A35">
        <w:rPr>
          <w:lang w:val="it-IT"/>
        </w:rPr>
        <w:t>Centro</w:t>
      </w:r>
      <w:r w:rsidR="006E148A" w:rsidRPr="00B35A35">
        <w:rPr>
          <w:lang w:val="it-IT"/>
        </w:rPr>
        <w:t xml:space="preserve"> attorno al quale </w:t>
      </w:r>
      <w:r w:rsidR="0026685A" w:rsidRPr="00B35A35">
        <w:rPr>
          <w:lang w:val="it-IT"/>
        </w:rPr>
        <w:t xml:space="preserve">gravitano </w:t>
      </w:r>
      <w:r w:rsidR="006E148A" w:rsidRPr="00B35A35">
        <w:rPr>
          <w:lang w:val="it-IT"/>
        </w:rPr>
        <w:t>tutte le cose create.</w:t>
      </w:r>
      <w:r w:rsidR="00987928">
        <w:rPr>
          <w:lang w:val="it-IT"/>
        </w:rPr>
        <w:t xml:space="preserve"> </w:t>
      </w:r>
      <w:r w:rsidR="006E148A" w:rsidRPr="00B35A35">
        <w:rPr>
          <w:lang w:val="it-IT"/>
        </w:rPr>
        <w:t xml:space="preserve">Sia benedetto </w:t>
      </w:r>
      <w:r w:rsidR="00C13891" w:rsidRPr="00B35A35">
        <w:rPr>
          <w:lang w:val="it-IT"/>
        </w:rPr>
        <w:t>Idd</w:t>
      </w:r>
      <w:r w:rsidR="006E148A" w:rsidRPr="00B35A35">
        <w:rPr>
          <w:lang w:val="it-IT"/>
        </w:rPr>
        <w:t>io, l</w:t>
      </w:r>
      <w:r w:rsidR="002B51C8" w:rsidRPr="00B35A35">
        <w:rPr>
          <w:lang w:val="it-IT"/>
        </w:rPr>
        <w:t>’</w:t>
      </w:r>
      <w:r w:rsidR="006E148A" w:rsidRPr="00B35A35">
        <w:rPr>
          <w:lang w:val="it-IT"/>
        </w:rPr>
        <w:t>Autore di questa meravigliosa Causa!</w:t>
      </w:r>
      <w:r w:rsidR="00987928">
        <w:rPr>
          <w:lang w:val="it-IT"/>
        </w:rPr>
        <w:t xml:space="preserve"> </w:t>
      </w:r>
      <w:r w:rsidR="006E148A" w:rsidRPr="00B35A35">
        <w:rPr>
          <w:lang w:val="it-IT"/>
        </w:rPr>
        <w:t xml:space="preserve">Sia benedetto </w:t>
      </w:r>
      <w:r w:rsidR="00C13891" w:rsidRPr="00B35A35">
        <w:rPr>
          <w:lang w:val="it-IT"/>
        </w:rPr>
        <w:t>Idd</w:t>
      </w:r>
      <w:r w:rsidR="006E148A" w:rsidRPr="00B35A35">
        <w:rPr>
          <w:lang w:val="it-IT"/>
        </w:rPr>
        <w:t>io, l</w:t>
      </w:r>
      <w:r w:rsidR="002B51C8" w:rsidRPr="00B35A35">
        <w:rPr>
          <w:lang w:val="it-IT"/>
        </w:rPr>
        <w:t>’</w:t>
      </w:r>
      <w:r w:rsidR="006E148A" w:rsidRPr="00B35A35">
        <w:rPr>
          <w:lang w:val="it-IT"/>
        </w:rPr>
        <w:t xml:space="preserve">Originatore di questa Luce </w:t>
      </w:r>
      <w:r w:rsidR="00C13891" w:rsidRPr="00B35A35">
        <w:rPr>
          <w:lang w:val="it-IT"/>
        </w:rPr>
        <w:t>fulgida e brillante</w:t>
      </w:r>
      <w:r w:rsidR="006E148A" w:rsidRPr="00B35A35">
        <w:rPr>
          <w:lang w:val="it-IT"/>
        </w:rPr>
        <w:t>!</w:t>
      </w:r>
      <w:r w:rsidR="00987928">
        <w:rPr>
          <w:lang w:val="it-IT"/>
        </w:rPr>
        <w:t xml:space="preserve"> </w:t>
      </w:r>
      <w:r w:rsidR="006E148A" w:rsidRPr="00B35A35">
        <w:rPr>
          <w:lang w:val="it-IT"/>
        </w:rPr>
        <w:t xml:space="preserve">Sia Benedetto </w:t>
      </w:r>
      <w:r w:rsidR="00C13891" w:rsidRPr="00B35A35">
        <w:rPr>
          <w:lang w:val="it-IT"/>
        </w:rPr>
        <w:t>Idd</w:t>
      </w:r>
      <w:r w:rsidR="006E148A" w:rsidRPr="00B35A35">
        <w:rPr>
          <w:lang w:val="it-IT"/>
        </w:rPr>
        <w:t xml:space="preserve">io, il Fondatore di questo </w:t>
      </w:r>
      <w:r w:rsidR="00C13891" w:rsidRPr="00B35A35">
        <w:rPr>
          <w:lang w:val="it-IT"/>
        </w:rPr>
        <w:t xml:space="preserve">nobile </w:t>
      </w:r>
      <w:r w:rsidR="006E148A" w:rsidRPr="00B35A35">
        <w:rPr>
          <w:lang w:val="it-IT"/>
        </w:rPr>
        <w:t>Edificio</w:t>
      </w:r>
      <w:r w:rsidR="00C13891" w:rsidRPr="00B35A35">
        <w:rPr>
          <w:rStyle w:val="Rimandonotaapidipagina"/>
          <w:w w:val="102"/>
        </w:rPr>
        <w:footnoteReference w:id="1"/>
      </w:r>
      <w:r w:rsidR="006E148A" w:rsidRPr="00B35A35">
        <w:rPr>
          <w:lang w:val="it-IT"/>
        </w:rPr>
        <w:t xml:space="preserve"> in quella regione lontana,</w:t>
      </w:r>
      <w:r w:rsidR="00C13891" w:rsidRPr="00B35A35">
        <w:rPr>
          <w:rStyle w:val="Rimandonotaapidipagina"/>
          <w:w w:val="102"/>
          <w:lang w:val="it-IT"/>
        </w:rPr>
        <w:t xml:space="preserve"> </w:t>
      </w:r>
      <w:r w:rsidR="00C13891" w:rsidRPr="00B35A35">
        <w:rPr>
          <w:rStyle w:val="Rimandonotaapidipagina"/>
          <w:w w:val="102"/>
        </w:rPr>
        <w:footnoteReference w:id="2"/>
      </w:r>
      <w:r w:rsidR="006E148A" w:rsidRPr="00B35A35">
        <w:rPr>
          <w:lang w:val="it-IT"/>
        </w:rPr>
        <w:t xml:space="preserve"> una terra </w:t>
      </w:r>
      <w:r w:rsidR="00495A61" w:rsidRPr="00B35A35">
        <w:rPr>
          <w:lang w:val="it-IT"/>
        </w:rPr>
        <w:t xml:space="preserve">che rispecchierà </w:t>
      </w:r>
      <w:r w:rsidR="00C13891" w:rsidRPr="00B35A35">
        <w:rPr>
          <w:lang w:val="it-IT"/>
        </w:rPr>
        <w:t xml:space="preserve">i fulgori </w:t>
      </w:r>
      <w:r w:rsidR="006E148A" w:rsidRPr="00B35A35">
        <w:rPr>
          <w:lang w:val="it-IT"/>
        </w:rPr>
        <w:t xml:space="preserve">dei luoghi </w:t>
      </w:r>
      <w:r w:rsidR="00C13891" w:rsidRPr="00B35A35">
        <w:rPr>
          <w:lang w:val="it-IT"/>
        </w:rPr>
        <w:t>d</w:t>
      </w:r>
      <w:r w:rsidR="002B51C8" w:rsidRPr="00B35A35">
        <w:rPr>
          <w:lang w:val="it-IT"/>
        </w:rPr>
        <w:t>’</w:t>
      </w:r>
      <w:r w:rsidR="00C13891" w:rsidRPr="00B35A35">
        <w:rPr>
          <w:lang w:val="it-IT"/>
        </w:rPr>
        <w:t xml:space="preserve">incontro </w:t>
      </w:r>
      <w:r w:rsidR="006E148A" w:rsidRPr="00B35A35">
        <w:rPr>
          <w:lang w:val="it-IT"/>
        </w:rPr>
        <w:t>del Cielo e le luci dei santuari del Regno!</w:t>
      </w:r>
      <w:r w:rsidR="00987928">
        <w:rPr>
          <w:lang w:val="it-IT"/>
        </w:rPr>
        <w:t xml:space="preserve"> </w:t>
      </w:r>
      <w:r w:rsidR="00C13891" w:rsidRPr="00B35A35">
        <w:rPr>
          <w:lang w:val="it-IT"/>
        </w:rPr>
        <w:t>Magnificato</w:t>
      </w:r>
      <w:r w:rsidR="006E148A" w:rsidRPr="00B35A35">
        <w:rPr>
          <w:lang w:val="it-IT"/>
        </w:rPr>
        <w:t xml:space="preserve">, </w:t>
      </w:r>
      <w:r w:rsidR="00C13891" w:rsidRPr="00B35A35">
        <w:rPr>
          <w:lang w:val="it-IT"/>
        </w:rPr>
        <w:t>dunque</w:t>
      </w:r>
      <w:r w:rsidR="006E148A" w:rsidRPr="00B35A35">
        <w:rPr>
          <w:lang w:val="it-IT"/>
        </w:rPr>
        <w:t xml:space="preserve">, </w:t>
      </w:r>
      <w:r w:rsidR="00C13891" w:rsidRPr="00B35A35">
        <w:rPr>
          <w:lang w:val="it-IT"/>
        </w:rPr>
        <w:t xml:space="preserve">sia il </w:t>
      </w:r>
      <w:r w:rsidR="006E148A" w:rsidRPr="00B35A35">
        <w:rPr>
          <w:lang w:val="it-IT"/>
        </w:rPr>
        <w:t>nostro Signore, il Soccor</w:t>
      </w:r>
      <w:r w:rsidR="00C13891" w:rsidRPr="00B35A35">
        <w:rPr>
          <w:lang w:val="it-IT"/>
        </w:rPr>
        <w:t>rito</w:t>
      </w:r>
      <w:r w:rsidR="006E148A" w:rsidRPr="00B35A35">
        <w:rPr>
          <w:lang w:val="it-IT"/>
        </w:rPr>
        <w:t>re, l</w:t>
      </w:r>
      <w:r w:rsidR="002B51C8" w:rsidRPr="00B35A35">
        <w:rPr>
          <w:lang w:val="it-IT"/>
        </w:rPr>
        <w:t>’</w:t>
      </w:r>
      <w:r w:rsidR="006E148A" w:rsidRPr="00B35A35">
        <w:rPr>
          <w:lang w:val="it-IT"/>
        </w:rPr>
        <w:t>Onnipotente, il Glorios</w:t>
      </w:r>
      <w:r w:rsidR="00C13891" w:rsidRPr="00B35A35">
        <w:rPr>
          <w:lang w:val="it-IT"/>
        </w:rPr>
        <w:t>issim</w:t>
      </w:r>
      <w:r w:rsidR="006E148A" w:rsidRPr="00B35A35">
        <w:rPr>
          <w:lang w:val="it-IT"/>
        </w:rPr>
        <w:t>o!</w:t>
      </w:r>
    </w:p>
    <w:p w14:paraId="44B21ACC" w14:textId="77777777" w:rsidR="00FB002D" w:rsidRPr="00B35A35" w:rsidRDefault="00FB002D" w:rsidP="00B35A35">
      <w:pPr>
        <w:pStyle w:val="BWCAttrib"/>
        <w:rPr>
          <w:lang w:val="it-IT"/>
        </w:rPr>
      </w:pPr>
      <w:r w:rsidRPr="00B35A35">
        <w:rPr>
          <w:lang w:val="it-IT"/>
        </w:rPr>
        <w:t>(</w:t>
      </w:r>
      <w:proofErr w:type="gramStart"/>
      <w:r w:rsidR="00C13891" w:rsidRPr="00B35A35">
        <w:rPr>
          <w:lang w:val="it-IT"/>
        </w:rPr>
        <w:t>n</w:t>
      </w:r>
      <w:r w:rsidRPr="00B35A35">
        <w:rPr>
          <w:lang w:val="it-IT"/>
        </w:rPr>
        <w:t>ovemb</w:t>
      </w:r>
      <w:r w:rsidR="00C13891" w:rsidRPr="00B35A35">
        <w:rPr>
          <w:lang w:val="it-IT"/>
        </w:rPr>
        <w:t>re</w:t>
      </w:r>
      <w:proofErr w:type="gramEnd"/>
      <w:r w:rsidRPr="00B35A35">
        <w:rPr>
          <w:lang w:val="it-IT"/>
        </w:rPr>
        <w:t xml:space="preserve"> 1927</w:t>
      </w:r>
      <w:r w:rsidR="00C13891" w:rsidRPr="00B35A35">
        <w:rPr>
          <w:lang w:val="it-IT"/>
        </w:rPr>
        <w:t>,</w:t>
      </w:r>
      <w:r w:rsidRPr="00B35A35">
        <w:rPr>
          <w:lang w:val="it-IT"/>
        </w:rPr>
        <w:t xml:space="preserve"> </w:t>
      </w:r>
      <w:r w:rsidR="00C13891" w:rsidRPr="00B35A35">
        <w:rPr>
          <w:lang w:val="it-IT"/>
        </w:rPr>
        <w:t>ai b</w:t>
      </w:r>
      <w:r w:rsidRPr="00B35A35">
        <w:rPr>
          <w:lang w:val="it-IT"/>
        </w:rPr>
        <w:t>ahá</w:t>
      </w:r>
      <w:r w:rsidR="002B51C8" w:rsidRPr="00B35A35">
        <w:rPr>
          <w:lang w:val="it-IT"/>
        </w:rPr>
        <w:t>’</w:t>
      </w:r>
      <w:r w:rsidRPr="00B35A35">
        <w:rPr>
          <w:lang w:val="it-IT"/>
        </w:rPr>
        <w:t xml:space="preserve">í </w:t>
      </w:r>
      <w:r w:rsidR="00C13891" w:rsidRPr="00B35A35">
        <w:rPr>
          <w:lang w:val="it-IT"/>
        </w:rPr>
        <w:t>dell</w:t>
      </w:r>
      <w:r w:rsidR="002B51C8" w:rsidRPr="00B35A35">
        <w:rPr>
          <w:lang w:val="it-IT"/>
        </w:rPr>
        <w:t>’</w:t>
      </w:r>
      <w:r w:rsidR="00C13891" w:rsidRPr="00B35A35">
        <w:rPr>
          <w:lang w:val="it-IT"/>
        </w:rPr>
        <w:t>Oriente, tradotta dal p</w:t>
      </w:r>
      <w:r w:rsidRPr="00B35A35">
        <w:rPr>
          <w:lang w:val="it-IT"/>
        </w:rPr>
        <w:t>ersian</w:t>
      </w:r>
      <w:r w:rsidR="00C13891" w:rsidRPr="00B35A35">
        <w:rPr>
          <w:lang w:val="it-IT"/>
        </w:rPr>
        <w:t>o</w:t>
      </w:r>
      <w:r w:rsidRPr="00B35A35">
        <w:rPr>
          <w:lang w:val="it-IT"/>
        </w:rPr>
        <w:t>)</w:t>
      </w:r>
    </w:p>
    <w:p w14:paraId="7FBAED9B" w14:textId="77777777" w:rsidR="00FB002D" w:rsidRPr="00B35A35" w:rsidRDefault="00FB002D" w:rsidP="00B35A35">
      <w:pPr>
        <w:pStyle w:val="BWCBodyText"/>
        <w:rPr>
          <w:lang w:val="it-IT"/>
        </w:rPr>
      </w:pPr>
    </w:p>
    <w:p w14:paraId="413A49EC" w14:textId="77777777" w:rsidR="00493A52" w:rsidRPr="00B35A35" w:rsidRDefault="00493A52" w:rsidP="00B35A35">
      <w:pPr>
        <w:pStyle w:val="BWCBodyText"/>
        <w:rPr>
          <w:lang w:val="it-IT"/>
        </w:rPr>
      </w:pPr>
    </w:p>
    <w:p w14:paraId="7432AAE3" w14:textId="1A4EAA32" w:rsidR="009A7DF7" w:rsidRPr="00B35A35" w:rsidRDefault="00345050" w:rsidP="00B35A35">
      <w:pPr>
        <w:pStyle w:val="BWCBodyText"/>
        <w:ind w:hanging="567"/>
        <w:rPr>
          <w:lang w:val="it-IT"/>
        </w:rPr>
      </w:pPr>
      <w:r w:rsidRPr="00B35A35">
        <w:rPr>
          <w:sz w:val="16"/>
          <w:szCs w:val="16"/>
          <w:lang w:val="it-IT"/>
        </w:rPr>
        <w:t>31</w:t>
      </w:r>
      <w:r w:rsidR="00534EC7" w:rsidRPr="00B35A35">
        <w:rPr>
          <w:sz w:val="16"/>
          <w:szCs w:val="16"/>
          <w:lang w:val="it-IT"/>
        </w:rPr>
        <w:t>.1</w:t>
      </w:r>
      <w:r w:rsidR="00534EC7" w:rsidRPr="00B35A35">
        <w:rPr>
          <w:sz w:val="16"/>
          <w:szCs w:val="16"/>
          <w:lang w:val="it-IT"/>
        </w:rPr>
        <w:tab/>
      </w:r>
      <w:r w:rsidR="00C13891" w:rsidRPr="00B35A35">
        <w:rPr>
          <w:lang w:val="it-IT"/>
        </w:rPr>
        <w:t>Le sue domande su</w:t>
      </w:r>
      <w:r w:rsidR="00495A61" w:rsidRPr="00B35A35">
        <w:rPr>
          <w:lang w:val="it-IT"/>
        </w:rPr>
        <w:t>gli</w:t>
      </w:r>
      <w:r w:rsidR="00C13891" w:rsidRPr="00B35A35">
        <w:rPr>
          <w:lang w:val="it-IT"/>
        </w:rPr>
        <w:t xml:space="preserve"> ordina</w:t>
      </w:r>
      <w:r w:rsidR="00495A61" w:rsidRPr="00B35A35">
        <w:rPr>
          <w:lang w:val="it-IT"/>
        </w:rPr>
        <w:t>menti</w:t>
      </w:r>
      <w:r w:rsidR="00C13891" w:rsidRPr="00B35A35">
        <w:rPr>
          <w:lang w:val="it-IT"/>
        </w:rPr>
        <w:t xml:space="preserve"> spirituali che devono caratterizzare </w:t>
      </w:r>
      <w:r w:rsidR="00495A61" w:rsidRPr="00B35A35">
        <w:rPr>
          <w:lang w:val="it-IT"/>
        </w:rPr>
        <w:t xml:space="preserve">la </w:t>
      </w:r>
      <w:r w:rsidR="00C13891" w:rsidRPr="00B35A35">
        <w:rPr>
          <w:lang w:val="it-IT"/>
        </w:rPr>
        <w:t>vita bahá</w:t>
      </w:r>
      <w:r w:rsidR="002B51C8" w:rsidRPr="00B35A35">
        <w:rPr>
          <w:lang w:val="it-IT"/>
        </w:rPr>
        <w:t>’</w:t>
      </w:r>
      <w:r w:rsidR="00C13891" w:rsidRPr="00B35A35">
        <w:rPr>
          <w:lang w:val="it-IT"/>
        </w:rPr>
        <w:t xml:space="preserve">í personalmente e collettivamente: Shoghi Effendi dice che per </w:t>
      </w:r>
      <w:r w:rsidR="00495A61" w:rsidRPr="00B35A35">
        <w:rPr>
          <w:lang w:val="it-IT"/>
        </w:rPr>
        <w:t xml:space="preserve">rispondere </w:t>
      </w:r>
      <w:r w:rsidR="00C13891" w:rsidRPr="00B35A35">
        <w:rPr>
          <w:lang w:val="it-IT"/>
        </w:rPr>
        <w:t>a questo dobbiamo attendere la formazione della Casa Internazionale di Giustizia.</w:t>
      </w:r>
      <w:r w:rsidR="00987928">
        <w:rPr>
          <w:lang w:val="it-IT"/>
        </w:rPr>
        <w:t xml:space="preserve"> </w:t>
      </w:r>
      <w:r w:rsidR="00C13891" w:rsidRPr="00B35A35">
        <w:rPr>
          <w:lang w:val="it-IT"/>
        </w:rPr>
        <w:t>Sono questioni per certi versi importanti e non dobbiamo vincolarle stabilendo fin d</w:t>
      </w:r>
      <w:r w:rsidR="002B51C8" w:rsidRPr="00B35A35">
        <w:rPr>
          <w:lang w:val="it-IT"/>
        </w:rPr>
        <w:t>’</w:t>
      </w:r>
      <w:r w:rsidR="00C13891" w:rsidRPr="00B35A35">
        <w:rPr>
          <w:lang w:val="it-IT"/>
        </w:rPr>
        <w:t>ora precedenti ben precisi.</w:t>
      </w:r>
    </w:p>
    <w:p w14:paraId="56D2C398" w14:textId="77777777" w:rsidR="009A7DF7" w:rsidRPr="00B35A35" w:rsidRDefault="009A7DF7" w:rsidP="00B35A35">
      <w:pPr>
        <w:pStyle w:val="BWCAttrib"/>
        <w:rPr>
          <w:lang w:val="it-IT"/>
        </w:rPr>
      </w:pPr>
      <w:r w:rsidRPr="00B35A35">
        <w:rPr>
          <w:lang w:val="it-IT"/>
        </w:rPr>
        <w:t>(</w:t>
      </w:r>
      <w:r w:rsidR="00C13891" w:rsidRPr="00B35A35">
        <w:rPr>
          <w:lang w:val="it-IT"/>
        </w:rPr>
        <w:t xml:space="preserve">A nome di Shoghi Effendi, </w:t>
      </w:r>
      <w:r w:rsidRPr="00B35A35">
        <w:rPr>
          <w:lang w:val="it-IT"/>
        </w:rPr>
        <w:t xml:space="preserve">26 </w:t>
      </w:r>
      <w:r w:rsidR="00C13891" w:rsidRPr="00B35A35">
        <w:rPr>
          <w:lang w:val="it-IT"/>
        </w:rPr>
        <w:t xml:space="preserve">aprile </w:t>
      </w:r>
      <w:r w:rsidRPr="00B35A35">
        <w:rPr>
          <w:lang w:val="it-IT"/>
        </w:rPr>
        <w:t>1928</w:t>
      </w:r>
      <w:r w:rsidR="00C13891" w:rsidRPr="00B35A35">
        <w:rPr>
          <w:lang w:val="it-IT"/>
        </w:rPr>
        <w:t>,</w:t>
      </w:r>
      <w:r w:rsidRPr="00B35A35">
        <w:rPr>
          <w:lang w:val="it-IT"/>
        </w:rPr>
        <w:t xml:space="preserve"> </w:t>
      </w:r>
      <w:r w:rsidR="00C13891" w:rsidRPr="00B35A35">
        <w:rPr>
          <w:lang w:val="it-IT"/>
        </w:rPr>
        <w:t>a un credent</w:t>
      </w:r>
      <w:r w:rsidR="0052382A" w:rsidRPr="00B35A35">
        <w:rPr>
          <w:lang w:val="it-IT"/>
        </w:rPr>
        <w:t>e</w:t>
      </w:r>
      <w:r w:rsidRPr="00B35A35">
        <w:rPr>
          <w:lang w:val="it-IT"/>
        </w:rPr>
        <w:t>)</w:t>
      </w:r>
    </w:p>
    <w:p w14:paraId="6EA6853E" w14:textId="77777777" w:rsidR="009A7DF7" w:rsidRPr="00B35A35" w:rsidRDefault="009A7DF7" w:rsidP="00B35A35">
      <w:pPr>
        <w:pStyle w:val="BWCBodyText"/>
        <w:rPr>
          <w:lang w:val="it-IT"/>
        </w:rPr>
      </w:pPr>
    </w:p>
    <w:p w14:paraId="0552925D" w14:textId="77777777" w:rsidR="009A7DF7" w:rsidRPr="00B35A35" w:rsidRDefault="009A7DF7" w:rsidP="00B35A35">
      <w:pPr>
        <w:pStyle w:val="BWCBodyText"/>
        <w:rPr>
          <w:lang w:val="it-IT"/>
        </w:rPr>
      </w:pPr>
    </w:p>
    <w:p w14:paraId="4BC5B08F" w14:textId="77777777" w:rsidR="00272B88" w:rsidRPr="00B35A35" w:rsidRDefault="00345050" w:rsidP="00B35A35">
      <w:pPr>
        <w:pStyle w:val="BWCBodyText"/>
        <w:ind w:hanging="567"/>
        <w:rPr>
          <w:lang w:val="it-IT"/>
        </w:rPr>
      </w:pPr>
      <w:r w:rsidRPr="00B35A35">
        <w:rPr>
          <w:sz w:val="16"/>
          <w:szCs w:val="16"/>
          <w:lang w:val="it-IT"/>
        </w:rPr>
        <w:t>32</w:t>
      </w:r>
      <w:r w:rsidR="00F07BC4" w:rsidRPr="00B35A35">
        <w:rPr>
          <w:sz w:val="16"/>
          <w:szCs w:val="16"/>
          <w:lang w:val="it-IT"/>
        </w:rPr>
        <w:t>.1</w:t>
      </w:r>
      <w:r w:rsidR="00F07BC4" w:rsidRPr="00B35A35">
        <w:rPr>
          <w:sz w:val="16"/>
          <w:szCs w:val="16"/>
          <w:lang w:val="it-IT"/>
        </w:rPr>
        <w:tab/>
      </w:r>
      <w:r w:rsidR="00F07BC4" w:rsidRPr="00B35A35">
        <w:rPr>
          <w:lang w:val="it-IT"/>
        </w:rPr>
        <w:tab/>
      </w:r>
      <w:r w:rsidR="0037592E" w:rsidRPr="00B35A35">
        <w:rPr>
          <w:color w:val="000000"/>
          <w:lang w:val="it-IT"/>
        </w:rPr>
        <w:t xml:space="preserve">Si tenga bene a mente che le Case di Giustizia locali e quella internazionale sono state espressamente prescritte nel </w:t>
      </w:r>
      <w:r w:rsidR="0037592E" w:rsidRPr="00B35A35">
        <w:rPr>
          <w:i/>
          <w:color w:val="000000"/>
          <w:lang w:val="it-IT"/>
        </w:rPr>
        <w:t>Kitáb-i-Aqdas</w:t>
      </w:r>
      <w:r w:rsidR="0037592E" w:rsidRPr="00B35A35">
        <w:rPr>
          <w:color w:val="000000"/>
          <w:lang w:val="it-IT"/>
        </w:rPr>
        <w:t>; che l</w:t>
      </w:r>
      <w:r w:rsidR="002B51C8" w:rsidRPr="00B35A35">
        <w:rPr>
          <w:color w:val="000000"/>
          <w:lang w:val="it-IT"/>
        </w:rPr>
        <w:t>’</w:t>
      </w:r>
      <w:r w:rsidR="0037592E" w:rsidRPr="00B35A35">
        <w:rPr>
          <w:color w:val="000000"/>
          <w:lang w:val="it-IT"/>
        </w:rPr>
        <w:t>istituzione dell</w:t>
      </w:r>
      <w:r w:rsidR="002B51C8" w:rsidRPr="00B35A35">
        <w:rPr>
          <w:color w:val="000000"/>
          <w:lang w:val="it-IT"/>
        </w:rPr>
        <w:t>’</w:t>
      </w:r>
      <w:r w:rsidR="0037592E" w:rsidRPr="00B35A35">
        <w:rPr>
          <w:color w:val="000000"/>
          <w:lang w:val="it-IT"/>
        </w:rPr>
        <w:t xml:space="preserve">Assemblea Spirituale Nazionale, quale corpo intermedio e definito nel Testamento del Maestro come «Casa Secondaria di Giustizia», è stata espressamente sancita da </w:t>
      </w:r>
      <w:r w:rsidR="002B51C8" w:rsidRPr="00B35A35">
        <w:rPr>
          <w:color w:val="000000"/>
          <w:lang w:val="it-IT"/>
        </w:rPr>
        <w:t>‘</w:t>
      </w:r>
      <w:r w:rsidR="0037592E" w:rsidRPr="00B35A35">
        <w:rPr>
          <w:color w:val="000000"/>
          <w:lang w:val="it-IT"/>
        </w:rPr>
        <w:t>Abdu</w:t>
      </w:r>
      <w:r w:rsidR="002B51C8" w:rsidRPr="00B35A35">
        <w:rPr>
          <w:color w:val="000000"/>
          <w:lang w:val="it-IT"/>
        </w:rPr>
        <w:t>’</w:t>
      </w:r>
      <w:r w:rsidR="0037592E" w:rsidRPr="00B35A35">
        <w:rPr>
          <w:color w:val="000000"/>
          <w:lang w:val="it-IT"/>
        </w:rPr>
        <w:t>l-Bahá, il Quale ha anche stabilito nello stesso Testamento, come pure in numerose Tavole, il metodo da seguire per l</w:t>
      </w:r>
      <w:r w:rsidR="002B51C8" w:rsidRPr="00B35A35">
        <w:rPr>
          <w:color w:val="000000"/>
          <w:lang w:val="it-IT"/>
        </w:rPr>
        <w:t>’</w:t>
      </w:r>
      <w:r w:rsidR="0037592E" w:rsidRPr="00B35A35">
        <w:rPr>
          <w:color w:val="000000"/>
          <w:lang w:val="it-IT"/>
        </w:rPr>
        <w:t>elezione delle Case Internazionale e Nazionali di Giustizia. In quanto all</w:t>
      </w:r>
      <w:r w:rsidR="002B51C8" w:rsidRPr="00B35A35">
        <w:rPr>
          <w:color w:val="000000"/>
          <w:lang w:val="it-IT"/>
        </w:rPr>
        <w:t>’</w:t>
      </w:r>
      <w:r w:rsidR="0037592E" w:rsidRPr="00B35A35">
        <w:rPr>
          <w:color w:val="000000"/>
          <w:lang w:val="it-IT"/>
        </w:rPr>
        <w:t xml:space="preserve">istituzione del Fondo locale e nazionale, che è ora un necessario completamento di tutte le Assemblee Spirituali locali e nazionali, </w:t>
      </w:r>
      <w:r w:rsidR="002B51C8" w:rsidRPr="00B35A35">
        <w:rPr>
          <w:color w:val="000000"/>
          <w:lang w:val="it-IT"/>
        </w:rPr>
        <w:t>‘</w:t>
      </w:r>
      <w:r w:rsidR="0037592E" w:rsidRPr="00B35A35">
        <w:rPr>
          <w:color w:val="000000"/>
          <w:lang w:val="it-IT"/>
        </w:rPr>
        <w:t>Abdu</w:t>
      </w:r>
      <w:r w:rsidR="002B51C8" w:rsidRPr="00B35A35">
        <w:rPr>
          <w:color w:val="000000"/>
          <w:lang w:val="it-IT"/>
        </w:rPr>
        <w:t>’</w:t>
      </w:r>
      <w:r w:rsidR="0037592E" w:rsidRPr="00B35A35">
        <w:rPr>
          <w:color w:val="000000"/>
          <w:lang w:val="it-IT"/>
        </w:rPr>
        <w:t>l-Bahá non solo l</w:t>
      </w:r>
      <w:r w:rsidR="002B51C8" w:rsidRPr="00B35A35">
        <w:rPr>
          <w:color w:val="000000"/>
          <w:lang w:val="it-IT"/>
        </w:rPr>
        <w:t>’</w:t>
      </w:r>
      <w:r w:rsidR="0037592E" w:rsidRPr="00B35A35">
        <w:rPr>
          <w:color w:val="000000"/>
          <w:lang w:val="it-IT"/>
        </w:rPr>
        <w:t>ha creata in Tavole rivelate per i bahá</w:t>
      </w:r>
      <w:r w:rsidR="002B51C8" w:rsidRPr="00B35A35">
        <w:rPr>
          <w:color w:val="000000"/>
          <w:lang w:val="it-IT"/>
        </w:rPr>
        <w:t>’</w:t>
      </w:r>
      <w:r w:rsidR="0037592E" w:rsidRPr="00B35A35">
        <w:rPr>
          <w:color w:val="000000"/>
          <w:lang w:val="it-IT"/>
        </w:rPr>
        <w:t>í orientali, ma ne ha altresì ripetutamente sottolineato, verbalmente e per iscritto, l</w:t>
      </w:r>
      <w:r w:rsidR="002B51C8" w:rsidRPr="00B35A35">
        <w:rPr>
          <w:color w:val="000000"/>
          <w:lang w:val="it-IT"/>
        </w:rPr>
        <w:t>’</w:t>
      </w:r>
      <w:r w:rsidR="0037592E" w:rsidRPr="00B35A35">
        <w:rPr>
          <w:color w:val="000000"/>
          <w:lang w:val="it-IT"/>
        </w:rPr>
        <w:t>importanza e la necessità. L</w:t>
      </w:r>
      <w:r w:rsidR="002B51C8" w:rsidRPr="00B35A35">
        <w:rPr>
          <w:color w:val="000000"/>
          <w:lang w:val="it-IT"/>
        </w:rPr>
        <w:t>’</w:t>
      </w:r>
      <w:r w:rsidR="0037592E" w:rsidRPr="00B35A35">
        <w:rPr>
          <w:color w:val="000000"/>
          <w:lang w:val="it-IT"/>
        </w:rPr>
        <w:t>accentramento dell</w:t>
      </w:r>
      <w:r w:rsidR="002B51C8" w:rsidRPr="00B35A35">
        <w:rPr>
          <w:color w:val="000000"/>
          <w:lang w:val="it-IT"/>
        </w:rPr>
        <w:t>’</w:t>
      </w:r>
      <w:r w:rsidR="0037592E" w:rsidRPr="00B35A35">
        <w:rPr>
          <w:color w:val="000000"/>
          <w:lang w:val="it-IT"/>
        </w:rPr>
        <w:t>autorità nelle mani dei rappresentanti eletti dei credenti, la necessità che ogni seguace della Fede si sottometta al ponderato giudizio delle Assemblee bahá</w:t>
      </w:r>
      <w:r w:rsidR="002B51C8" w:rsidRPr="00B35A35">
        <w:rPr>
          <w:color w:val="000000"/>
          <w:lang w:val="it-IT"/>
        </w:rPr>
        <w:t>’</w:t>
      </w:r>
      <w:r w:rsidR="0037592E" w:rsidRPr="00B35A35">
        <w:rPr>
          <w:color w:val="000000"/>
          <w:lang w:val="it-IT"/>
        </w:rPr>
        <w:t>í, la preferenza del Maestro per le decisioni prese all</w:t>
      </w:r>
      <w:r w:rsidR="002B51C8" w:rsidRPr="00B35A35">
        <w:rPr>
          <w:color w:val="000000"/>
          <w:lang w:val="it-IT"/>
        </w:rPr>
        <w:t>’</w:t>
      </w:r>
      <w:r w:rsidR="0037592E" w:rsidRPr="00B35A35">
        <w:rPr>
          <w:color w:val="000000"/>
          <w:lang w:val="it-IT"/>
        </w:rPr>
        <w:t>unanimità, l</w:t>
      </w:r>
      <w:r w:rsidR="002B51C8" w:rsidRPr="00B35A35">
        <w:rPr>
          <w:color w:val="000000"/>
          <w:lang w:val="it-IT"/>
        </w:rPr>
        <w:t>’</w:t>
      </w:r>
      <w:r w:rsidR="0037592E" w:rsidRPr="00B35A35">
        <w:rPr>
          <w:color w:val="000000"/>
          <w:lang w:val="it-IT"/>
        </w:rPr>
        <w:t>inoppugnabilità del voto maggioritario e persino l</w:t>
      </w:r>
      <w:r w:rsidR="002B51C8" w:rsidRPr="00B35A35">
        <w:rPr>
          <w:color w:val="000000"/>
          <w:lang w:val="it-IT"/>
        </w:rPr>
        <w:t>’</w:t>
      </w:r>
      <w:r w:rsidR="0037592E" w:rsidRPr="00B35A35">
        <w:rPr>
          <w:color w:val="000000"/>
          <w:lang w:val="it-IT"/>
        </w:rPr>
        <w:t>auspicio di una stretta sorveglianza su tutte le pubblicazioni bahá</w:t>
      </w:r>
      <w:r w:rsidR="002B51C8" w:rsidRPr="00B35A35">
        <w:rPr>
          <w:color w:val="000000"/>
          <w:lang w:val="it-IT"/>
        </w:rPr>
        <w:t>’</w:t>
      </w:r>
      <w:r w:rsidR="0037592E" w:rsidRPr="00B35A35">
        <w:rPr>
          <w:color w:val="000000"/>
          <w:lang w:val="it-IT"/>
        </w:rPr>
        <w:t xml:space="preserve">í: sono assiduamente inculcati da </w:t>
      </w:r>
      <w:r w:rsidR="002B51C8" w:rsidRPr="00B35A35">
        <w:rPr>
          <w:color w:val="000000"/>
          <w:lang w:val="it-IT"/>
        </w:rPr>
        <w:t>‘</w:t>
      </w:r>
      <w:r w:rsidR="0037592E" w:rsidRPr="00B35A35">
        <w:rPr>
          <w:color w:val="000000"/>
          <w:lang w:val="it-IT"/>
        </w:rPr>
        <w:t>Abdu</w:t>
      </w:r>
      <w:r w:rsidR="002B51C8" w:rsidRPr="00B35A35">
        <w:rPr>
          <w:color w:val="000000"/>
          <w:lang w:val="it-IT"/>
        </w:rPr>
        <w:t>’</w:t>
      </w:r>
      <w:r w:rsidR="0037592E" w:rsidRPr="00B35A35">
        <w:rPr>
          <w:color w:val="000000"/>
          <w:lang w:val="it-IT"/>
        </w:rPr>
        <w:t xml:space="preserve">l-Bahá, come dimostrano le Sue ben note e autentiche Tavole. Se accettassimo i Suoi </w:t>
      </w:r>
      <w:r w:rsidR="0037592E" w:rsidRPr="00B35A35">
        <w:rPr>
          <w:color w:val="0000FF"/>
          <w:lang w:val="it-IT"/>
        </w:rPr>
        <w:t>i</w:t>
      </w:r>
      <w:r w:rsidR="0037592E" w:rsidRPr="00B35A35">
        <w:rPr>
          <w:color w:val="000000"/>
          <w:lang w:val="it-IT"/>
        </w:rPr>
        <w:t>nsegnamenti vasti e umanitari ma Ne respingessimo e scartassimo con noncurante indifferenza i precetti più arditi e originali, compiremmo un atto di manifesta slealtà nei riguardi di ciò ch</w:t>
      </w:r>
      <w:r w:rsidR="002B51C8" w:rsidRPr="00B35A35">
        <w:rPr>
          <w:color w:val="000000"/>
          <w:lang w:val="it-IT"/>
        </w:rPr>
        <w:t>’</w:t>
      </w:r>
      <w:r w:rsidR="0037592E" w:rsidRPr="00B35A35">
        <w:rPr>
          <w:color w:val="000000"/>
          <w:lang w:val="it-IT"/>
        </w:rPr>
        <w:t>Egli ha maggiormente vagheggiato durante la Sua vita.</w:t>
      </w:r>
    </w:p>
    <w:p w14:paraId="7A132F51" w14:textId="77777777" w:rsidR="002B06D3" w:rsidRPr="00B35A35" w:rsidRDefault="002B06D3" w:rsidP="00B35A35">
      <w:pPr>
        <w:pStyle w:val="BWCBodyText"/>
        <w:rPr>
          <w:lang w:val="it-IT"/>
        </w:rPr>
      </w:pPr>
    </w:p>
    <w:p w14:paraId="4D0B40AB" w14:textId="77777777" w:rsidR="00272B88" w:rsidRPr="00B35A35" w:rsidRDefault="00345050" w:rsidP="00B35A35">
      <w:pPr>
        <w:pStyle w:val="BWCBodyText"/>
        <w:ind w:hanging="567"/>
        <w:rPr>
          <w:color w:val="000000"/>
          <w:lang w:val="it-IT"/>
        </w:rPr>
      </w:pPr>
      <w:r w:rsidRPr="00B35A35">
        <w:rPr>
          <w:sz w:val="16"/>
          <w:szCs w:val="16"/>
          <w:lang w:val="it-IT"/>
        </w:rPr>
        <w:t>32.2</w:t>
      </w:r>
      <w:r w:rsidR="00F07BC4" w:rsidRPr="00B35A35">
        <w:rPr>
          <w:sz w:val="16"/>
          <w:szCs w:val="16"/>
          <w:lang w:val="it-IT"/>
        </w:rPr>
        <w:tab/>
      </w:r>
      <w:r w:rsidR="00F07BC4" w:rsidRPr="00B35A35">
        <w:rPr>
          <w:lang w:val="it-IT"/>
        </w:rPr>
        <w:tab/>
      </w:r>
      <w:r w:rsidR="002B51C8" w:rsidRPr="00B35A35">
        <w:rPr>
          <w:color w:val="000000"/>
          <w:lang w:val="it-IT"/>
        </w:rPr>
        <w:t>‘</w:t>
      </w:r>
      <w:r w:rsidR="0037592E" w:rsidRPr="00B35A35">
        <w:rPr>
          <w:color w:val="000000"/>
          <w:lang w:val="it-IT"/>
        </w:rPr>
        <w:t>Abdu</w:t>
      </w:r>
      <w:r w:rsidR="002B51C8" w:rsidRPr="00B35A35">
        <w:rPr>
          <w:color w:val="000000"/>
          <w:lang w:val="it-IT"/>
        </w:rPr>
        <w:t>’</w:t>
      </w:r>
      <w:r w:rsidR="0037592E" w:rsidRPr="00B35A35">
        <w:rPr>
          <w:color w:val="000000"/>
          <w:lang w:val="it-IT"/>
        </w:rPr>
        <w:t xml:space="preserve">l-Bahá Stesso ha abbondantemente confermato che, col tempo, le odierne Assemblee Spirituali saranno sostituite dalle Case di Giustizia, le quali sono effettivamente, e a tutti i </w:t>
      </w:r>
      <w:r w:rsidR="0037592E" w:rsidRPr="00B35A35">
        <w:rPr>
          <w:color w:val="000000"/>
          <w:lang w:val="it-IT"/>
        </w:rPr>
        <w:lastRenderedPageBreak/>
        <w:t>riguardi, istituzioni identiche e non separate. Infatti, in una Tavola indirizzata ai membri della prima Assemblea Spirituale di Chicago, la prima istituzione bahá</w:t>
      </w:r>
      <w:r w:rsidR="002B51C8" w:rsidRPr="00B35A35">
        <w:rPr>
          <w:color w:val="000000"/>
          <w:lang w:val="it-IT"/>
        </w:rPr>
        <w:t>’</w:t>
      </w:r>
      <w:r w:rsidR="0037592E" w:rsidRPr="00B35A35">
        <w:rPr>
          <w:color w:val="000000"/>
          <w:lang w:val="it-IT"/>
        </w:rPr>
        <w:t>í eletta negli Stati Uniti, Egli li chiamò membri della «Casa di Giustizia» affermando così con la Sua stessa penna, al di là di ogni dubbio, l</w:t>
      </w:r>
      <w:r w:rsidR="002B51C8" w:rsidRPr="00B35A35">
        <w:rPr>
          <w:color w:val="000000"/>
          <w:lang w:val="it-IT"/>
        </w:rPr>
        <w:t>’</w:t>
      </w:r>
      <w:r w:rsidR="0037592E" w:rsidRPr="00B35A35">
        <w:rPr>
          <w:color w:val="000000"/>
          <w:lang w:val="it-IT"/>
        </w:rPr>
        <w:t>identità fra le attuali Assemblee Spirituali bahá</w:t>
      </w:r>
      <w:r w:rsidR="002B51C8" w:rsidRPr="00B35A35">
        <w:rPr>
          <w:color w:val="000000"/>
          <w:lang w:val="it-IT"/>
        </w:rPr>
        <w:t>’</w:t>
      </w:r>
      <w:r w:rsidR="0037592E" w:rsidRPr="00B35A35">
        <w:rPr>
          <w:color w:val="000000"/>
          <w:lang w:val="it-IT"/>
        </w:rPr>
        <w:t>í e quelle Case di Giustizia cui fa riferimento Bahá</w:t>
      </w:r>
      <w:r w:rsidR="002B51C8" w:rsidRPr="00B35A35">
        <w:rPr>
          <w:color w:val="000000"/>
          <w:lang w:val="it-IT"/>
        </w:rPr>
        <w:t>’</w:t>
      </w:r>
      <w:r w:rsidR="0037592E" w:rsidRPr="00B35A35">
        <w:rPr>
          <w:color w:val="000000"/>
          <w:lang w:val="it-IT"/>
        </w:rPr>
        <w:t>u</w:t>
      </w:r>
      <w:r w:rsidR="002B51C8" w:rsidRPr="00B35A35">
        <w:rPr>
          <w:color w:val="000000"/>
          <w:lang w:val="it-IT"/>
        </w:rPr>
        <w:t>’</w:t>
      </w:r>
      <w:r w:rsidR="0037592E" w:rsidRPr="00B35A35">
        <w:rPr>
          <w:color w:val="000000"/>
          <w:lang w:val="it-IT"/>
        </w:rPr>
        <w:t>lláh. Per ragioni facilmente comprensibili, si è ritenuto consigliabile conferire ai rappresentanti eletti delle comunità bahá</w:t>
      </w:r>
      <w:r w:rsidR="002B51C8" w:rsidRPr="00B35A35">
        <w:rPr>
          <w:color w:val="000000"/>
          <w:lang w:val="it-IT"/>
        </w:rPr>
        <w:t>’</w:t>
      </w:r>
      <w:r w:rsidR="0037592E" w:rsidRPr="00B35A35">
        <w:rPr>
          <w:color w:val="000000"/>
          <w:lang w:val="it-IT"/>
        </w:rPr>
        <w:t>í di tutto il mondo il temporaneo appellativo di Assemblee Spirituali, termine che, quando la posizione e gli scopi della Fede bahá</w:t>
      </w:r>
      <w:r w:rsidR="002B51C8" w:rsidRPr="00B35A35">
        <w:rPr>
          <w:color w:val="000000"/>
          <w:lang w:val="it-IT"/>
        </w:rPr>
        <w:t>’</w:t>
      </w:r>
      <w:r w:rsidR="0037592E" w:rsidRPr="00B35A35">
        <w:rPr>
          <w:color w:val="000000"/>
          <w:lang w:val="it-IT"/>
        </w:rPr>
        <w:t>í saranno meglio compresi e più profondamente conosciuti, sarà gradualmente sostituito dal nome più appropriato e permanente di Case di Giustizia. In futuro le attuali Assemblee Spirituali saranno non solo denominate in modo diverso, ma altresì abilitate ad aggiungere alle loro presenti funzioni quei poteri, doveri e prerogative che si renderanno necessari nel momento in cui la Fede di Bahá</w:t>
      </w:r>
      <w:r w:rsidR="002B51C8" w:rsidRPr="00B35A35">
        <w:rPr>
          <w:color w:val="000000"/>
          <w:lang w:val="it-IT"/>
        </w:rPr>
        <w:t>’</w:t>
      </w:r>
      <w:r w:rsidR="0037592E" w:rsidRPr="00B35A35">
        <w:rPr>
          <w:color w:val="000000"/>
          <w:lang w:val="it-IT"/>
        </w:rPr>
        <w:t>u</w:t>
      </w:r>
      <w:r w:rsidR="002B51C8" w:rsidRPr="00B35A35">
        <w:rPr>
          <w:color w:val="000000"/>
          <w:lang w:val="it-IT"/>
        </w:rPr>
        <w:t>’</w:t>
      </w:r>
      <w:r w:rsidR="0037592E" w:rsidRPr="00B35A35">
        <w:rPr>
          <w:color w:val="000000"/>
          <w:lang w:val="it-IT"/>
        </w:rPr>
        <w:t>lláh sarà riconosciuta non semplicemente come uno dei sistemi religiosi ufficiali del mondo, ma come la Religione di Stato di una Potenza sovrana indipendente. E allorché la Fede bahá</w:t>
      </w:r>
      <w:r w:rsidR="002B51C8" w:rsidRPr="00B35A35">
        <w:rPr>
          <w:color w:val="000000"/>
          <w:lang w:val="it-IT"/>
        </w:rPr>
        <w:t>’</w:t>
      </w:r>
      <w:r w:rsidR="0037592E" w:rsidRPr="00B35A35">
        <w:rPr>
          <w:color w:val="000000"/>
          <w:lang w:val="it-IT"/>
        </w:rPr>
        <w:t>í si sarà diffusa tra le masse dei popoli orientali e occidentali e la sua verità sarà abbracciata dalla maggioranza della popolazione di un certo numero di Stati sovrani del mondo, allora la Casa Universale di Giustizia, giunta alla pienezza del suo potere, eserciterà, quale organo supremo della Confederazione bahá</w:t>
      </w:r>
      <w:r w:rsidR="002B51C8" w:rsidRPr="00B35A35">
        <w:rPr>
          <w:color w:val="000000"/>
          <w:lang w:val="it-IT"/>
        </w:rPr>
        <w:t>’</w:t>
      </w:r>
      <w:r w:rsidR="0037592E" w:rsidRPr="00B35A35">
        <w:rPr>
          <w:color w:val="000000"/>
          <w:lang w:val="it-IT"/>
        </w:rPr>
        <w:t>í, tutti i diritti, i doveri e le responsabilità che competono al futuro superstato mondiale.</w:t>
      </w:r>
    </w:p>
    <w:p w14:paraId="43BCBEE8" w14:textId="77777777" w:rsidR="002B06D3" w:rsidRPr="00B35A35" w:rsidRDefault="002B06D3" w:rsidP="00B35A35">
      <w:pPr>
        <w:pStyle w:val="BWCBodyText"/>
        <w:rPr>
          <w:lang w:val="it-IT"/>
        </w:rPr>
      </w:pPr>
    </w:p>
    <w:p w14:paraId="3AF49B81" w14:textId="66425C0E" w:rsidR="008C25B3" w:rsidRPr="00B35A35" w:rsidRDefault="00345050" w:rsidP="00B35A35">
      <w:pPr>
        <w:pStyle w:val="BWCBodyText"/>
        <w:ind w:hanging="567"/>
        <w:rPr>
          <w:lang w:val="it-IT"/>
        </w:rPr>
      </w:pPr>
      <w:r w:rsidRPr="00B35A35">
        <w:rPr>
          <w:sz w:val="16"/>
          <w:szCs w:val="16"/>
          <w:lang w:val="it-IT"/>
        </w:rPr>
        <w:t>32.3</w:t>
      </w:r>
      <w:r w:rsidR="00F07BC4" w:rsidRPr="00B35A35">
        <w:rPr>
          <w:sz w:val="16"/>
          <w:szCs w:val="16"/>
          <w:lang w:val="it-IT"/>
        </w:rPr>
        <w:tab/>
      </w:r>
      <w:r w:rsidR="00F07BC4" w:rsidRPr="00B35A35">
        <w:rPr>
          <w:lang w:val="it-IT"/>
        </w:rPr>
        <w:tab/>
      </w:r>
      <w:r w:rsidR="0037592E" w:rsidRPr="00B35A35">
        <w:rPr>
          <w:color w:val="000000"/>
          <w:lang w:val="it-IT"/>
        </w:rPr>
        <w:t>Ma è necessario, a questo proposito, sottolineare che, contrariamente a quanto è stato fiduciosamente asserito, la formazione della Suprema Casa di Giustizia non dipende assolutamente dall</w:t>
      </w:r>
      <w:r w:rsidR="002B51C8" w:rsidRPr="00B35A35">
        <w:rPr>
          <w:color w:val="000000"/>
          <w:lang w:val="it-IT"/>
        </w:rPr>
        <w:t>’</w:t>
      </w:r>
      <w:r w:rsidR="0037592E" w:rsidRPr="00B35A35">
        <w:rPr>
          <w:color w:val="000000"/>
          <w:lang w:val="it-IT"/>
        </w:rPr>
        <w:t>adozione della Fede bahá</w:t>
      </w:r>
      <w:r w:rsidR="002B51C8" w:rsidRPr="00B35A35">
        <w:rPr>
          <w:color w:val="000000"/>
          <w:lang w:val="it-IT"/>
        </w:rPr>
        <w:t>’</w:t>
      </w:r>
      <w:r w:rsidR="0037592E" w:rsidRPr="00B35A35">
        <w:rPr>
          <w:color w:val="000000"/>
          <w:lang w:val="it-IT"/>
        </w:rPr>
        <w:t xml:space="preserve">í da parte delle masse dei popoli del mondo, né presuppone la sua accettazione da parte della maggioranza degli abitanti di qualsiasi Paese; tanto è vero che </w:t>
      </w:r>
      <w:r w:rsidR="002B51C8" w:rsidRPr="00B35A35">
        <w:rPr>
          <w:color w:val="000000"/>
          <w:lang w:val="it-IT"/>
        </w:rPr>
        <w:t>‘</w:t>
      </w:r>
      <w:r w:rsidR="0037592E" w:rsidRPr="00B35A35">
        <w:rPr>
          <w:color w:val="000000"/>
          <w:lang w:val="it-IT"/>
        </w:rPr>
        <w:t>Abdu</w:t>
      </w:r>
      <w:r w:rsidR="002B51C8" w:rsidRPr="00B35A35">
        <w:rPr>
          <w:color w:val="000000"/>
          <w:lang w:val="it-IT"/>
        </w:rPr>
        <w:t>’</w:t>
      </w:r>
      <w:r w:rsidR="0037592E" w:rsidRPr="00B35A35">
        <w:rPr>
          <w:color w:val="000000"/>
          <w:lang w:val="it-IT"/>
        </w:rPr>
        <w:t xml:space="preserve">l-Bahá Stesso contemplò, in una delle Sue prime Tavole, la possibilità di formare la Casa Universale di Giustizia già ai Suoi tempi, e se non fosse stato per le sfavorevoli circostanze prevalenti sotto il regime turco avrebbe, con ogni probabilità, preso i provvedimenti necessari per la sua fondazione. </w:t>
      </w:r>
      <w:r w:rsidR="00F31604" w:rsidRPr="00B35A35">
        <w:rPr>
          <w:color w:val="000000"/>
          <w:lang w:val="it-IT"/>
        </w:rPr>
        <w:t>È</w:t>
      </w:r>
      <w:r w:rsidR="0037592E" w:rsidRPr="00B35A35">
        <w:rPr>
          <w:color w:val="000000"/>
          <w:lang w:val="it-IT"/>
        </w:rPr>
        <w:t xml:space="preserve"> dunque evidente che se si verificheranno alcune circostanze favorevoli grazie alle quali i bahá</w:t>
      </w:r>
      <w:r w:rsidR="002B51C8" w:rsidRPr="00B35A35">
        <w:rPr>
          <w:color w:val="000000"/>
          <w:lang w:val="it-IT"/>
        </w:rPr>
        <w:t>’</w:t>
      </w:r>
      <w:r w:rsidR="0037592E" w:rsidRPr="00B35A35">
        <w:rPr>
          <w:color w:val="000000"/>
          <w:lang w:val="it-IT"/>
        </w:rPr>
        <w:t xml:space="preserve">í di Persia e dei Paesi confinanti sotto il regime sovietico siano in grado di eleggere i propri rappresentanti nazionali in armonia con i principi-guida formulati negli scritti di </w:t>
      </w:r>
      <w:r w:rsidR="002B51C8" w:rsidRPr="00B35A35">
        <w:rPr>
          <w:color w:val="000000"/>
          <w:lang w:val="it-IT"/>
        </w:rPr>
        <w:t>‘</w:t>
      </w:r>
      <w:r w:rsidR="0037592E" w:rsidRPr="00B35A35">
        <w:rPr>
          <w:color w:val="000000"/>
          <w:lang w:val="it-IT"/>
        </w:rPr>
        <w:t>Abdu</w:t>
      </w:r>
      <w:r w:rsidR="002B51C8" w:rsidRPr="00B35A35">
        <w:rPr>
          <w:color w:val="000000"/>
          <w:lang w:val="it-IT"/>
        </w:rPr>
        <w:t>’</w:t>
      </w:r>
      <w:r w:rsidR="0037592E" w:rsidRPr="00B35A35">
        <w:rPr>
          <w:color w:val="000000"/>
          <w:lang w:val="it-IT"/>
        </w:rPr>
        <w:t>l-Bahá, sarà rimosso l</w:t>
      </w:r>
      <w:r w:rsidR="002B51C8" w:rsidRPr="00B35A35">
        <w:rPr>
          <w:color w:val="000000"/>
          <w:lang w:val="it-IT"/>
        </w:rPr>
        <w:t>’</w:t>
      </w:r>
      <w:r w:rsidR="0037592E" w:rsidRPr="00B35A35">
        <w:rPr>
          <w:color w:val="000000"/>
          <w:lang w:val="it-IT"/>
        </w:rPr>
        <w:t>unico ostacolo rimasto sulla strada della sicura formazione della Casa Internazionale di Giustizia. Infatti, in conformità con le esplicite disposizioni del Testamento, è sulle Case Nazionali di Giustizia dell</w:t>
      </w:r>
      <w:r w:rsidR="002B51C8" w:rsidRPr="00B35A35">
        <w:rPr>
          <w:color w:val="000000"/>
          <w:lang w:val="it-IT"/>
        </w:rPr>
        <w:t>’</w:t>
      </w:r>
      <w:r w:rsidR="0037592E" w:rsidRPr="00B35A35">
        <w:rPr>
          <w:color w:val="000000"/>
          <w:lang w:val="it-IT"/>
        </w:rPr>
        <w:t>Oriente e dell</w:t>
      </w:r>
      <w:r w:rsidR="002B51C8" w:rsidRPr="00B35A35">
        <w:rPr>
          <w:color w:val="000000"/>
          <w:lang w:val="it-IT"/>
        </w:rPr>
        <w:t>’</w:t>
      </w:r>
      <w:r w:rsidR="0037592E" w:rsidRPr="00B35A35">
        <w:rPr>
          <w:color w:val="000000"/>
          <w:lang w:val="it-IT"/>
        </w:rPr>
        <w:t>Occidente che ricade il compito di eleggere direttamente i membri della Casa Internazionale di Giustizia. Finché non rappresenteranno ampiamente la massa dei credenti dei loro rispettivi Paesi e finché non avranno acquisito l</w:t>
      </w:r>
      <w:r w:rsidR="002B51C8" w:rsidRPr="00B35A35">
        <w:rPr>
          <w:color w:val="000000"/>
          <w:lang w:val="it-IT"/>
        </w:rPr>
        <w:t>’</w:t>
      </w:r>
      <w:r w:rsidR="0037592E" w:rsidRPr="00B35A35">
        <w:rPr>
          <w:color w:val="000000"/>
          <w:lang w:val="it-IT"/>
        </w:rPr>
        <w:t>importanza e l</w:t>
      </w:r>
      <w:r w:rsidR="002B51C8" w:rsidRPr="00B35A35">
        <w:rPr>
          <w:color w:val="000000"/>
          <w:lang w:val="it-IT"/>
        </w:rPr>
        <w:t>’</w:t>
      </w:r>
      <w:r w:rsidR="0037592E" w:rsidRPr="00B35A35">
        <w:rPr>
          <w:color w:val="000000"/>
          <w:lang w:val="it-IT"/>
        </w:rPr>
        <w:t>esperienza necessarie per funzionare validamente nell</w:t>
      </w:r>
      <w:r w:rsidR="002B51C8" w:rsidRPr="00B35A35">
        <w:rPr>
          <w:color w:val="000000"/>
          <w:lang w:val="it-IT"/>
        </w:rPr>
        <w:t>’</w:t>
      </w:r>
      <w:r w:rsidR="0037592E" w:rsidRPr="00B35A35">
        <w:rPr>
          <w:color w:val="000000"/>
          <w:lang w:val="it-IT"/>
        </w:rPr>
        <w:t>organica vita della Causa, esse non potranno intraprendere il loro sacro compito e costituire la base spirituale per dar vita a una così augusta istituzione del mondo bahá</w:t>
      </w:r>
      <w:r w:rsidR="002B51C8" w:rsidRPr="00B35A35">
        <w:rPr>
          <w:color w:val="000000"/>
          <w:lang w:val="it-IT"/>
        </w:rPr>
        <w:t>’</w:t>
      </w:r>
      <w:r w:rsidR="0037592E" w:rsidRPr="00B35A35">
        <w:rPr>
          <w:color w:val="000000"/>
          <w:lang w:val="it-IT"/>
        </w:rPr>
        <w:t>í.</w:t>
      </w:r>
    </w:p>
    <w:p w14:paraId="54FE79CE" w14:textId="77777777" w:rsidR="007B0939" w:rsidRPr="00B35A35" w:rsidRDefault="007B0939" w:rsidP="00B35A35">
      <w:pPr>
        <w:pStyle w:val="BWCBodyText"/>
        <w:rPr>
          <w:lang w:val="it-IT"/>
        </w:rPr>
      </w:pPr>
    </w:p>
    <w:p w14:paraId="4193BACA" w14:textId="77777777" w:rsidR="002B06D3" w:rsidRPr="00B35A35" w:rsidRDefault="00345050" w:rsidP="00B35A35">
      <w:pPr>
        <w:pStyle w:val="BWCBodyText"/>
        <w:ind w:hanging="567"/>
        <w:rPr>
          <w:lang w:val="it-IT"/>
        </w:rPr>
      </w:pPr>
      <w:r w:rsidRPr="00B35A35">
        <w:rPr>
          <w:sz w:val="16"/>
          <w:szCs w:val="16"/>
          <w:lang w:val="it-IT"/>
        </w:rPr>
        <w:t>32.4</w:t>
      </w:r>
      <w:r w:rsidR="00F07BC4" w:rsidRPr="00B35A35">
        <w:rPr>
          <w:sz w:val="16"/>
          <w:szCs w:val="16"/>
          <w:lang w:val="it-IT"/>
        </w:rPr>
        <w:tab/>
      </w:r>
      <w:r w:rsidR="00F07BC4" w:rsidRPr="00B35A35">
        <w:rPr>
          <w:lang w:val="it-IT"/>
        </w:rPr>
        <w:tab/>
      </w:r>
      <w:r w:rsidR="0037592E" w:rsidRPr="00B35A35">
        <w:rPr>
          <w:caps/>
          <w:color w:val="000000"/>
          <w:lang w:val="it-IT"/>
        </w:rPr>
        <w:t>è</w:t>
      </w:r>
      <w:r w:rsidR="0037592E" w:rsidRPr="00B35A35">
        <w:rPr>
          <w:color w:val="000000"/>
          <w:lang w:val="it-IT"/>
        </w:rPr>
        <w:t xml:space="preserve"> altresì necessario che ogni credente comprenda chiaramente che l</w:t>
      </w:r>
      <w:r w:rsidR="002B51C8" w:rsidRPr="00B35A35">
        <w:rPr>
          <w:color w:val="000000"/>
          <w:lang w:val="it-IT"/>
        </w:rPr>
        <w:t>’</w:t>
      </w:r>
      <w:r w:rsidR="0037592E" w:rsidRPr="00B35A35">
        <w:rPr>
          <w:color w:val="000000"/>
          <w:lang w:val="it-IT"/>
        </w:rPr>
        <w:t>istituzione del Custode non abroga in nessun caso né può minimamente diminuire i poteri da Bahá</w:t>
      </w:r>
      <w:r w:rsidR="002B51C8" w:rsidRPr="00B35A35">
        <w:rPr>
          <w:color w:val="000000"/>
          <w:lang w:val="it-IT"/>
        </w:rPr>
        <w:t>’</w:t>
      </w:r>
      <w:r w:rsidR="0037592E" w:rsidRPr="00B35A35">
        <w:rPr>
          <w:color w:val="000000"/>
          <w:lang w:val="it-IT"/>
        </w:rPr>
        <w:t>u</w:t>
      </w:r>
      <w:r w:rsidR="002B51C8" w:rsidRPr="00B35A35">
        <w:rPr>
          <w:color w:val="000000"/>
          <w:lang w:val="it-IT"/>
        </w:rPr>
        <w:t>’</w:t>
      </w:r>
      <w:r w:rsidR="0037592E" w:rsidRPr="00B35A35">
        <w:rPr>
          <w:color w:val="000000"/>
          <w:lang w:val="it-IT"/>
        </w:rPr>
        <w:t xml:space="preserve">lláh accordati nel </w:t>
      </w:r>
      <w:r w:rsidR="0037592E" w:rsidRPr="00B35A35">
        <w:rPr>
          <w:i/>
          <w:color w:val="000000"/>
          <w:lang w:val="it-IT"/>
        </w:rPr>
        <w:t>Kitáb-i-Aqdas</w:t>
      </w:r>
      <w:r w:rsidR="0037592E" w:rsidRPr="00B35A35">
        <w:rPr>
          <w:color w:val="000000"/>
          <w:lang w:val="it-IT"/>
        </w:rPr>
        <w:t xml:space="preserve"> alla Casa Universale di Giustizia e più volte solennemente confermati da </w:t>
      </w:r>
      <w:r w:rsidR="002B51C8" w:rsidRPr="00B35A35">
        <w:rPr>
          <w:color w:val="000000"/>
          <w:lang w:val="it-IT"/>
        </w:rPr>
        <w:t>‘</w:t>
      </w:r>
      <w:r w:rsidR="0037592E" w:rsidRPr="00B35A35">
        <w:rPr>
          <w:color w:val="000000"/>
          <w:lang w:val="it-IT"/>
        </w:rPr>
        <w:t>Abdu</w:t>
      </w:r>
      <w:r w:rsidR="002B51C8" w:rsidRPr="00B35A35">
        <w:rPr>
          <w:color w:val="000000"/>
          <w:lang w:val="it-IT"/>
        </w:rPr>
        <w:t>’</w:t>
      </w:r>
      <w:r w:rsidR="0037592E" w:rsidRPr="00B35A35">
        <w:rPr>
          <w:color w:val="000000"/>
          <w:lang w:val="it-IT"/>
        </w:rPr>
        <w:t>l-Bahá nel Suo Testamento. Non contraddice essa affatto alle Ultime Volontà e agli Scritti di Bahá</w:t>
      </w:r>
      <w:r w:rsidR="002B51C8" w:rsidRPr="00B35A35">
        <w:rPr>
          <w:color w:val="000000"/>
          <w:lang w:val="it-IT"/>
        </w:rPr>
        <w:t>’</w:t>
      </w:r>
      <w:r w:rsidR="0037592E" w:rsidRPr="00B35A35">
        <w:rPr>
          <w:color w:val="000000"/>
          <w:lang w:val="it-IT"/>
        </w:rPr>
        <w:t>u</w:t>
      </w:r>
      <w:r w:rsidR="002B51C8" w:rsidRPr="00B35A35">
        <w:rPr>
          <w:color w:val="000000"/>
          <w:lang w:val="it-IT"/>
        </w:rPr>
        <w:t>’</w:t>
      </w:r>
      <w:r w:rsidR="0037592E" w:rsidRPr="00B35A35">
        <w:rPr>
          <w:color w:val="000000"/>
          <w:lang w:val="it-IT"/>
        </w:rPr>
        <w:t>lláh, né abroga alcuno dei Suoi ordini rivelati; accresce piuttosto il prestigio di quella nobilissima assemblea, ne stabilizza la posizione suprema, ne salvaguarda l</w:t>
      </w:r>
      <w:r w:rsidR="002B51C8" w:rsidRPr="00B35A35">
        <w:rPr>
          <w:color w:val="000000"/>
          <w:lang w:val="it-IT"/>
        </w:rPr>
        <w:t>’</w:t>
      </w:r>
      <w:r w:rsidR="0037592E" w:rsidRPr="00B35A35">
        <w:rPr>
          <w:color w:val="000000"/>
          <w:lang w:val="it-IT"/>
        </w:rPr>
        <w:t>unità e assicura la continuità della sua opera, senza minimamente pretendere d</w:t>
      </w:r>
      <w:r w:rsidR="002B51C8" w:rsidRPr="00B35A35">
        <w:rPr>
          <w:color w:val="000000"/>
          <w:lang w:val="it-IT"/>
        </w:rPr>
        <w:t>’</w:t>
      </w:r>
      <w:r w:rsidR="0037592E" w:rsidRPr="00B35A35">
        <w:rPr>
          <w:color w:val="000000"/>
          <w:lang w:val="it-IT"/>
        </w:rPr>
        <w:t>infrangere l</w:t>
      </w:r>
      <w:r w:rsidR="002B51C8" w:rsidRPr="00B35A35">
        <w:rPr>
          <w:color w:val="000000"/>
          <w:lang w:val="it-IT"/>
        </w:rPr>
        <w:t>’</w:t>
      </w:r>
      <w:r w:rsidR="0037592E" w:rsidRPr="00B35A35">
        <w:rPr>
          <w:color w:val="000000"/>
          <w:lang w:val="it-IT"/>
        </w:rPr>
        <w:t xml:space="preserve">inviolabilità della sua ben definita sfera di giurisdizione. Troppo vicini, in realtà, siamo noi a tal fondamentale documento per avere la presunzione di cogliere appieno ogni sua implicazione o di riuscire ad afferrare i molteplici misteri che esso indubbiamente contiene: solo le future generazioni potranno comprendere il valore e il significato di questo divino Capolavoro forgiato dalla mano </w:t>
      </w:r>
      <w:r w:rsidR="0037592E" w:rsidRPr="00B35A35">
        <w:rPr>
          <w:color w:val="000000"/>
          <w:lang w:val="it-IT"/>
        </w:rPr>
        <w:lastRenderedPageBreak/>
        <w:t>del Grande Artefice del mondo per l</w:t>
      </w:r>
      <w:r w:rsidR="002B51C8" w:rsidRPr="00B35A35">
        <w:rPr>
          <w:color w:val="000000"/>
          <w:lang w:val="it-IT"/>
        </w:rPr>
        <w:t>’</w:t>
      </w:r>
      <w:r w:rsidR="0037592E" w:rsidRPr="00B35A35">
        <w:rPr>
          <w:color w:val="000000"/>
          <w:lang w:val="it-IT"/>
        </w:rPr>
        <w:t>unificazione e il trionfo della Fede mondiale di Bahá</w:t>
      </w:r>
      <w:r w:rsidR="002B51C8" w:rsidRPr="00B35A35">
        <w:rPr>
          <w:color w:val="000000"/>
          <w:lang w:val="it-IT"/>
        </w:rPr>
        <w:t>’</w:t>
      </w:r>
      <w:r w:rsidR="0037592E" w:rsidRPr="00B35A35">
        <w:rPr>
          <w:color w:val="000000"/>
          <w:lang w:val="it-IT"/>
        </w:rPr>
        <w:t>u</w:t>
      </w:r>
      <w:r w:rsidR="002B51C8" w:rsidRPr="00B35A35">
        <w:rPr>
          <w:color w:val="000000"/>
          <w:lang w:val="it-IT"/>
        </w:rPr>
        <w:t>’</w:t>
      </w:r>
      <w:r w:rsidR="0037592E" w:rsidRPr="00B35A35">
        <w:rPr>
          <w:color w:val="000000"/>
          <w:lang w:val="it-IT"/>
        </w:rPr>
        <w:t>lláh. Soltanto i posteri saranno in grado di comprendere il valore dell</w:t>
      </w:r>
      <w:r w:rsidR="002B51C8" w:rsidRPr="00B35A35">
        <w:rPr>
          <w:color w:val="000000"/>
          <w:lang w:val="it-IT"/>
        </w:rPr>
        <w:t>’</w:t>
      </w:r>
      <w:r w:rsidR="0037592E" w:rsidRPr="00B35A35">
        <w:rPr>
          <w:color w:val="000000"/>
          <w:lang w:val="it-IT"/>
        </w:rPr>
        <w:t>enorme risalto dato alle istituzioni della Casa di Giustizia e del Custode</w:t>
      </w:r>
      <w:r w:rsidR="007B0939" w:rsidRPr="00B35A35">
        <w:rPr>
          <w:lang w:val="it-IT"/>
        </w:rPr>
        <w:t>.</w:t>
      </w:r>
    </w:p>
    <w:p w14:paraId="5B71A0E3" w14:textId="7EEA2FD0" w:rsidR="002B06D3" w:rsidRPr="00B35A35" w:rsidRDefault="007B0939" w:rsidP="00B35A35">
      <w:pPr>
        <w:pStyle w:val="BWCAttrib"/>
        <w:rPr>
          <w:lang w:val="it-IT"/>
        </w:rPr>
      </w:pPr>
      <w:r w:rsidRPr="00B35A35">
        <w:rPr>
          <w:lang w:val="it-IT"/>
        </w:rPr>
        <w:t xml:space="preserve">(27 </w:t>
      </w:r>
      <w:r w:rsidR="002860E8" w:rsidRPr="00B35A35">
        <w:rPr>
          <w:lang w:val="it-IT"/>
        </w:rPr>
        <w:t xml:space="preserve">febbraio </w:t>
      </w:r>
      <w:r w:rsidRPr="00B35A35">
        <w:rPr>
          <w:lang w:val="it-IT"/>
        </w:rPr>
        <w:t>1929</w:t>
      </w:r>
      <w:r w:rsidR="002860E8" w:rsidRPr="00B35A35">
        <w:rPr>
          <w:lang w:val="it-IT"/>
        </w:rPr>
        <w:t>,</w:t>
      </w:r>
      <w:r w:rsidRPr="00B35A35">
        <w:rPr>
          <w:lang w:val="it-IT"/>
        </w:rPr>
        <w:t xml:space="preserve"> in </w:t>
      </w:r>
      <w:r w:rsidR="0037592E" w:rsidRPr="00B35A35">
        <w:rPr>
          <w:rFonts w:asciiTheme="majorBidi" w:hAnsiTheme="majorBidi" w:cstheme="majorBidi"/>
          <w:i/>
          <w:iCs/>
          <w:color w:val="000000"/>
          <w:lang w:val="it-IT"/>
        </w:rPr>
        <w:t>L</w:t>
      </w:r>
      <w:r w:rsidR="002B51C8" w:rsidRPr="00B35A35">
        <w:rPr>
          <w:rFonts w:asciiTheme="majorBidi" w:hAnsiTheme="majorBidi" w:cstheme="majorBidi"/>
          <w:i/>
          <w:iCs/>
          <w:color w:val="000000"/>
          <w:lang w:val="it-IT"/>
        </w:rPr>
        <w:t>’</w:t>
      </w:r>
      <w:r w:rsidR="0037592E" w:rsidRPr="00B35A35">
        <w:rPr>
          <w:rFonts w:asciiTheme="majorBidi" w:hAnsiTheme="majorBidi" w:cstheme="majorBidi"/>
          <w:i/>
          <w:iCs/>
          <w:color w:val="000000"/>
          <w:lang w:val="it-IT"/>
        </w:rPr>
        <w:t>Ordine mondiale di Bahá</w:t>
      </w:r>
      <w:r w:rsidR="002B51C8" w:rsidRPr="00B35A35">
        <w:rPr>
          <w:rFonts w:asciiTheme="majorBidi" w:hAnsiTheme="majorBidi" w:cstheme="majorBidi"/>
          <w:i/>
          <w:iCs/>
          <w:color w:val="000000"/>
          <w:lang w:val="it-IT"/>
        </w:rPr>
        <w:t>’</w:t>
      </w:r>
      <w:r w:rsidR="0037592E" w:rsidRPr="00B35A35">
        <w:rPr>
          <w:rFonts w:asciiTheme="majorBidi" w:hAnsiTheme="majorBidi" w:cstheme="majorBidi"/>
          <w:i/>
          <w:iCs/>
          <w:color w:val="000000"/>
          <w:lang w:val="it-IT"/>
        </w:rPr>
        <w:t>u</w:t>
      </w:r>
      <w:r w:rsidR="002B51C8" w:rsidRPr="00B35A35">
        <w:rPr>
          <w:rFonts w:asciiTheme="majorBidi" w:hAnsiTheme="majorBidi" w:cstheme="majorBidi"/>
          <w:i/>
          <w:iCs/>
          <w:color w:val="000000"/>
          <w:lang w:val="it-IT"/>
        </w:rPr>
        <w:t>’</w:t>
      </w:r>
      <w:r w:rsidR="0037592E" w:rsidRPr="00B35A35">
        <w:rPr>
          <w:rFonts w:asciiTheme="majorBidi" w:hAnsiTheme="majorBidi" w:cstheme="majorBidi"/>
          <w:i/>
          <w:iCs/>
          <w:color w:val="000000"/>
          <w:lang w:val="it-IT"/>
        </w:rPr>
        <w:t>lláh</w:t>
      </w:r>
      <w:r w:rsidR="0037592E" w:rsidRPr="00B35A35">
        <w:rPr>
          <w:rFonts w:asciiTheme="majorBidi" w:hAnsiTheme="majorBidi" w:cstheme="majorBidi"/>
          <w:color w:val="000000"/>
          <w:lang w:val="it-IT"/>
        </w:rPr>
        <w:t xml:space="preserve">. Casa </w:t>
      </w:r>
      <w:r w:rsidR="0037592E" w:rsidRPr="00B35A35">
        <w:rPr>
          <w:rFonts w:asciiTheme="majorBidi" w:hAnsiTheme="majorBidi" w:cstheme="majorBidi"/>
          <w:i/>
          <w:iCs/>
          <w:color w:val="000000"/>
          <w:lang w:val="it-IT"/>
        </w:rPr>
        <w:t>Editrice</w:t>
      </w:r>
      <w:r w:rsidR="0037592E" w:rsidRPr="00B35A35">
        <w:rPr>
          <w:rFonts w:asciiTheme="majorBidi" w:hAnsiTheme="majorBidi" w:cstheme="majorBidi"/>
          <w:color w:val="000000"/>
          <w:lang w:val="it-IT"/>
        </w:rPr>
        <w:t xml:space="preserve"> Bahá</w:t>
      </w:r>
      <w:r w:rsidR="002B51C8" w:rsidRPr="00B35A35">
        <w:rPr>
          <w:rFonts w:asciiTheme="majorBidi" w:hAnsiTheme="majorBidi" w:cstheme="majorBidi"/>
          <w:color w:val="000000"/>
          <w:lang w:val="it-IT"/>
        </w:rPr>
        <w:t>’</w:t>
      </w:r>
      <w:r w:rsidR="0037592E" w:rsidRPr="00B35A35">
        <w:rPr>
          <w:rFonts w:asciiTheme="majorBidi" w:hAnsiTheme="majorBidi" w:cstheme="majorBidi"/>
          <w:color w:val="000000"/>
          <w:lang w:val="it-IT"/>
        </w:rPr>
        <w:t>í, Roma, 1982</w:t>
      </w:r>
      <w:r w:rsidRPr="00B35A35">
        <w:rPr>
          <w:lang w:val="it-IT"/>
        </w:rPr>
        <w:t xml:space="preserve">), </w:t>
      </w:r>
      <w:r w:rsidR="00EB0A25" w:rsidRPr="00B35A35">
        <w:rPr>
          <w:lang w:val="it-IT"/>
        </w:rPr>
        <w:t>pp. 5</w:t>
      </w:r>
      <w:r w:rsidR="0037592E" w:rsidRPr="00B35A35">
        <w:rPr>
          <w:lang w:val="it-IT"/>
        </w:rPr>
        <w:t>-</w:t>
      </w:r>
      <w:r w:rsidR="002541B6" w:rsidRPr="00B35A35">
        <w:rPr>
          <w:lang w:val="it-IT"/>
        </w:rPr>
        <w:t>8</w:t>
      </w:r>
      <w:r w:rsidR="00EB0A25" w:rsidRPr="00B35A35">
        <w:rPr>
          <w:lang w:val="it-IT"/>
        </w:rPr>
        <w:t>)</w:t>
      </w:r>
    </w:p>
    <w:p w14:paraId="31360593" w14:textId="77777777" w:rsidR="002B06D3" w:rsidRPr="00B35A35" w:rsidRDefault="002B06D3" w:rsidP="00B35A35">
      <w:pPr>
        <w:pStyle w:val="BWCBodyText"/>
        <w:rPr>
          <w:lang w:val="it-IT"/>
        </w:rPr>
      </w:pPr>
    </w:p>
    <w:p w14:paraId="00809B78" w14:textId="77777777" w:rsidR="002B06D3" w:rsidRPr="00B35A35" w:rsidRDefault="002B06D3" w:rsidP="00B35A35">
      <w:pPr>
        <w:pStyle w:val="BWCBodyText"/>
        <w:rPr>
          <w:lang w:val="it-IT"/>
        </w:rPr>
      </w:pPr>
    </w:p>
    <w:p w14:paraId="60D8ED82" w14:textId="5B5B670B" w:rsidR="00B64F05" w:rsidRPr="00B35A35" w:rsidRDefault="00345050" w:rsidP="00F31604">
      <w:pPr>
        <w:autoSpaceDE w:val="0"/>
        <w:autoSpaceDN w:val="0"/>
        <w:adjustRightInd w:val="0"/>
        <w:spacing w:line="240" w:lineRule="auto"/>
        <w:ind w:hanging="567"/>
        <w:rPr>
          <w:lang w:val="it-IT"/>
        </w:rPr>
      </w:pPr>
      <w:r w:rsidRPr="00B35A35">
        <w:rPr>
          <w:sz w:val="16"/>
          <w:szCs w:val="16"/>
          <w:lang w:val="it-IT"/>
        </w:rPr>
        <w:t>33</w:t>
      </w:r>
      <w:r w:rsidR="00F07BC4" w:rsidRPr="00B35A35">
        <w:rPr>
          <w:sz w:val="16"/>
          <w:szCs w:val="16"/>
          <w:lang w:val="it-IT"/>
        </w:rPr>
        <w:t>.1</w:t>
      </w:r>
      <w:r w:rsidR="00F07BC4" w:rsidRPr="00B35A35">
        <w:rPr>
          <w:sz w:val="16"/>
          <w:szCs w:val="16"/>
          <w:lang w:val="it-IT"/>
        </w:rPr>
        <w:tab/>
      </w:r>
      <w:r w:rsidR="00F07BC4" w:rsidRPr="00B35A35">
        <w:rPr>
          <w:lang w:val="it-IT"/>
        </w:rPr>
        <w:tab/>
      </w:r>
      <w:r w:rsidR="00BC5EDA" w:rsidRPr="00B35A35">
        <w:rPr>
          <w:rFonts w:ascii="Times New Roman" w:hAnsi="Times New Roman" w:cs="Times New Roman"/>
          <w:color w:val="000000"/>
          <w:lang w:val="it-IT"/>
        </w:rPr>
        <w:t>In ogni Paese, sulle robuste e consolidate fondamenta delle Assemblee Locali saranno gradualmente e fermamente erette le Assemblee Spirituali Nazionali. Su queste colonne verrà costruito il possente edificio della Casa Universale di Giustizia che ergerà la sua nobile struttura sul mondo dell</w:t>
      </w:r>
      <w:r w:rsidR="002B51C8" w:rsidRPr="00B35A35">
        <w:rPr>
          <w:rFonts w:ascii="Times New Roman" w:hAnsi="Times New Roman" w:cs="Times New Roman"/>
          <w:color w:val="000000"/>
          <w:lang w:val="it-IT"/>
        </w:rPr>
        <w:t>’</w:t>
      </w:r>
      <w:r w:rsidR="00BC5EDA" w:rsidRPr="00B35A35">
        <w:rPr>
          <w:rFonts w:ascii="Times New Roman" w:hAnsi="Times New Roman" w:cs="Times New Roman"/>
          <w:color w:val="000000"/>
          <w:lang w:val="it-IT"/>
        </w:rPr>
        <w:t>esistenza. Così l</w:t>
      </w:r>
      <w:r w:rsidR="002B51C8" w:rsidRPr="00B35A35">
        <w:rPr>
          <w:rFonts w:ascii="Times New Roman" w:hAnsi="Times New Roman" w:cs="Times New Roman"/>
          <w:color w:val="000000"/>
          <w:lang w:val="it-IT"/>
        </w:rPr>
        <w:t>’</w:t>
      </w:r>
      <w:r w:rsidR="00BC5EDA" w:rsidRPr="00B35A35">
        <w:rPr>
          <w:rFonts w:ascii="Times New Roman" w:hAnsi="Times New Roman" w:cs="Times New Roman"/>
          <w:color w:val="000000"/>
          <w:lang w:val="it-IT"/>
        </w:rPr>
        <w:t>unità dei seguaci di Bahá</w:t>
      </w:r>
      <w:r w:rsidR="002B51C8" w:rsidRPr="00B35A35">
        <w:rPr>
          <w:rFonts w:ascii="Times New Roman" w:hAnsi="Times New Roman" w:cs="Times New Roman"/>
          <w:color w:val="000000"/>
          <w:lang w:val="it-IT"/>
        </w:rPr>
        <w:t>’</w:t>
      </w:r>
      <w:r w:rsidR="00BC5EDA" w:rsidRPr="00B35A35">
        <w:rPr>
          <w:rFonts w:ascii="Times New Roman" w:hAnsi="Times New Roman" w:cs="Times New Roman"/>
          <w:color w:val="000000"/>
          <w:lang w:val="it-IT"/>
        </w:rPr>
        <w:t>u</w:t>
      </w:r>
      <w:r w:rsidR="002B51C8" w:rsidRPr="00B35A35">
        <w:rPr>
          <w:rFonts w:ascii="Times New Roman" w:hAnsi="Times New Roman" w:cs="Times New Roman"/>
          <w:color w:val="000000"/>
          <w:lang w:val="it-IT"/>
        </w:rPr>
        <w:t>’</w:t>
      </w:r>
      <w:r w:rsidR="00BC5EDA" w:rsidRPr="00B35A35">
        <w:rPr>
          <w:rFonts w:ascii="Times New Roman" w:hAnsi="Times New Roman" w:cs="Times New Roman"/>
          <w:color w:val="000000"/>
          <w:lang w:val="it-IT"/>
        </w:rPr>
        <w:t>lláh sarà realizzata e compiuta da un capo all</w:t>
      </w:r>
      <w:r w:rsidR="002B51C8" w:rsidRPr="00B35A35">
        <w:rPr>
          <w:rFonts w:ascii="Times New Roman" w:hAnsi="Times New Roman" w:cs="Times New Roman"/>
          <w:color w:val="000000"/>
          <w:lang w:val="it-IT"/>
        </w:rPr>
        <w:t>’</w:t>
      </w:r>
      <w:r w:rsidR="00BC5EDA" w:rsidRPr="00B35A35">
        <w:rPr>
          <w:rFonts w:ascii="Times New Roman" w:hAnsi="Times New Roman" w:cs="Times New Roman"/>
          <w:color w:val="000000"/>
          <w:lang w:val="it-IT"/>
        </w:rPr>
        <w:t>altro del mondo, le ordinanze esplicite del Suo Libro Più Santo saranno promulgate, applicate ed eseguite nel modo più adatto nel mondo della creazione</w:t>
      </w:r>
      <w:r w:rsidR="00EE32BB" w:rsidRPr="00B35A35">
        <w:rPr>
          <w:rFonts w:ascii="Times New Roman" w:hAnsi="Times New Roman" w:cs="Times New Roman"/>
          <w:color w:val="000000"/>
          <w:lang w:val="it-IT"/>
        </w:rPr>
        <w:t xml:space="preserve"> </w:t>
      </w:r>
      <w:r w:rsidR="00BC5EDA" w:rsidRPr="00B35A35">
        <w:rPr>
          <w:rFonts w:ascii="Times New Roman" w:hAnsi="Times New Roman" w:cs="Times New Roman"/>
          <w:color w:val="000000"/>
          <w:lang w:val="it-IT"/>
        </w:rPr>
        <w:t>e le acque vive della vita eterna sgorgheranno dalla fonte dell</w:t>
      </w:r>
      <w:r w:rsidR="002B51C8" w:rsidRPr="00B35A35">
        <w:rPr>
          <w:rFonts w:ascii="Times New Roman" w:hAnsi="Times New Roman" w:cs="Times New Roman"/>
          <w:color w:val="000000"/>
          <w:lang w:val="it-IT"/>
        </w:rPr>
        <w:t>’</w:t>
      </w:r>
      <w:r w:rsidR="00BC5EDA" w:rsidRPr="00B35A35">
        <w:rPr>
          <w:rFonts w:ascii="Times New Roman" w:hAnsi="Times New Roman" w:cs="Times New Roman"/>
          <w:color w:val="000000"/>
          <w:lang w:val="it-IT"/>
        </w:rPr>
        <w:t>Ordine Mondiale di Dio sulle bellicose nazioni e sui popoli della terra a cancellare i mali e le iniquità del reame della polvere e a risanare le inveterate malattie e infermità dell</w:t>
      </w:r>
      <w:r w:rsidR="002B51C8" w:rsidRPr="00B35A35">
        <w:rPr>
          <w:rFonts w:ascii="Times New Roman" w:hAnsi="Times New Roman" w:cs="Times New Roman"/>
          <w:color w:val="000000"/>
          <w:lang w:val="it-IT"/>
        </w:rPr>
        <w:t>’</w:t>
      </w:r>
      <w:r w:rsidR="00BC5EDA" w:rsidRPr="00B35A35">
        <w:rPr>
          <w:rFonts w:ascii="Times New Roman" w:hAnsi="Times New Roman" w:cs="Times New Roman"/>
          <w:color w:val="000000"/>
          <w:lang w:val="it-IT"/>
        </w:rPr>
        <w:t xml:space="preserve">uomo. </w:t>
      </w:r>
    </w:p>
    <w:p w14:paraId="7D1C86CA" w14:textId="77777777" w:rsidR="00B64F05" w:rsidRPr="00B35A35" w:rsidRDefault="00B64F05" w:rsidP="00B35A35">
      <w:pPr>
        <w:pStyle w:val="BWCBodyText"/>
        <w:rPr>
          <w:lang w:val="it-IT"/>
        </w:rPr>
      </w:pPr>
    </w:p>
    <w:p w14:paraId="4A6BF4A2" w14:textId="5C8CEEA8" w:rsidR="0039069E" w:rsidRPr="00B35A35" w:rsidRDefault="00345050" w:rsidP="00B35A35">
      <w:pPr>
        <w:pStyle w:val="BWCBodyText"/>
        <w:ind w:hanging="567"/>
        <w:rPr>
          <w:lang w:val="it-IT"/>
        </w:rPr>
      </w:pPr>
      <w:r w:rsidRPr="00B35A35">
        <w:rPr>
          <w:sz w:val="16"/>
          <w:szCs w:val="16"/>
          <w:lang w:val="it-IT"/>
        </w:rPr>
        <w:t>33</w:t>
      </w:r>
      <w:r w:rsidR="00F07BC4" w:rsidRPr="00B35A35">
        <w:rPr>
          <w:sz w:val="16"/>
          <w:szCs w:val="16"/>
          <w:lang w:val="it-IT"/>
        </w:rPr>
        <w:t>.</w:t>
      </w:r>
      <w:r w:rsidRPr="00B35A35">
        <w:rPr>
          <w:sz w:val="16"/>
          <w:szCs w:val="16"/>
          <w:lang w:val="it-IT"/>
        </w:rPr>
        <w:t>2</w:t>
      </w:r>
      <w:r w:rsidR="00F07BC4" w:rsidRPr="00B35A35">
        <w:rPr>
          <w:sz w:val="16"/>
          <w:szCs w:val="16"/>
          <w:lang w:val="it-IT"/>
        </w:rPr>
        <w:tab/>
      </w:r>
      <w:r w:rsidR="00F07BC4" w:rsidRPr="00B35A35">
        <w:rPr>
          <w:lang w:val="it-IT"/>
        </w:rPr>
        <w:tab/>
      </w:r>
      <w:r w:rsidR="003F4221" w:rsidRPr="00B35A35">
        <w:rPr>
          <w:lang w:val="it-IT"/>
        </w:rPr>
        <w:t>In questi giorni le cose considerate le più imperative di tutte, dalle quali dipenderà lo sviluppo della Causa di Dio, il miglioramento della sua posizione e del suo prestigio e la promulgazione delle leggi della Sua Fede, sono due soli compiti epocali: in primo luogo, accelerare i preparativi per la formazione della Suprema Casa di Giustizia divinamente ordinata, in secondo luogo, completare la costruzione del Tempio negli Stati Uniti...</w:t>
      </w:r>
    </w:p>
    <w:p w14:paraId="2A94D16E" w14:textId="77777777" w:rsidR="0039069E" w:rsidRPr="00B35A35" w:rsidRDefault="0039069E" w:rsidP="00B35A35">
      <w:pPr>
        <w:pStyle w:val="BWCBodyText"/>
        <w:rPr>
          <w:lang w:val="it-IT"/>
        </w:rPr>
      </w:pPr>
    </w:p>
    <w:p w14:paraId="2A3335FD" w14:textId="342A8A09" w:rsidR="003C2F10" w:rsidRPr="00B35A35" w:rsidRDefault="00345050" w:rsidP="00B35A35">
      <w:pPr>
        <w:pStyle w:val="BWCBodyText"/>
        <w:ind w:hanging="567"/>
        <w:rPr>
          <w:lang w:val="it-IT"/>
        </w:rPr>
      </w:pPr>
      <w:r w:rsidRPr="00B35A35">
        <w:rPr>
          <w:sz w:val="16"/>
          <w:szCs w:val="16"/>
          <w:lang w:val="it-IT"/>
        </w:rPr>
        <w:t>33</w:t>
      </w:r>
      <w:r w:rsidR="00F07BC4" w:rsidRPr="00B35A35">
        <w:rPr>
          <w:sz w:val="16"/>
          <w:szCs w:val="16"/>
          <w:lang w:val="it-IT"/>
        </w:rPr>
        <w:t>.</w:t>
      </w:r>
      <w:r w:rsidRPr="00B35A35">
        <w:rPr>
          <w:sz w:val="16"/>
          <w:szCs w:val="16"/>
          <w:lang w:val="it-IT"/>
        </w:rPr>
        <w:t>3</w:t>
      </w:r>
      <w:r w:rsidR="00F07BC4" w:rsidRPr="00B35A35">
        <w:rPr>
          <w:sz w:val="16"/>
          <w:szCs w:val="16"/>
          <w:lang w:val="it-IT"/>
        </w:rPr>
        <w:tab/>
      </w:r>
      <w:r w:rsidR="00F07BC4" w:rsidRPr="00B35A35">
        <w:rPr>
          <w:lang w:val="it-IT"/>
        </w:rPr>
        <w:tab/>
      </w:r>
      <w:r w:rsidR="0040498A" w:rsidRPr="00B35A35">
        <w:rPr>
          <w:rFonts w:ascii="Times New Roman" w:hAnsi="Times New Roman" w:cs="Times New Roman"/>
          <w:color w:val="000000"/>
          <w:lang w:val="it-IT"/>
        </w:rPr>
        <w:t>…Così, dopo la formazione dell</w:t>
      </w:r>
      <w:r w:rsidR="002B51C8" w:rsidRPr="00B35A35">
        <w:rPr>
          <w:rFonts w:ascii="Times New Roman" w:hAnsi="Times New Roman" w:cs="Times New Roman"/>
          <w:color w:val="000000"/>
          <w:lang w:val="it-IT"/>
        </w:rPr>
        <w:t>’</w:t>
      </w:r>
      <w:r w:rsidR="0040498A" w:rsidRPr="00B35A35">
        <w:rPr>
          <w:rFonts w:ascii="Times New Roman" w:hAnsi="Times New Roman" w:cs="Times New Roman"/>
          <w:color w:val="000000"/>
          <w:lang w:val="it-IT"/>
        </w:rPr>
        <w:t>Assemblea Spirituale Nazionale dei bahá</w:t>
      </w:r>
      <w:r w:rsidR="002B51C8" w:rsidRPr="00B35A35">
        <w:rPr>
          <w:rFonts w:ascii="Times New Roman" w:hAnsi="Times New Roman" w:cs="Times New Roman"/>
          <w:color w:val="000000"/>
          <w:lang w:val="it-IT"/>
        </w:rPr>
        <w:t>’</w:t>
      </w:r>
      <w:r w:rsidR="0040498A" w:rsidRPr="00B35A35">
        <w:rPr>
          <w:rFonts w:ascii="Times New Roman" w:hAnsi="Times New Roman" w:cs="Times New Roman"/>
          <w:color w:val="000000"/>
          <w:lang w:val="it-IT"/>
        </w:rPr>
        <w:t>í della sacra terra dell</w:t>
      </w:r>
      <w:r w:rsidR="002B51C8" w:rsidRPr="00B35A35">
        <w:rPr>
          <w:rFonts w:ascii="Times New Roman" w:hAnsi="Times New Roman" w:cs="Times New Roman"/>
          <w:color w:val="000000"/>
          <w:lang w:val="it-IT"/>
        </w:rPr>
        <w:t>’</w:t>
      </w:r>
      <w:r w:rsidR="0040498A" w:rsidRPr="00B35A35">
        <w:rPr>
          <w:rFonts w:ascii="Times New Roman" w:hAnsi="Times New Roman" w:cs="Times New Roman"/>
          <w:color w:val="000000"/>
          <w:lang w:val="it-IT"/>
        </w:rPr>
        <w:t>Iran, che, nelle Ultima Volontà e nel Testamento, è indicata come “Casa secondaria di Giustizia”, direttive generali sull</w:t>
      </w:r>
      <w:r w:rsidR="002B51C8" w:rsidRPr="00B35A35">
        <w:rPr>
          <w:rFonts w:ascii="Times New Roman" w:hAnsi="Times New Roman" w:cs="Times New Roman"/>
          <w:color w:val="000000"/>
          <w:lang w:val="it-IT"/>
        </w:rPr>
        <w:t>’</w:t>
      </w:r>
      <w:r w:rsidR="0040498A" w:rsidRPr="00B35A35">
        <w:rPr>
          <w:rFonts w:ascii="Times New Roman" w:hAnsi="Times New Roman" w:cs="Times New Roman"/>
          <w:color w:val="000000"/>
          <w:lang w:val="it-IT"/>
        </w:rPr>
        <w:t>elezione internazionale bahá</w:t>
      </w:r>
      <w:r w:rsidR="002B51C8" w:rsidRPr="00B35A35">
        <w:rPr>
          <w:rFonts w:ascii="Times New Roman" w:hAnsi="Times New Roman" w:cs="Times New Roman"/>
          <w:color w:val="000000"/>
          <w:lang w:val="it-IT"/>
        </w:rPr>
        <w:t>’</w:t>
      </w:r>
      <w:r w:rsidR="0040498A" w:rsidRPr="00B35A35">
        <w:rPr>
          <w:rFonts w:ascii="Times New Roman" w:hAnsi="Times New Roman" w:cs="Times New Roman"/>
          <w:color w:val="000000"/>
          <w:lang w:val="it-IT"/>
        </w:rPr>
        <w:t>í, che porterà alla formazione della Casa Universale di Giustizia, secondo i principi e gli insegnamenti contenuti nelle Sue Tavole e nelle Sue Ultime Volontà e Testamento, saranno inviati direttamente da questa terra a tutti i centri bahá</w:t>
      </w:r>
      <w:r w:rsidR="002B51C8" w:rsidRPr="00B35A35">
        <w:rPr>
          <w:rFonts w:ascii="Times New Roman" w:hAnsi="Times New Roman" w:cs="Times New Roman"/>
          <w:color w:val="000000"/>
          <w:lang w:val="it-IT"/>
        </w:rPr>
        <w:t>’</w:t>
      </w:r>
      <w:r w:rsidR="0040498A" w:rsidRPr="00B35A35">
        <w:rPr>
          <w:rFonts w:ascii="Times New Roman" w:hAnsi="Times New Roman" w:cs="Times New Roman"/>
          <w:color w:val="000000"/>
          <w:lang w:val="it-IT"/>
        </w:rPr>
        <w:t xml:space="preserve">í, in tutti i </w:t>
      </w:r>
      <w:r w:rsidR="002541B6" w:rsidRPr="00B35A35">
        <w:rPr>
          <w:rFonts w:ascii="Times New Roman" w:hAnsi="Times New Roman" w:cs="Times New Roman"/>
          <w:color w:val="000000"/>
          <w:lang w:val="it-IT"/>
        </w:rPr>
        <w:t>Paesi</w:t>
      </w:r>
      <w:r w:rsidR="0040498A" w:rsidRPr="00B35A35">
        <w:rPr>
          <w:rFonts w:ascii="Times New Roman" w:hAnsi="Times New Roman" w:cs="Times New Roman"/>
          <w:color w:val="000000"/>
          <w:lang w:val="it-IT"/>
        </w:rPr>
        <w:t xml:space="preserve"> e territori dell</w:t>
      </w:r>
      <w:r w:rsidR="002B51C8" w:rsidRPr="00B35A35">
        <w:rPr>
          <w:rFonts w:ascii="Times New Roman" w:hAnsi="Times New Roman" w:cs="Times New Roman"/>
          <w:color w:val="000000"/>
          <w:lang w:val="it-IT"/>
        </w:rPr>
        <w:t>’</w:t>
      </w:r>
      <w:r w:rsidR="0040498A" w:rsidRPr="00B35A35">
        <w:rPr>
          <w:rFonts w:ascii="Times New Roman" w:hAnsi="Times New Roman" w:cs="Times New Roman"/>
          <w:color w:val="000000"/>
          <w:lang w:val="it-IT"/>
        </w:rPr>
        <w:t>Oriente e dell</w:t>
      </w:r>
      <w:r w:rsidR="002B51C8" w:rsidRPr="00B35A35">
        <w:rPr>
          <w:rFonts w:ascii="Times New Roman" w:hAnsi="Times New Roman" w:cs="Times New Roman"/>
          <w:color w:val="000000"/>
          <w:lang w:val="it-IT"/>
        </w:rPr>
        <w:t>’</w:t>
      </w:r>
      <w:r w:rsidR="0040498A" w:rsidRPr="00B35A35">
        <w:rPr>
          <w:rFonts w:ascii="Times New Roman" w:hAnsi="Times New Roman" w:cs="Times New Roman"/>
          <w:color w:val="000000"/>
          <w:lang w:val="it-IT"/>
        </w:rPr>
        <w:t>Occidente del mondo bahá</w:t>
      </w:r>
      <w:r w:rsidR="002B51C8" w:rsidRPr="00B35A35">
        <w:rPr>
          <w:rFonts w:ascii="Times New Roman" w:hAnsi="Times New Roman" w:cs="Times New Roman"/>
          <w:color w:val="000000"/>
          <w:lang w:val="it-IT"/>
        </w:rPr>
        <w:t>’</w:t>
      </w:r>
      <w:r w:rsidR="0040498A" w:rsidRPr="00B35A35">
        <w:rPr>
          <w:rFonts w:ascii="Times New Roman" w:hAnsi="Times New Roman" w:cs="Times New Roman"/>
          <w:color w:val="000000"/>
          <w:lang w:val="it-IT"/>
        </w:rPr>
        <w:t>í.</w:t>
      </w:r>
      <w:r w:rsidR="00987928">
        <w:rPr>
          <w:rFonts w:ascii="Times New Roman" w:hAnsi="Times New Roman" w:cs="Times New Roman"/>
          <w:color w:val="000000"/>
          <w:lang w:val="it-IT"/>
        </w:rPr>
        <w:t xml:space="preserve"> </w:t>
      </w:r>
      <w:r w:rsidR="0040498A" w:rsidRPr="00B35A35">
        <w:rPr>
          <w:rFonts w:ascii="Times New Roman" w:hAnsi="Times New Roman" w:cs="Times New Roman"/>
          <w:color w:val="000000"/>
          <w:lang w:val="it-IT"/>
        </w:rPr>
        <w:t>Allora si realizzeranno le speranze del popolo di Bahá e ciò che il nostro Maestro ci ha comandato e ingiunto nei Suoi Scritti e nelle Sue Ultime Volontà e Testamento si realizzerà.</w:t>
      </w:r>
      <w:r w:rsidR="003F4221" w:rsidRPr="00B35A35">
        <w:rPr>
          <w:rFonts w:ascii="Times New Roman" w:hAnsi="Times New Roman" w:cs="Times New Roman"/>
          <w:color w:val="000000"/>
          <w:lang w:val="it-IT"/>
        </w:rPr>
        <w:t xml:space="preserve"> </w:t>
      </w:r>
      <w:bookmarkStart w:id="3" w:name="_Hlk65993877"/>
      <w:r w:rsidR="003F4221" w:rsidRPr="00B35A35">
        <w:rPr>
          <w:rFonts w:ascii="Times New Roman" w:hAnsi="Times New Roman" w:cs="Times New Roman"/>
          <w:color w:val="000000"/>
          <w:lang w:val="it-IT"/>
        </w:rPr>
        <w:t xml:space="preserve">Allora il </w:t>
      </w:r>
      <w:r w:rsidR="002541B6" w:rsidRPr="00B35A35">
        <w:rPr>
          <w:rFonts w:ascii="Times New Roman" w:hAnsi="Times New Roman" w:cs="Times New Roman"/>
          <w:color w:val="000000"/>
          <w:lang w:val="it-IT"/>
        </w:rPr>
        <w:t>Trono</w:t>
      </w:r>
      <w:r w:rsidR="003F4221" w:rsidRPr="00B35A35">
        <w:rPr>
          <w:rFonts w:ascii="Times New Roman" w:hAnsi="Times New Roman" w:cs="Times New Roman"/>
          <w:color w:val="000000"/>
          <w:lang w:val="it-IT"/>
        </w:rPr>
        <w:t xml:space="preserve"> della sovranità di Bahá</w:t>
      </w:r>
      <w:r w:rsidR="002B51C8" w:rsidRPr="00B35A35">
        <w:rPr>
          <w:rFonts w:ascii="Times New Roman" w:hAnsi="Times New Roman" w:cs="Times New Roman"/>
          <w:color w:val="000000"/>
          <w:lang w:val="it-IT"/>
        </w:rPr>
        <w:t>’</w:t>
      </w:r>
      <w:r w:rsidR="003F4221" w:rsidRPr="00B35A35">
        <w:rPr>
          <w:rFonts w:ascii="Times New Roman" w:hAnsi="Times New Roman" w:cs="Times New Roman"/>
          <w:color w:val="000000"/>
          <w:lang w:val="it-IT"/>
        </w:rPr>
        <w:t>u</w:t>
      </w:r>
      <w:r w:rsidR="002B51C8" w:rsidRPr="00B35A35">
        <w:rPr>
          <w:rFonts w:ascii="Times New Roman" w:hAnsi="Times New Roman" w:cs="Times New Roman"/>
          <w:color w:val="000000"/>
          <w:lang w:val="it-IT"/>
        </w:rPr>
        <w:t>’</w:t>
      </w:r>
      <w:r w:rsidR="003F4221" w:rsidRPr="00B35A35">
        <w:rPr>
          <w:rFonts w:ascii="Times New Roman" w:hAnsi="Times New Roman" w:cs="Times New Roman"/>
          <w:color w:val="000000"/>
          <w:lang w:val="it-IT"/>
        </w:rPr>
        <w:t>lláh sarà fondato nella terra promessa e i criteri della giustizia saranno stabiliti in cielo. Allora sarà spiegata la bandiera dell</w:t>
      </w:r>
      <w:r w:rsidR="002B51C8" w:rsidRPr="00B35A35">
        <w:rPr>
          <w:rFonts w:ascii="Times New Roman" w:hAnsi="Times New Roman" w:cs="Times New Roman"/>
          <w:color w:val="000000"/>
          <w:lang w:val="it-IT"/>
        </w:rPr>
        <w:t>’</w:t>
      </w:r>
      <w:r w:rsidR="003F4221" w:rsidRPr="00B35A35">
        <w:rPr>
          <w:rFonts w:ascii="Times New Roman" w:hAnsi="Times New Roman" w:cs="Times New Roman"/>
          <w:color w:val="000000"/>
          <w:lang w:val="it-IT"/>
        </w:rPr>
        <w:t xml:space="preserve">indipendenza della Fede e svelata la Sua Più Grande Legge e da questo niveo luogo sgorgheranno fiumi di leggi e prescrizioni con trionfante potere e soggiogante maestà tali quali le età passate non hanno mai conosciuto. Allora apparirà la verità di ciò che era stato rivelato dalla </w:t>
      </w:r>
      <w:r w:rsidR="002541B6" w:rsidRPr="00B35A35">
        <w:rPr>
          <w:rFonts w:ascii="Times New Roman" w:hAnsi="Times New Roman" w:cs="Times New Roman"/>
          <w:color w:val="000000"/>
          <w:lang w:val="it-IT"/>
        </w:rPr>
        <w:t>Lingua</w:t>
      </w:r>
      <w:r w:rsidR="003F4221" w:rsidRPr="00B35A35">
        <w:rPr>
          <w:rFonts w:ascii="Times New Roman" w:hAnsi="Times New Roman" w:cs="Times New Roman"/>
          <w:color w:val="000000"/>
          <w:lang w:val="it-IT"/>
        </w:rPr>
        <w:t xml:space="preserve"> della Magnificenza: «Chiama Sion, o Carmelo, e annunzia la lieta novella: Colui Che era celato agli occhi mortali è venuto! La Sua sovranità che tutto conquista è manifesta; il Suo splendore che tutto pervade è rivelato... O Carmelo... Beato colui che gravita intorno a te, che proclama la rivelazione della tua gloria e narra di quello che la generosità del Signore tuo Dio ti ha elargito... Ben presto Dio farà navigare la Sua Arca su te e paleserà la gente di Bahá di cui si fa cenno nel Libro dei Nomi».</w:t>
      </w:r>
      <w:bookmarkEnd w:id="3"/>
      <w:r w:rsidR="0020568A" w:rsidRPr="00B35A35">
        <w:rPr>
          <w:rFonts w:ascii="Times New Roman" w:hAnsi="Times New Roman" w:cs="Times New Roman"/>
          <w:color w:val="000000"/>
          <w:lang w:val="it-IT"/>
        </w:rPr>
        <w:t xml:space="preserve"> O amati di Dio!</w:t>
      </w:r>
      <w:r w:rsidR="00987928">
        <w:rPr>
          <w:rFonts w:ascii="Times New Roman" w:hAnsi="Times New Roman" w:cs="Times New Roman"/>
          <w:color w:val="000000"/>
          <w:lang w:val="it-IT"/>
        </w:rPr>
        <w:t xml:space="preserve"> </w:t>
      </w:r>
      <w:r w:rsidR="0020568A" w:rsidRPr="00B35A35">
        <w:rPr>
          <w:rFonts w:ascii="Times New Roman" w:hAnsi="Times New Roman" w:cs="Times New Roman"/>
          <w:color w:val="000000"/>
          <w:lang w:val="it-IT"/>
        </w:rPr>
        <w:t>La nomina delle Mani della Causa di Dio, l</w:t>
      </w:r>
      <w:r w:rsidR="002B51C8" w:rsidRPr="00B35A35">
        <w:rPr>
          <w:rFonts w:ascii="Times New Roman" w:hAnsi="Times New Roman" w:cs="Times New Roman"/>
          <w:color w:val="000000"/>
          <w:lang w:val="it-IT"/>
        </w:rPr>
        <w:t>’</w:t>
      </w:r>
      <w:r w:rsidR="0020568A" w:rsidRPr="00B35A35">
        <w:rPr>
          <w:rFonts w:ascii="Times New Roman" w:hAnsi="Times New Roman" w:cs="Times New Roman"/>
          <w:color w:val="000000"/>
          <w:lang w:val="it-IT"/>
        </w:rPr>
        <w:t>applicazione delle sacre leggi della Sua Fede, l</w:t>
      </w:r>
      <w:r w:rsidR="002B51C8" w:rsidRPr="00B35A35">
        <w:rPr>
          <w:rFonts w:ascii="Times New Roman" w:hAnsi="Times New Roman" w:cs="Times New Roman"/>
          <w:color w:val="000000"/>
          <w:lang w:val="it-IT"/>
        </w:rPr>
        <w:t>’</w:t>
      </w:r>
      <w:r w:rsidR="0020568A" w:rsidRPr="00B35A35">
        <w:rPr>
          <w:rFonts w:ascii="Times New Roman" w:hAnsi="Times New Roman" w:cs="Times New Roman"/>
          <w:color w:val="000000"/>
          <w:lang w:val="it-IT"/>
        </w:rPr>
        <w:t>emanazione di leggi derivanti dal testo esplicito del Suo Libro, la convocazione della Convenzione internazionale dei seguaci della Causa di Bahá</w:t>
      </w:r>
      <w:r w:rsidR="002B51C8" w:rsidRPr="00B35A35">
        <w:rPr>
          <w:rFonts w:ascii="Times New Roman" w:hAnsi="Times New Roman" w:cs="Times New Roman"/>
          <w:color w:val="000000"/>
          <w:lang w:val="it-IT"/>
        </w:rPr>
        <w:t>’</w:t>
      </w:r>
      <w:r w:rsidR="0020568A" w:rsidRPr="00B35A35">
        <w:rPr>
          <w:rFonts w:ascii="Times New Roman" w:hAnsi="Times New Roman" w:cs="Times New Roman"/>
          <w:color w:val="000000"/>
          <w:lang w:val="it-IT"/>
        </w:rPr>
        <w:t>u</w:t>
      </w:r>
      <w:r w:rsidR="002B51C8" w:rsidRPr="00B35A35">
        <w:rPr>
          <w:rFonts w:ascii="Times New Roman" w:hAnsi="Times New Roman" w:cs="Times New Roman"/>
          <w:color w:val="000000"/>
          <w:lang w:val="it-IT"/>
        </w:rPr>
        <w:t>’</w:t>
      </w:r>
      <w:r w:rsidR="0020568A" w:rsidRPr="00B35A35">
        <w:rPr>
          <w:rFonts w:ascii="Times New Roman" w:hAnsi="Times New Roman" w:cs="Times New Roman"/>
          <w:color w:val="000000"/>
          <w:lang w:val="it-IT"/>
        </w:rPr>
        <w:t>lláh e la formazione di legami tra la comunità bahá</w:t>
      </w:r>
      <w:r w:rsidR="002B51C8" w:rsidRPr="00B35A35">
        <w:rPr>
          <w:rFonts w:ascii="Times New Roman" w:hAnsi="Times New Roman" w:cs="Times New Roman"/>
          <w:color w:val="000000"/>
          <w:lang w:val="it-IT"/>
        </w:rPr>
        <w:t>’</w:t>
      </w:r>
      <w:r w:rsidR="0020568A" w:rsidRPr="00B35A35">
        <w:rPr>
          <w:rFonts w:ascii="Times New Roman" w:hAnsi="Times New Roman" w:cs="Times New Roman"/>
          <w:color w:val="000000"/>
          <w:lang w:val="it-IT"/>
        </w:rPr>
        <w:t>í e le agenzie scientifiche, letterarie, religiose e sociali dipendono tutti dalla formazione e all</w:t>
      </w:r>
      <w:r w:rsidR="002B51C8" w:rsidRPr="00B35A35">
        <w:rPr>
          <w:rFonts w:ascii="Times New Roman" w:hAnsi="Times New Roman" w:cs="Times New Roman"/>
          <w:color w:val="000000"/>
          <w:lang w:val="it-IT"/>
        </w:rPr>
        <w:t>’</w:t>
      </w:r>
      <w:r w:rsidR="0020568A" w:rsidRPr="00B35A35">
        <w:rPr>
          <w:rFonts w:ascii="Times New Roman" w:hAnsi="Times New Roman" w:cs="Times New Roman"/>
          <w:color w:val="000000"/>
          <w:lang w:val="it-IT"/>
        </w:rPr>
        <w:t>insediamento della Casa Universale di Giustizia in Terra Santa in prossimità di quei nobili, splendenti ed eccelsi precinti e ad essa sono condizionati. Perché questa Istituzione Suprema è fonte delle azioni e delle imprese di tutti i bahá</w:t>
      </w:r>
      <w:r w:rsidR="002B51C8" w:rsidRPr="00B35A35">
        <w:rPr>
          <w:rFonts w:ascii="Times New Roman" w:hAnsi="Times New Roman" w:cs="Times New Roman"/>
          <w:color w:val="000000"/>
          <w:lang w:val="it-IT"/>
        </w:rPr>
        <w:t>’</w:t>
      </w:r>
      <w:r w:rsidR="0020568A" w:rsidRPr="00B35A35">
        <w:rPr>
          <w:rFonts w:ascii="Times New Roman" w:hAnsi="Times New Roman" w:cs="Times New Roman"/>
          <w:color w:val="000000"/>
          <w:lang w:val="it-IT"/>
        </w:rPr>
        <w:t>í, nonché sorgente di aiuto e assistenza per questo debole servitore.</w:t>
      </w:r>
      <w:r w:rsidR="00987928">
        <w:rPr>
          <w:rFonts w:ascii="Times New Roman" w:hAnsi="Times New Roman" w:cs="Times New Roman"/>
          <w:color w:val="000000"/>
          <w:lang w:val="it-IT"/>
        </w:rPr>
        <w:t xml:space="preserve"> </w:t>
      </w:r>
      <w:r w:rsidR="0020568A" w:rsidRPr="00B35A35">
        <w:rPr>
          <w:rFonts w:ascii="Times New Roman" w:hAnsi="Times New Roman" w:cs="Times New Roman"/>
          <w:color w:val="000000"/>
          <w:lang w:val="it-IT"/>
        </w:rPr>
        <w:t>Attraverso questo organismo si realizzeranno le speranze del po</w:t>
      </w:r>
      <w:r w:rsidR="0020568A" w:rsidRPr="00B35A35">
        <w:rPr>
          <w:rFonts w:ascii="Times New Roman" w:hAnsi="Times New Roman" w:cs="Times New Roman"/>
          <w:color w:val="000000"/>
          <w:lang w:val="it-IT"/>
        </w:rPr>
        <w:lastRenderedPageBreak/>
        <w:t>polo di Bahá.</w:t>
      </w:r>
      <w:r w:rsidR="003F4221" w:rsidRPr="00B35A35">
        <w:rPr>
          <w:rFonts w:ascii="Times New Roman" w:hAnsi="Times New Roman" w:cs="Times New Roman"/>
          <w:color w:val="000000"/>
          <w:lang w:val="it-IT"/>
        </w:rPr>
        <w:t xml:space="preserve"> </w:t>
      </w:r>
      <w:bookmarkStart w:id="4" w:name="_Hlk65993957"/>
      <w:r w:rsidR="003F4221" w:rsidRPr="00B35A35">
        <w:rPr>
          <w:rFonts w:ascii="Times New Roman" w:hAnsi="Times New Roman" w:cs="Times New Roman"/>
          <w:color w:val="000000"/>
          <w:lang w:val="it-IT"/>
        </w:rPr>
        <w:t>Per esso le colonne della Fede saranno saldamente insediate sulla terra e sarà rivelato il suo potere nascosto, i suoi segni brilleranno, saranno dispiegati i suoi stendardi e la sua luce risplenderà su tutti i popoli.</w:t>
      </w:r>
      <w:r w:rsidR="0052382A" w:rsidRPr="00B35A35">
        <w:rPr>
          <w:rFonts w:ascii="Times New Roman" w:hAnsi="Times New Roman" w:cs="Times New Roman"/>
          <w:color w:val="000000"/>
          <w:lang w:val="it-IT"/>
        </w:rPr>
        <w:t xml:space="preserve"> </w:t>
      </w:r>
      <w:bookmarkEnd w:id="4"/>
    </w:p>
    <w:p w14:paraId="09AAFA43" w14:textId="77777777" w:rsidR="003C2F10" w:rsidRPr="00B35A35" w:rsidRDefault="003C2F10" w:rsidP="00B35A35">
      <w:pPr>
        <w:pStyle w:val="BWCAttrib"/>
        <w:rPr>
          <w:lang w:val="it-IT"/>
        </w:rPr>
      </w:pPr>
      <w:r w:rsidRPr="00B35A35">
        <w:rPr>
          <w:lang w:val="it-IT"/>
        </w:rPr>
        <w:t>(</w:t>
      </w:r>
      <w:r w:rsidR="003F4221" w:rsidRPr="00B35A35">
        <w:rPr>
          <w:lang w:val="it-IT"/>
        </w:rPr>
        <w:t xml:space="preserve">Shoghi Effendi, </w:t>
      </w:r>
      <w:r w:rsidRPr="00B35A35">
        <w:rPr>
          <w:lang w:val="it-IT"/>
        </w:rPr>
        <w:t xml:space="preserve">27 </w:t>
      </w:r>
      <w:r w:rsidR="003F4221" w:rsidRPr="00B35A35">
        <w:rPr>
          <w:lang w:val="it-IT"/>
        </w:rPr>
        <w:t xml:space="preserve">novembre </w:t>
      </w:r>
      <w:r w:rsidRPr="00B35A35">
        <w:rPr>
          <w:lang w:val="it-IT"/>
        </w:rPr>
        <w:t>1929</w:t>
      </w:r>
      <w:r w:rsidR="003F4221" w:rsidRPr="00B35A35">
        <w:rPr>
          <w:lang w:val="it-IT"/>
        </w:rPr>
        <w:t>,</w:t>
      </w:r>
      <w:r w:rsidRPr="00B35A35">
        <w:rPr>
          <w:lang w:val="it-IT"/>
        </w:rPr>
        <w:t xml:space="preserve"> </w:t>
      </w:r>
      <w:r w:rsidR="003F4221" w:rsidRPr="00B35A35">
        <w:rPr>
          <w:lang w:val="it-IT"/>
        </w:rPr>
        <w:t>ai b</w:t>
      </w:r>
      <w:r w:rsidRPr="00B35A35">
        <w:rPr>
          <w:lang w:val="it-IT"/>
        </w:rPr>
        <w:t>ahá</w:t>
      </w:r>
      <w:r w:rsidR="002B51C8" w:rsidRPr="00B35A35">
        <w:rPr>
          <w:lang w:val="it-IT"/>
        </w:rPr>
        <w:t>’</w:t>
      </w:r>
      <w:r w:rsidRPr="00B35A35">
        <w:rPr>
          <w:lang w:val="it-IT"/>
        </w:rPr>
        <w:t xml:space="preserve">í </w:t>
      </w:r>
      <w:r w:rsidR="003F4221" w:rsidRPr="00B35A35">
        <w:rPr>
          <w:lang w:val="it-IT"/>
        </w:rPr>
        <w:t>dell</w:t>
      </w:r>
      <w:r w:rsidR="002B51C8" w:rsidRPr="00B35A35">
        <w:rPr>
          <w:lang w:val="it-IT"/>
        </w:rPr>
        <w:t>’</w:t>
      </w:r>
      <w:r w:rsidR="003F4221" w:rsidRPr="00B35A35">
        <w:rPr>
          <w:lang w:val="it-IT"/>
        </w:rPr>
        <w:t>Oriente, tradotta dall</w:t>
      </w:r>
      <w:r w:rsidR="002B51C8" w:rsidRPr="00B35A35">
        <w:rPr>
          <w:lang w:val="it-IT"/>
        </w:rPr>
        <w:t>’</w:t>
      </w:r>
      <w:r w:rsidR="003F4221" w:rsidRPr="00B35A35">
        <w:rPr>
          <w:lang w:val="it-IT"/>
        </w:rPr>
        <w:t>arabo e dal persiano</w:t>
      </w:r>
      <w:r w:rsidRPr="00B35A35">
        <w:rPr>
          <w:lang w:val="it-IT"/>
        </w:rPr>
        <w:t>)</w:t>
      </w:r>
    </w:p>
    <w:p w14:paraId="7F4F9D86" w14:textId="77777777" w:rsidR="009A7DF7" w:rsidRPr="00B35A35" w:rsidRDefault="009A7DF7" w:rsidP="00B35A35">
      <w:pPr>
        <w:pStyle w:val="BWCBodyText"/>
        <w:rPr>
          <w:lang w:val="it-IT"/>
        </w:rPr>
      </w:pPr>
    </w:p>
    <w:p w14:paraId="2C5B1EEF" w14:textId="77777777" w:rsidR="00091664" w:rsidRPr="00B35A35" w:rsidRDefault="00091664" w:rsidP="00B35A35">
      <w:pPr>
        <w:pStyle w:val="BWCBodyText"/>
        <w:rPr>
          <w:lang w:val="it-IT"/>
        </w:rPr>
      </w:pPr>
    </w:p>
    <w:p w14:paraId="3EBE770A" w14:textId="77777777" w:rsidR="001A3A6C" w:rsidRPr="00B35A35" w:rsidRDefault="00345050" w:rsidP="00B35A35">
      <w:pPr>
        <w:pStyle w:val="BWCBodyText"/>
        <w:ind w:hanging="567"/>
        <w:rPr>
          <w:lang w:val="it-IT"/>
        </w:rPr>
      </w:pPr>
      <w:r w:rsidRPr="00B35A35">
        <w:rPr>
          <w:sz w:val="16"/>
          <w:szCs w:val="16"/>
          <w:lang w:val="it-IT"/>
        </w:rPr>
        <w:t>34</w:t>
      </w:r>
      <w:r w:rsidR="00F07BC4" w:rsidRPr="00B35A35">
        <w:rPr>
          <w:sz w:val="16"/>
          <w:szCs w:val="16"/>
          <w:lang w:val="it-IT"/>
        </w:rPr>
        <w:t>.1</w:t>
      </w:r>
      <w:r w:rsidR="00F07BC4" w:rsidRPr="00B35A35">
        <w:rPr>
          <w:sz w:val="16"/>
          <w:szCs w:val="16"/>
          <w:lang w:val="it-IT"/>
        </w:rPr>
        <w:tab/>
      </w:r>
      <w:r w:rsidR="00F07BC4" w:rsidRPr="00B35A35">
        <w:rPr>
          <w:lang w:val="it-IT"/>
        </w:rPr>
        <w:tab/>
      </w:r>
      <w:r w:rsidR="008E4443" w:rsidRPr="00B35A35">
        <w:rPr>
          <w:lang w:val="it-IT"/>
        </w:rPr>
        <w:t>Dobbiamo infatti riconoscere che Bahá</w:t>
      </w:r>
      <w:r w:rsidR="002B51C8" w:rsidRPr="00B35A35">
        <w:rPr>
          <w:lang w:val="it-IT"/>
        </w:rPr>
        <w:t>’</w:t>
      </w:r>
      <w:r w:rsidR="008E4443" w:rsidRPr="00B35A35">
        <w:rPr>
          <w:lang w:val="it-IT"/>
        </w:rPr>
        <w:t>u</w:t>
      </w:r>
      <w:r w:rsidR="002B51C8" w:rsidRPr="00B35A35">
        <w:rPr>
          <w:lang w:val="it-IT"/>
        </w:rPr>
        <w:t>’</w:t>
      </w:r>
      <w:r w:rsidR="008E4443" w:rsidRPr="00B35A35">
        <w:rPr>
          <w:lang w:val="it-IT"/>
        </w:rPr>
        <w:t xml:space="preserve">lláh non Si è limitato a infondere nel genere umano un nuovo spirito rigeneratore né ha puramente enunciato alcuni principi universali o proposto una particolare filosofia, per quanto potenti, validi e universali essi possano essere. In aggiunta a ciò, Egli, e dopo di Lui parimenti </w:t>
      </w:r>
      <w:r w:rsidR="002B51C8" w:rsidRPr="00B35A35">
        <w:rPr>
          <w:lang w:val="it-IT"/>
        </w:rPr>
        <w:t>‘</w:t>
      </w:r>
      <w:r w:rsidR="008E4443" w:rsidRPr="00B35A35">
        <w:rPr>
          <w:lang w:val="it-IT"/>
        </w:rPr>
        <w:t>Abdu</w:t>
      </w:r>
      <w:r w:rsidR="002B51C8" w:rsidRPr="00B35A35">
        <w:rPr>
          <w:lang w:val="it-IT"/>
        </w:rPr>
        <w:t>’</w:t>
      </w:r>
      <w:r w:rsidR="008E4443" w:rsidRPr="00B35A35">
        <w:rPr>
          <w:lang w:val="it-IT"/>
        </w:rPr>
        <w:t>l-Bahá, ha formulato chiaramente e specificamente, a differenza delle Dispensazioni del passato, un Codice di leggi, fondato Istituzioni ben definite e fornito gli elementi essenziali di una Economia divina. Tutto ciò è destinato ad essere modello per la società futura, strumento supremo per l</w:t>
      </w:r>
      <w:r w:rsidR="002B51C8" w:rsidRPr="00B35A35">
        <w:rPr>
          <w:lang w:val="it-IT"/>
        </w:rPr>
        <w:t>’</w:t>
      </w:r>
      <w:r w:rsidR="008E4443" w:rsidRPr="00B35A35">
        <w:rPr>
          <w:lang w:val="it-IT"/>
        </w:rPr>
        <w:t>instaurazione della Più Grande Pace e unico mezzo per l</w:t>
      </w:r>
      <w:r w:rsidR="002B51C8" w:rsidRPr="00B35A35">
        <w:rPr>
          <w:lang w:val="it-IT"/>
        </w:rPr>
        <w:t>’</w:t>
      </w:r>
      <w:r w:rsidR="008E4443" w:rsidRPr="00B35A35">
        <w:rPr>
          <w:lang w:val="it-IT"/>
        </w:rPr>
        <w:t>unificazione del mondo e la proclamazione del regno della rettitudine e della giustizia sulla terra. Né hanno Essi soltanto rivelato tutte le norme necessarie per la pratica attuazione di quegli ideali che furono prefigurati dai Profeti di Dio e che dai tempi più remoti hanno acceso l</w:t>
      </w:r>
      <w:r w:rsidR="002B51C8" w:rsidRPr="00B35A35">
        <w:rPr>
          <w:lang w:val="it-IT"/>
        </w:rPr>
        <w:t>’</w:t>
      </w:r>
      <w:r w:rsidR="008E4443" w:rsidRPr="00B35A35">
        <w:rPr>
          <w:lang w:val="it-IT"/>
        </w:rPr>
        <w:t>immaginazione dei veggenti e dei poeti di ogni epoca: hanno altresì, con parole inequivocabili e vigorose, designato le due istituzioni gemelle della Casa di Giustizia e del Custodiato come Loro successori prescelti, destinati a mettere in azione i principi, a promulgare le leggi, a proteggere le istituzioni, ad adattare la Fede, con senso di lealtà e spirito d</w:t>
      </w:r>
      <w:r w:rsidR="002B51C8" w:rsidRPr="00B35A35">
        <w:rPr>
          <w:lang w:val="it-IT"/>
        </w:rPr>
        <w:t>’</w:t>
      </w:r>
      <w:r w:rsidR="008E4443" w:rsidRPr="00B35A35">
        <w:rPr>
          <w:lang w:val="it-IT"/>
        </w:rPr>
        <w:t>intelligenza, alle esigenze di una società in continuo progresso, e a dare infine compimento all</w:t>
      </w:r>
      <w:r w:rsidR="002B51C8" w:rsidRPr="00B35A35">
        <w:rPr>
          <w:lang w:val="it-IT"/>
        </w:rPr>
        <w:t>’</w:t>
      </w:r>
      <w:r w:rsidR="008E4443" w:rsidRPr="00B35A35">
        <w:rPr>
          <w:lang w:val="it-IT"/>
        </w:rPr>
        <w:t>incorruttibile retaggio che i Fondatori della Fede hanno legato al mondo…</w:t>
      </w:r>
    </w:p>
    <w:p w14:paraId="2BE987A9" w14:textId="77777777" w:rsidR="00AF34E0" w:rsidRPr="00B35A35" w:rsidRDefault="00AF34E0" w:rsidP="00B35A35">
      <w:pPr>
        <w:pStyle w:val="BWCBodyText"/>
        <w:rPr>
          <w:lang w:val="it-IT"/>
        </w:rPr>
      </w:pPr>
    </w:p>
    <w:p w14:paraId="39062DBF" w14:textId="77777777" w:rsidR="008C2FC2" w:rsidRPr="00B35A35" w:rsidRDefault="00345050" w:rsidP="00B35A35">
      <w:pPr>
        <w:pStyle w:val="BWCBodyText"/>
        <w:ind w:hanging="567"/>
        <w:rPr>
          <w:lang w:val="it-IT"/>
        </w:rPr>
      </w:pPr>
      <w:r w:rsidRPr="00B35A35">
        <w:rPr>
          <w:sz w:val="16"/>
          <w:szCs w:val="16"/>
          <w:lang w:val="it-IT"/>
        </w:rPr>
        <w:t>34.2</w:t>
      </w:r>
      <w:r w:rsidR="00F07BC4" w:rsidRPr="00B35A35">
        <w:rPr>
          <w:sz w:val="16"/>
          <w:szCs w:val="16"/>
          <w:lang w:val="it-IT"/>
        </w:rPr>
        <w:tab/>
      </w:r>
      <w:r w:rsidR="00F07BC4" w:rsidRPr="00B35A35">
        <w:rPr>
          <w:lang w:val="it-IT"/>
        </w:rPr>
        <w:tab/>
      </w:r>
      <w:r w:rsidR="00546CE5" w:rsidRPr="00B35A35">
        <w:rPr>
          <w:color w:val="000000"/>
          <w:lang w:val="it-IT"/>
        </w:rPr>
        <w:t xml:space="preserve">Anche la Rivelazione di </w:t>
      </w:r>
      <w:proofErr w:type="spellStart"/>
      <w:r w:rsidR="00546CE5" w:rsidRPr="00B35A35">
        <w:rPr>
          <w:color w:val="000000"/>
          <w:lang w:val="it-IT"/>
        </w:rPr>
        <w:t>Mu</w:t>
      </w:r>
      <w:r w:rsidR="00546CE5" w:rsidRPr="00B35A35">
        <w:rPr>
          <w:lang w:val="it-IT"/>
        </w:rPr>
        <w:t>ḥ</w:t>
      </w:r>
      <w:r w:rsidR="00546CE5" w:rsidRPr="00B35A35">
        <w:rPr>
          <w:color w:val="000000"/>
          <w:lang w:val="it-IT"/>
        </w:rPr>
        <w:t>ammad</w:t>
      </w:r>
      <w:proofErr w:type="spellEnd"/>
      <w:r w:rsidR="00546CE5" w:rsidRPr="00B35A35">
        <w:rPr>
          <w:color w:val="000000"/>
          <w:lang w:val="it-IT"/>
        </w:rPr>
        <w:t>, quantunque la Sua Fede, in paragone a quella cristiana, contenesse, nel campo dell</w:t>
      </w:r>
      <w:r w:rsidR="002B51C8" w:rsidRPr="00B35A35">
        <w:rPr>
          <w:color w:val="000000"/>
          <w:lang w:val="it-IT"/>
        </w:rPr>
        <w:t>’</w:t>
      </w:r>
      <w:r w:rsidR="00546CE5" w:rsidRPr="00B35A35">
        <w:rPr>
          <w:color w:val="000000"/>
          <w:lang w:val="it-IT"/>
        </w:rPr>
        <w:t>amministrazione, disposizioni più complete e specifiche, pure in materia di successione non lasciò a coloro che avevano la missione di propagare la Sua Causa alcuna istruzione scritta, vincolante e decisiva. Il testo del Corano, infatti, le cui ordinanze riguardanti la preghiera, il digiuno, il matrimonio, il divorzio, l</w:t>
      </w:r>
      <w:r w:rsidR="002B51C8" w:rsidRPr="00B35A35">
        <w:rPr>
          <w:color w:val="000000"/>
          <w:lang w:val="it-IT"/>
        </w:rPr>
        <w:t>’</w:t>
      </w:r>
      <w:r w:rsidR="00546CE5" w:rsidRPr="00B35A35">
        <w:rPr>
          <w:color w:val="000000"/>
          <w:lang w:val="it-IT"/>
        </w:rPr>
        <w:t>eredità, il pellegrinaggio e simili sono rimaste, trascorsi mille e trecento anni, intatte ed operanti, non dà istruzioni precise per quanto riguarda la Legge della Successione, fonte di tutti i dissensi, le controversie e gli scismi che hanno smembrato e screditato l</w:t>
      </w:r>
      <w:r w:rsidR="002B51C8" w:rsidRPr="00B35A35">
        <w:rPr>
          <w:color w:val="000000"/>
          <w:lang w:val="it-IT"/>
        </w:rPr>
        <w:t>’</w:t>
      </w:r>
      <w:r w:rsidR="00546CE5" w:rsidRPr="00B35A35">
        <w:rPr>
          <w:color w:val="000000"/>
          <w:lang w:val="it-IT"/>
        </w:rPr>
        <w:t>Islam.</w:t>
      </w:r>
    </w:p>
    <w:p w14:paraId="3D15B993" w14:textId="77777777" w:rsidR="004A6467" w:rsidRPr="00B35A35" w:rsidRDefault="004A6467" w:rsidP="00B35A35">
      <w:pPr>
        <w:pStyle w:val="BWCBodyText"/>
        <w:rPr>
          <w:rFonts w:eastAsia="Arial Unicode MS"/>
          <w:lang w:val="it-IT"/>
        </w:rPr>
      </w:pPr>
    </w:p>
    <w:p w14:paraId="057D174B" w14:textId="6CF70E0F" w:rsidR="008C2FC2" w:rsidRPr="00B35A35" w:rsidRDefault="00345050" w:rsidP="00B35A35">
      <w:pPr>
        <w:pStyle w:val="BWCBodyText"/>
        <w:ind w:hanging="567"/>
        <w:rPr>
          <w:lang w:val="it-IT"/>
        </w:rPr>
      </w:pPr>
      <w:r w:rsidRPr="00B35A35">
        <w:rPr>
          <w:sz w:val="16"/>
          <w:szCs w:val="16"/>
          <w:lang w:val="it-IT"/>
        </w:rPr>
        <w:t>34.3</w:t>
      </w:r>
      <w:r w:rsidR="00F07BC4" w:rsidRPr="00B35A35">
        <w:rPr>
          <w:sz w:val="16"/>
          <w:szCs w:val="16"/>
          <w:lang w:val="it-IT"/>
        </w:rPr>
        <w:tab/>
      </w:r>
      <w:r w:rsidR="00F07BC4" w:rsidRPr="00B35A35">
        <w:rPr>
          <w:lang w:val="it-IT"/>
        </w:rPr>
        <w:tab/>
      </w:r>
      <w:r w:rsidR="00546CE5" w:rsidRPr="00B35A35">
        <w:rPr>
          <w:color w:val="000000"/>
          <w:lang w:val="it-IT"/>
        </w:rPr>
        <w:t>Non così la Rivelazione di Bahá</w:t>
      </w:r>
      <w:r w:rsidR="002B51C8" w:rsidRPr="00B35A35">
        <w:rPr>
          <w:color w:val="000000"/>
          <w:lang w:val="it-IT"/>
        </w:rPr>
        <w:t>’</w:t>
      </w:r>
      <w:r w:rsidR="00546CE5" w:rsidRPr="00B35A35">
        <w:rPr>
          <w:color w:val="000000"/>
          <w:lang w:val="it-IT"/>
        </w:rPr>
        <w:t>u</w:t>
      </w:r>
      <w:r w:rsidR="002B51C8" w:rsidRPr="00B35A35">
        <w:rPr>
          <w:color w:val="000000"/>
          <w:lang w:val="it-IT"/>
        </w:rPr>
        <w:t>’</w:t>
      </w:r>
      <w:r w:rsidR="00546CE5" w:rsidRPr="00B35A35">
        <w:rPr>
          <w:color w:val="000000"/>
          <w:lang w:val="it-IT"/>
        </w:rPr>
        <w:t xml:space="preserve">lláh: diversamente dalla Dispensazione di Cristo, da quella di </w:t>
      </w:r>
      <w:proofErr w:type="spellStart"/>
      <w:r w:rsidR="00546CE5" w:rsidRPr="00B35A35">
        <w:rPr>
          <w:color w:val="000000"/>
          <w:lang w:val="it-IT"/>
        </w:rPr>
        <w:t>Muḥammad</w:t>
      </w:r>
      <w:proofErr w:type="spellEnd"/>
      <w:r w:rsidR="00546CE5" w:rsidRPr="00B35A35">
        <w:rPr>
          <w:color w:val="000000"/>
          <w:lang w:val="it-IT"/>
        </w:rPr>
        <w:t>, da tutte le Dispensazioni del passato, gli apostoli di Bahá</w:t>
      </w:r>
      <w:r w:rsidR="002B51C8" w:rsidRPr="00B35A35">
        <w:rPr>
          <w:color w:val="000000"/>
          <w:lang w:val="it-IT"/>
        </w:rPr>
        <w:t>’</w:t>
      </w:r>
      <w:r w:rsidR="00546CE5" w:rsidRPr="00B35A35">
        <w:rPr>
          <w:color w:val="000000"/>
          <w:lang w:val="it-IT"/>
        </w:rPr>
        <w:t>u</w:t>
      </w:r>
      <w:r w:rsidR="002B51C8" w:rsidRPr="00B35A35">
        <w:rPr>
          <w:color w:val="000000"/>
          <w:lang w:val="it-IT"/>
        </w:rPr>
        <w:t>’</w:t>
      </w:r>
      <w:r w:rsidR="00546CE5" w:rsidRPr="00B35A35">
        <w:rPr>
          <w:color w:val="000000"/>
          <w:lang w:val="it-IT"/>
        </w:rPr>
        <w:t>lláh, in qualunque terra lavorino e fatichino, hanno a loro disposizione, in termini chiari e precisi, tutte le leggi, i regolamenti, i principi, le istituzioni, la guida necessari a proseguire e portare a buon fine il loro compito. Nella Dispensazione bahá</w:t>
      </w:r>
      <w:r w:rsidR="002B51C8" w:rsidRPr="00B35A35">
        <w:rPr>
          <w:color w:val="000000"/>
          <w:lang w:val="it-IT"/>
        </w:rPr>
        <w:t>’</w:t>
      </w:r>
      <w:r w:rsidR="00546CE5" w:rsidRPr="00B35A35">
        <w:rPr>
          <w:color w:val="000000"/>
          <w:lang w:val="it-IT"/>
        </w:rPr>
        <w:t>í, vuoi nelle disposizioni amministrative, vuoi in materia di successione come è realizzata nelle istituzioni gemelle della Casa di Giustizia e del Custodiato, i seguaci di Bahá</w:t>
      </w:r>
      <w:r w:rsidR="002B51C8" w:rsidRPr="00B35A35">
        <w:rPr>
          <w:color w:val="000000"/>
          <w:lang w:val="it-IT"/>
        </w:rPr>
        <w:t>’</w:t>
      </w:r>
      <w:r w:rsidR="00546CE5" w:rsidRPr="00B35A35">
        <w:rPr>
          <w:color w:val="000000"/>
          <w:lang w:val="it-IT"/>
        </w:rPr>
        <w:t>u</w:t>
      </w:r>
      <w:r w:rsidR="002B51C8" w:rsidRPr="00B35A35">
        <w:rPr>
          <w:color w:val="000000"/>
          <w:lang w:val="it-IT"/>
        </w:rPr>
        <w:t>’</w:t>
      </w:r>
      <w:r w:rsidR="00546CE5" w:rsidRPr="00B35A35">
        <w:rPr>
          <w:color w:val="000000"/>
          <w:lang w:val="it-IT"/>
        </w:rPr>
        <w:t>lláh possono invocare in loro aiuto tali irrefutabili prove della Guida divina che a nessuno è dato di poter respingere, sminuire o ignorare. Ecco il tratto distintivo della Rivelazione bahá</w:t>
      </w:r>
      <w:r w:rsidR="002B51C8" w:rsidRPr="00B35A35">
        <w:rPr>
          <w:color w:val="000000"/>
          <w:lang w:val="it-IT"/>
        </w:rPr>
        <w:t>’</w:t>
      </w:r>
      <w:r w:rsidR="00546CE5" w:rsidRPr="00B35A35">
        <w:rPr>
          <w:color w:val="000000"/>
          <w:lang w:val="it-IT"/>
        </w:rPr>
        <w:t>í, ecco dov</w:t>
      </w:r>
      <w:r w:rsidR="002B51C8" w:rsidRPr="00B35A35">
        <w:rPr>
          <w:color w:val="000000"/>
          <w:lang w:val="it-IT"/>
        </w:rPr>
        <w:t>’</w:t>
      </w:r>
      <w:r w:rsidR="00546CE5" w:rsidRPr="00B35A35">
        <w:rPr>
          <w:color w:val="000000"/>
          <w:lang w:val="it-IT"/>
        </w:rPr>
        <w:t xml:space="preserve">è la forza unificatrice della Fede, ecco la validità di una Rivelazione che lungi dal presumere di distruggere o menomare le Rivelazioni del passato, le collega, le unifica e le porta a compimento. </w:t>
      </w:r>
      <w:r w:rsidR="00F31604" w:rsidRPr="00B35A35">
        <w:rPr>
          <w:color w:val="000000"/>
          <w:lang w:val="it-IT"/>
        </w:rPr>
        <w:t>È</w:t>
      </w:r>
      <w:r w:rsidR="00546CE5" w:rsidRPr="00B35A35">
        <w:rPr>
          <w:color w:val="000000"/>
          <w:lang w:val="it-IT"/>
        </w:rPr>
        <w:t xml:space="preserve"> questa la ragione per cui Bahá</w:t>
      </w:r>
      <w:r w:rsidR="002B51C8" w:rsidRPr="00B35A35">
        <w:rPr>
          <w:color w:val="000000"/>
          <w:lang w:val="it-IT"/>
        </w:rPr>
        <w:t>’</w:t>
      </w:r>
      <w:r w:rsidR="00546CE5" w:rsidRPr="00B35A35">
        <w:rPr>
          <w:color w:val="000000"/>
          <w:lang w:val="it-IT"/>
        </w:rPr>
        <w:t>u</w:t>
      </w:r>
      <w:r w:rsidR="002B51C8" w:rsidRPr="00B35A35">
        <w:rPr>
          <w:color w:val="000000"/>
          <w:lang w:val="it-IT"/>
        </w:rPr>
        <w:t>’</w:t>
      </w:r>
      <w:r w:rsidR="00546CE5" w:rsidRPr="00B35A35">
        <w:rPr>
          <w:color w:val="000000"/>
          <w:lang w:val="it-IT"/>
        </w:rPr>
        <w:t xml:space="preserve">lláh e </w:t>
      </w:r>
      <w:r w:rsidR="002B51C8" w:rsidRPr="00B35A35">
        <w:rPr>
          <w:color w:val="000000"/>
          <w:lang w:val="it-IT"/>
        </w:rPr>
        <w:t>‘</w:t>
      </w:r>
      <w:r w:rsidR="00546CE5" w:rsidRPr="00B35A35">
        <w:rPr>
          <w:color w:val="000000"/>
          <w:lang w:val="it-IT"/>
        </w:rPr>
        <w:t>Abdu</w:t>
      </w:r>
      <w:r w:rsidR="002B51C8" w:rsidRPr="00B35A35">
        <w:rPr>
          <w:color w:val="000000"/>
          <w:lang w:val="it-IT"/>
        </w:rPr>
        <w:t>’</w:t>
      </w:r>
      <w:r w:rsidR="00546CE5" w:rsidRPr="00B35A35">
        <w:rPr>
          <w:color w:val="000000"/>
          <w:lang w:val="it-IT"/>
        </w:rPr>
        <w:t>l-Bahá hanno rivelato e perfino ripetuto alcuni elementi particolari inerenti a quella Economia divina che Essi hanno lasciato in eredità a noi, Loro seguaci: ed ecco perché sono stati posti in particolare rilievo nelle Loro Ultime Volontà e Testamenti i poteri e le prerogative dei ministri della Loro Fede.</w:t>
      </w:r>
    </w:p>
    <w:p w14:paraId="2AF35863" w14:textId="77777777" w:rsidR="004A6467" w:rsidRPr="00B35A35" w:rsidRDefault="004A6467" w:rsidP="00B35A35">
      <w:pPr>
        <w:pStyle w:val="BWCBodyText"/>
        <w:rPr>
          <w:rFonts w:eastAsia="Arial Unicode MS"/>
          <w:lang w:val="it-IT"/>
        </w:rPr>
      </w:pPr>
    </w:p>
    <w:p w14:paraId="54929406" w14:textId="77777777" w:rsidR="00012399" w:rsidRPr="00B35A35" w:rsidRDefault="00345050" w:rsidP="00B35A35">
      <w:pPr>
        <w:pStyle w:val="BWCBodyText"/>
        <w:ind w:hanging="567"/>
        <w:rPr>
          <w:lang w:val="it-IT"/>
        </w:rPr>
      </w:pPr>
      <w:r w:rsidRPr="00B35A35">
        <w:rPr>
          <w:sz w:val="16"/>
          <w:szCs w:val="16"/>
          <w:lang w:val="it-IT"/>
        </w:rPr>
        <w:lastRenderedPageBreak/>
        <w:t>34.4</w:t>
      </w:r>
      <w:r w:rsidR="00F07BC4" w:rsidRPr="00B35A35">
        <w:rPr>
          <w:sz w:val="16"/>
          <w:szCs w:val="16"/>
          <w:lang w:val="it-IT"/>
        </w:rPr>
        <w:tab/>
      </w:r>
      <w:r w:rsidR="00F07BC4" w:rsidRPr="00B35A35">
        <w:rPr>
          <w:lang w:val="it-IT"/>
        </w:rPr>
        <w:tab/>
      </w:r>
      <w:r w:rsidR="00546CE5" w:rsidRPr="00B35A35">
        <w:rPr>
          <w:color w:val="000000"/>
          <w:lang w:val="it-IT"/>
        </w:rPr>
        <w:t>Solo le esplicite istruzioni contenute nei Loro Libri e il linguaggio eccezionalmente vigoroso di cui hanno ammantato le disposizioni dei Loro Testamenti potevano infatti proteggere quella Fede per la quale si sono Essi così splendidamente prodigati per tutta la vita; solo questo poteva salvaguardarla dalle eresie e dalle calunnie con cui le varie chiese, popoli e governi hanno tentato, e con accresciuto vigore tenteranno in futuro, d</w:t>
      </w:r>
      <w:r w:rsidR="002B51C8" w:rsidRPr="00B35A35">
        <w:rPr>
          <w:color w:val="000000"/>
          <w:lang w:val="it-IT"/>
        </w:rPr>
        <w:t>’</w:t>
      </w:r>
      <w:r w:rsidR="00546CE5" w:rsidRPr="00B35A35">
        <w:rPr>
          <w:color w:val="000000"/>
          <w:lang w:val="it-IT"/>
        </w:rPr>
        <w:t>aggredirla.</w:t>
      </w:r>
    </w:p>
    <w:p w14:paraId="16457DA7" w14:textId="77777777" w:rsidR="004A6467" w:rsidRPr="00B35A35" w:rsidRDefault="004A6467" w:rsidP="00B35A35">
      <w:pPr>
        <w:pStyle w:val="BWCBodyText"/>
        <w:rPr>
          <w:rFonts w:eastAsia="Arial Unicode MS"/>
          <w:lang w:val="it-IT"/>
        </w:rPr>
      </w:pPr>
    </w:p>
    <w:p w14:paraId="02F2307C" w14:textId="77777777" w:rsidR="005A19E8" w:rsidRPr="00B35A35" w:rsidRDefault="00345050" w:rsidP="00B35A35">
      <w:pPr>
        <w:pStyle w:val="BWCBodyText"/>
        <w:ind w:hanging="567"/>
        <w:rPr>
          <w:lang w:val="it-IT"/>
        </w:rPr>
      </w:pPr>
      <w:r w:rsidRPr="00B35A35">
        <w:rPr>
          <w:sz w:val="16"/>
          <w:szCs w:val="16"/>
          <w:lang w:val="it-IT"/>
        </w:rPr>
        <w:t>34.5</w:t>
      </w:r>
      <w:r w:rsidR="00F07BC4" w:rsidRPr="00B35A35">
        <w:rPr>
          <w:sz w:val="16"/>
          <w:szCs w:val="16"/>
          <w:lang w:val="it-IT"/>
        </w:rPr>
        <w:tab/>
      </w:r>
      <w:r w:rsidR="00F07BC4" w:rsidRPr="00B35A35">
        <w:rPr>
          <w:lang w:val="it-IT"/>
        </w:rPr>
        <w:tab/>
      </w:r>
      <w:r w:rsidR="00546CE5" w:rsidRPr="00B35A35">
        <w:rPr>
          <w:caps/>
          <w:color w:val="000000"/>
          <w:lang w:val="it-IT"/>
        </w:rPr>
        <w:t xml:space="preserve">è </w:t>
      </w:r>
      <w:r w:rsidR="00546CE5" w:rsidRPr="00B35A35">
        <w:rPr>
          <w:color w:val="000000"/>
          <w:lang w:val="it-IT"/>
        </w:rPr>
        <w:t xml:space="preserve">altresì da tenere a mente che il tratto distintivo della Rivelazione </w:t>
      </w:r>
      <w:r w:rsidR="00546CE5" w:rsidRPr="00F31604">
        <w:rPr>
          <w:lang w:val="it-IT"/>
        </w:rPr>
        <w:t>b</w:t>
      </w:r>
      <w:r w:rsidR="00546CE5" w:rsidRPr="00B35A35">
        <w:rPr>
          <w:color w:val="000000"/>
          <w:lang w:val="it-IT"/>
        </w:rPr>
        <w:t>ahá</w:t>
      </w:r>
      <w:r w:rsidR="002B51C8" w:rsidRPr="00B35A35">
        <w:rPr>
          <w:color w:val="000000"/>
          <w:lang w:val="it-IT"/>
        </w:rPr>
        <w:t>’</w:t>
      </w:r>
      <w:r w:rsidR="00546CE5" w:rsidRPr="00B35A35">
        <w:rPr>
          <w:color w:val="000000"/>
          <w:lang w:val="it-IT"/>
        </w:rPr>
        <w:t>í non è solo la completezza e l</w:t>
      </w:r>
      <w:r w:rsidR="002B51C8" w:rsidRPr="00B35A35">
        <w:rPr>
          <w:color w:val="000000"/>
          <w:lang w:val="it-IT"/>
        </w:rPr>
        <w:t>’</w:t>
      </w:r>
      <w:r w:rsidR="00546CE5" w:rsidRPr="00B35A35">
        <w:rPr>
          <w:color w:val="000000"/>
          <w:lang w:val="it-IT"/>
        </w:rPr>
        <w:t>indiscutibile validità della Dispensazione fondata dagli insegnamenti di Bahá</w:t>
      </w:r>
      <w:r w:rsidR="002B51C8" w:rsidRPr="00B35A35">
        <w:rPr>
          <w:color w:val="000000"/>
          <w:lang w:val="it-IT"/>
        </w:rPr>
        <w:t>’</w:t>
      </w:r>
      <w:r w:rsidR="00546CE5" w:rsidRPr="00B35A35">
        <w:rPr>
          <w:color w:val="000000"/>
          <w:lang w:val="it-IT"/>
        </w:rPr>
        <w:t>u</w:t>
      </w:r>
      <w:r w:rsidR="002B51C8" w:rsidRPr="00B35A35">
        <w:rPr>
          <w:color w:val="000000"/>
          <w:lang w:val="it-IT"/>
        </w:rPr>
        <w:t>’</w:t>
      </w:r>
      <w:r w:rsidR="00546CE5" w:rsidRPr="00B35A35">
        <w:rPr>
          <w:color w:val="000000"/>
          <w:lang w:val="it-IT"/>
        </w:rPr>
        <w:t xml:space="preserve">lláh e </w:t>
      </w:r>
      <w:r w:rsidR="002B51C8" w:rsidRPr="00B35A35">
        <w:rPr>
          <w:color w:val="000000"/>
          <w:lang w:val="it-IT"/>
        </w:rPr>
        <w:t>‘</w:t>
      </w:r>
      <w:r w:rsidR="00546CE5" w:rsidRPr="00B35A35">
        <w:rPr>
          <w:color w:val="000000"/>
          <w:lang w:val="it-IT"/>
        </w:rPr>
        <w:t>Abdu</w:t>
      </w:r>
      <w:r w:rsidR="002B51C8" w:rsidRPr="00B35A35">
        <w:rPr>
          <w:color w:val="000000"/>
          <w:lang w:val="it-IT"/>
        </w:rPr>
        <w:t>’</w:t>
      </w:r>
      <w:r w:rsidR="00546CE5" w:rsidRPr="00B35A35">
        <w:rPr>
          <w:color w:val="000000"/>
          <w:lang w:val="it-IT"/>
        </w:rPr>
        <w:t>l-Bahá: il suo grande pregio consiste nel fatto che nell</w:t>
      </w:r>
      <w:r w:rsidR="002B51C8" w:rsidRPr="00B35A35">
        <w:rPr>
          <w:color w:val="000000"/>
          <w:lang w:val="it-IT"/>
        </w:rPr>
        <w:t>’</w:t>
      </w:r>
      <w:r w:rsidR="00546CE5" w:rsidRPr="00B35A35">
        <w:rPr>
          <w:color w:val="000000"/>
          <w:lang w:val="it-IT"/>
        </w:rPr>
        <w:t xml:space="preserve">esplicito testo degli </w:t>
      </w:r>
      <w:r w:rsidR="00546CE5" w:rsidRPr="00F31604">
        <w:rPr>
          <w:lang w:val="it-IT"/>
        </w:rPr>
        <w:t>S</w:t>
      </w:r>
      <w:r w:rsidR="00546CE5" w:rsidRPr="00B35A35">
        <w:rPr>
          <w:color w:val="000000"/>
          <w:lang w:val="it-IT"/>
        </w:rPr>
        <w:t>critti di Bahá</w:t>
      </w:r>
      <w:r w:rsidR="002B51C8" w:rsidRPr="00B35A35">
        <w:rPr>
          <w:color w:val="000000"/>
          <w:lang w:val="it-IT"/>
        </w:rPr>
        <w:t>’</w:t>
      </w:r>
      <w:r w:rsidR="00546CE5" w:rsidRPr="00B35A35">
        <w:rPr>
          <w:color w:val="000000"/>
          <w:lang w:val="it-IT"/>
        </w:rPr>
        <w:t>u</w:t>
      </w:r>
      <w:r w:rsidR="002B51C8" w:rsidRPr="00B35A35">
        <w:rPr>
          <w:color w:val="000000"/>
          <w:lang w:val="it-IT"/>
        </w:rPr>
        <w:t>’</w:t>
      </w:r>
      <w:r w:rsidR="00546CE5" w:rsidRPr="00B35A35">
        <w:rPr>
          <w:color w:val="000000"/>
          <w:lang w:val="it-IT"/>
        </w:rPr>
        <w:t xml:space="preserve">lláh sono stati scrupolosamente eliminati quegli elementi che nelle passate </w:t>
      </w:r>
      <w:r w:rsidR="00546CE5" w:rsidRPr="00B35A35">
        <w:rPr>
          <w:lang w:val="it-IT"/>
        </w:rPr>
        <w:t>D</w:t>
      </w:r>
      <w:r w:rsidR="00546CE5" w:rsidRPr="00B35A35">
        <w:rPr>
          <w:color w:val="000000"/>
          <w:lang w:val="it-IT"/>
        </w:rPr>
        <w:t>ispensazioni erano stati, senza alcuna autorizzazione da parte dei loro Fondatori, fonte di corruzione e di incalcolabili danni per la Fede di Dio. Pratiche ingiustificate, quali i sacramenti del battesimo, della comunione, della confessione dei peccati, l</w:t>
      </w:r>
      <w:r w:rsidR="002B51C8" w:rsidRPr="00B35A35">
        <w:rPr>
          <w:color w:val="000000"/>
          <w:lang w:val="it-IT"/>
        </w:rPr>
        <w:t>’</w:t>
      </w:r>
      <w:r w:rsidR="00546CE5" w:rsidRPr="00B35A35">
        <w:rPr>
          <w:color w:val="000000"/>
          <w:lang w:val="it-IT"/>
        </w:rPr>
        <w:t>ascetismo, il potere ecclesiastico, le elaborate cerimonie, la guerra santa e la poligamia, la Penna di Bahá</w:t>
      </w:r>
      <w:r w:rsidR="002B51C8" w:rsidRPr="00B35A35">
        <w:rPr>
          <w:color w:val="000000"/>
          <w:lang w:val="it-IT"/>
        </w:rPr>
        <w:t>’</w:t>
      </w:r>
      <w:r w:rsidR="00546CE5" w:rsidRPr="00B35A35">
        <w:rPr>
          <w:color w:val="000000"/>
          <w:lang w:val="it-IT"/>
        </w:rPr>
        <w:t>u</w:t>
      </w:r>
      <w:r w:rsidR="002B51C8" w:rsidRPr="00B35A35">
        <w:rPr>
          <w:color w:val="000000"/>
          <w:lang w:val="it-IT"/>
        </w:rPr>
        <w:t>’</w:t>
      </w:r>
      <w:r w:rsidR="00546CE5" w:rsidRPr="00B35A35">
        <w:rPr>
          <w:color w:val="000000"/>
          <w:lang w:val="it-IT"/>
        </w:rPr>
        <w:t>lláh le ha tutte quante rigorosamente soppresse, notevolmente mitigando l</w:t>
      </w:r>
      <w:r w:rsidR="002B51C8" w:rsidRPr="00B35A35">
        <w:rPr>
          <w:color w:val="000000"/>
          <w:lang w:val="it-IT"/>
        </w:rPr>
        <w:t>’</w:t>
      </w:r>
      <w:r w:rsidR="00546CE5" w:rsidRPr="00B35A35">
        <w:rPr>
          <w:color w:val="000000"/>
          <w:lang w:val="it-IT"/>
        </w:rPr>
        <w:t>austerità e la severità di alcune osservanze che, come il digiuno, sono pur necessarie alla vita religiosa dell</w:t>
      </w:r>
      <w:r w:rsidR="002B51C8" w:rsidRPr="00B35A35">
        <w:rPr>
          <w:color w:val="000000"/>
          <w:lang w:val="it-IT"/>
        </w:rPr>
        <w:t>’</w:t>
      </w:r>
      <w:r w:rsidR="00546CE5" w:rsidRPr="00B35A35">
        <w:rPr>
          <w:color w:val="000000"/>
          <w:lang w:val="it-IT"/>
        </w:rPr>
        <w:t>individuo.</w:t>
      </w:r>
    </w:p>
    <w:p w14:paraId="203ABD18" w14:textId="287510C1" w:rsidR="00AF34E0" w:rsidRPr="00B35A35" w:rsidRDefault="007402C0" w:rsidP="00B35A35">
      <w:pPr>
        <w:pStyle w:val="BWCAttrib"/>
        <w:rPr>
          <w:color w:val="000000"/>
          <w:lang w:val="it-IT"/>
        </w:rPr>
      </w:pPr>
      <w:r w:rsidRPr="00B35A35">
        <w:rPr>
          <w:lang w:val="it-IT"/>
        </w:rPr>
        <w:t xml:space="preserve">(21 </w:t>
      </w:r>
      <w:r w:rsidR="00546CE5" w:rsidRPr="00B35A35">
        <w:rPr>
          <w:lang w:val="it-IT"/>
        </w:rPr>
        <w:t xml:space="preserve">marzo </w:t>
      </w:r>
      <w:r w:rsidRPr="00B35A35">
        <w:rPr>
          <w:lang w:val="it-IT"/>
        </w:rPr>
        <w:t>1930</w:t>
      </w:r>
      <w:r w:rsidR="00546CE5" w:rsidRPr="00B35A35">
        <w:rPr>
          <w:lang w:val="it-IT"/>
        </w:rPr>
        <w:t>,</w:t>
      </w:r>
      <w:r w:rsidRPr="00B35A35">
        <w:rPr>
          <w:lang w:val="it-IT"/>
        </w:rPr>
        <w:t xml:space="preserve"> in </w:t>
      </w:r>
      <w:r w:rsidR="00546CE5" w:rsidRPr="00B35A35">
        <w:rPr>
          <w:i/>
          <w:iCs/>
          <w:lang w:val="it-IT"/>
        </w:rPr>
        <w:t xml:space="preserve">Ordine mondiale di </w:t>
      </w:r>
      <w:r w:rsidR="00460EB1" w:rsidRPr="00B35A35">
        <w:rPr>
          <w:i/>
          <w:iCs/>
          <w:lang w:val="it-IT"/>
        </w:rPr>
        <w:t>Bahá</w:t>
      </w:r>
      <w:r w:rsidR="002B51C8" w:rsidRPr="00B35A35">
        <w:rPr>
          <w:i/>
          <w:iCs/>
          <w:lang w:val="it-IT"/>
        </w:rPr>
        <w:t>’</w:t>
      </w:r>
      <w:r w:rsidR="00460EB1" w:rsidRPr="00B35A35">
        <w:rPr>
          <w:i/>
          <w:iCs/>
          <w:lang w:val="it-IT"/>
        </w:rPr>
        <w:t>u</w:t>
      </w:r>
      <w:r w:rsidR="002B51C8" w:rsidRPr="00B35A35">
        <w:rPr>
          <w:i/>
          <w:iCs/>
          <w:lang w:val="it-IT"/>
        </w:rPr>
        <w:t>’</w:t>
      </w:r>
      <w:r w:rsidR="00460EB1" w:rsidRPr="00B35A35">
        <w:rPr>
          <w:i/>
          <w:iCs/>
          <w:lang w:val="it-IT"/>
        </w:rPr>
        <w:t>lláh</w:t>
      </w:r>
      <w:r w:rsidRPr="00B35A35">
        <w:rPr>
          <w:lang w:val="it-IT"/>
        </w:rPr>
        <w:t>, pp</w:t>
      </w:r>
      <w:r w:rsidRPr="00B35A35">
        <w:rPr>
          <w:color w:val="000000"/>
          <w:lang w:val="it-IT"/>
        </w:rPr>
        <w:t xml:space="preserve">. </w:t>
      </w:r>
      <w:r w:rsidR="00546CE5" w:rsidRPr="00B35A35">
        <w:rPr>
          <w:color w:val="000000"/>
          <w:lang w:val="it-IT"/>
        </w:rPr>
        <w:t>21-</w:t>
      </w:r>
      <w:r w:rsidRPr="00B35A35">
        <w:rPr>
          <w:color w:val="000000"/>
          <w:lang w:val="it-IT"/>
        </w:rPr>
        <w:t>2)</w:t>
      </w:r>
    </w:p>
    <w:p w14:paraId="08751678" w14:textId="77777777" w:rsidR="00AF34E0" w:rsidRPr="00B35A35" w:rsidRDefault="00AF34E0" w:rsidP="00B35A35">
      <w:pPr>
        <w:pStyle w:val="BWCBodyText"/>
        <w:rPr>
          <w:rFonts w:eastAsia="Arial Unicode MS"/>
          <w:lang w:val="it-IT"/>
        </w:rPr>
      </w:pPr>
    </w:p>
    <w:p w14:paraId="0EEBAE6C" w14:textId="77777777" w:rsidR="006B01B8" w:rsidRPr="00B35A35" w:rsidRDefault="006B01B8" w:rsidP="00B35A35">
      <w:pPr>
        <w:pStyle w:val="BWCBodyText"/>
        <w:rPr>
          <w:rFonts w:eastAsia="Arial Unicode MS"/>
          <w:lang w:val="it-IT"/>
        </w:rPr>
      </w:pPr>
    </w:p>
    <w:p w14:paraId="028F1AE3" w14:textId="42005BD2" w:rsidR="00DC5B0D" w:rsidRPr="00B35A35" w:rsidRDefault="00345050" w:rsidP="00B35A35">
      <w:pPr>
        <w:pStyle w:val="BWCBodyText"/>
        <w:ind w:hanging="567"/>
        <w:rPr>
          <w:lang w:val="it-IT"/>
        </w:rPr>
      </w:pPr>
      <w:r w:rsidRPr="00B35A35">
        <w:rPr>
          <w:sz w:val="16"/>
          <w:szCs w:val="16"/>
          <w:lang w:val="it-IT"/>
        </w:rPr>
        <w:t>35</w:t>
      </w:r>
      <w:r w:rsidR="00534EC7" w:rsidRPr="00B35A35">
        <w:rPr>
          <w:sz w:val="16"/>
          <w:szCs w:val="16"/>
          <w:lang w:val="it-IT"/>
        </w:rPr>
        <w:t>.1</w:t>
      </w:r>
      <w:r w:rsidR="00534EC7" w:rsidRPr="00B35A35">
        <w:rPr>
          <w:sz w:val="16"/>
          <w:szCs w:val="16"/>
          <w:lang w:val="it-IT"/>
        </w:rPr>
        <w:tab/>
      </w:r>
      <w:bookmarkStart w:id="5" w:name="_Hlk65994318"/>
      <w:r w:rsidR="0052382A" w:rsidRPr="00B35A35">
        <w:rPr>
          <w:lang w:val="it-IT"/>
        </w:rPr>
        <w:t xml:space="preserve">Sembra che la nostra generazione osteggi tutte le istituzioni, soprattutto a causa della loro corruzione. La religione è posta sotto accusa, in quanto istituzione. Il Governo è posto sotto accusa, in quanto istituzione. Perfino il matrimonio è posto sotto accusa, in quanto istituzione. Noi bahá’í non dobbiamo lasciarci accecare dalle idee prevalenti. Se così fosse, le Manifestazioni divine non avrebbero sempre nominato qualcuno a succedere Loro. Indubbiamente, la corruzione si è introdotta in quelle istituzioni, ma ciò non dipende dalla loro natura, bensì dalla mancanza di ben precise direttive quanto ai loro poteri e alla natura del loro perpetuarsi. Bahá’u’lláh, nella Causa, non ha eliminato tutte le istituzioni, ma ha previsto le necessarie difese per eliminare la corruzione che portò al crollo di quelle del passato. Cosa siano queste difese, è molto interessante studiare e scoprire, ed anche essenziale conoscerle. </w:t>
      </w:r>
      <w:bookmarkEnd w:id="5"/>
      <w:r w:rsidR="0090367B" w:rsidRPr="00B35A35">
        <w:rPr>
          <w:lang w:val="it-IT"/>
        </w:rPr>
        <w:t>In una lettera che ha recentemente scritto agli amici occidentali, Shoghi Effendi menziona le caratteristiche distintive dell</w:t>
      </w:r>
      <w:r w:rsidR="002B51C8" w:rsidRPr="00B35A35">
        <w:rPr>
          <w:lang w:val="it-IT"/>
        </w:rPr>
        <w:t>’</w:t>
      </w:r>
      <w:r w:rsidR="0090367B" w:rsidRPr="00B35A35">
        <w:rPr>
          <w:lang w:val="it-IT"/>
        </w:rPr>
        <w:t>istituzione che Bahá</w:t>
      </w:r>
      <w:r w:rsidR="002B51C8" w:rsidRPr="00B35A35">
        <w:rPr>
          <w:lang w:val="it-IT"/>
        </w:rPr>
        <w:t>’</w:t>
      </w:r>
      <w:r w:rsidR="0090367B" w:rsidRPr="00B35A35">
        <w:rPr>
          <w:lang w:val="it-IT"/>
        </w:rPr>
        <w:t>u</w:t>
      </w:r>
      <w:r w:rsidR="002B51C8" w:rsidRPr="00B35A35">
        <w:rPr>
          <w:lang w:val="it-IT"/>
        </w:rPr>
        <w:t>’</w:t>
      </w:r>
      <w:r w:rsidR="0090367B" w:rsidRPr="00B35A35">
        <w:rPr>
          <w:lang w:val="it-IT"/>
        </w:rPr>
        <w:t>lláh ha lasciato, nonché alcune delle protezioni contro la sua corruzione da Lui previste.</w:t>
      </w:r>
      <w:r w:rsidR="00987928">
        <w:rPr>
          <w:lang w:val="it-IT"/>
        </w:rPr>
        <w:t xml:space="preserve"> </w:t>
      </w:r>
      <w:r w:rsidR="0090367B" w:rsidRPr="00B35A35">
        <w:rPr>
          <w:lang w:val="it-IT"/>
        </w:rPr>
        <w:t>Una delle cose principali di cui ci vantiamo è che mentre le religioni precedenti erano più o meno statiche, gli insegnamenti bahá</w:t>
      </w:r>
      <w:r w:rsidR="002B51C8" w:rsidRPr="00B35A35">
        <w:rPr>
          <w:lang w:val="it-IT"/>
        </w:rPr>
        <w:t>’</w:t>
      </w:r>
      <w:r w:rsidR="0090367B" w:rsidRPr="00B35A35">
        <w:rPr>
          <w:lang w:val="it-IT"/>
        </w:rPr>
        <w:t>í sono progressivi.</w:t>
      </w:r>
      <w:r w:rsidR="00987928">
        <w:rPr>
          <w:lang w:val="it-IT"/>
        </w:rPr>
        <w:t xml:space="preserve"> </w:t>
      </w:r>
      <w:r w:rsidR="0090367B" w:rsidRPr="00B35A35">
        <w:rPr>
          <w:lang w:val="it-IT"/>
        </w:rPr>
        <w:t>Ora, come si potrebbe mantenere questa tendenza progressista senza un</w:t>
      </w:r>
      <w:r w:rsidR="002B51C8" w:rsidRPr="00B35A35">
        <w:rPr>
          <w:lang w:val="it-IT"/>
        </w:rPr>
        <w:t>’</w:t>
      </w:r>
      <w:r w:rsidR="0090367B" w:rsidRPr="00B35A35">
        <w:rPr>
          <w:lang w:val="it-IT"/>
        </w:rPr>
        <w:t xml:space="preserve">istituzione come il Custodiato e la Casa di Giustizia, che hanno il potere di legiferare su questioni </w:t>
      </w:r>
      <w:r w:rsidR="00495A61" w:rsidRPr="00B35A35">
        <w:rPr>
          <w:lang w:val="it-IT"/>
        </w:rPr>
        <w:t xml:space="preserve">che Bahá’u’lláh </w:t>
      </w:r>
      <w:r w:rsidR="0090367B" w:rsidRPr="00B35A35">
        <w:rPr>
          <w:lang w:val="it-IT"/>
        </w:rPr>
        <w:t xml:space="preserve">non </w:t>
      </w:r>
      <w:r w:rsidR="00495A61" w:rsidRPr="00B35A35">
        <w:rPr>
          <w:lang w:val="it-IT"/>
        </w:rPr>
        <w:t xml:space="preserve">ha </w:t>
      </w:r>
      <w:r w:rsidR="0090367B" w:rsidRPr="00B35A35">
        <w:rPr>
          <w:lang w:val="it-IT"/>
        </w:rPr>
        <w:t>menzionat</w:t>
      </w:r>
      <w:r w:rsidR="00495A61" w:rsidRPr="00B35A35">
        <w:rPr>
          <w:lang w:val="it-IT"/>
        </w:rPr>
        <w:t>o</w:t>
      </w:r>
      <w:r w:rsidR="0090367B" w:rsidRPr="00B35A35">
        <w:rPr>
          <w:lang w:val="it-IT"/>
        </w:rPr>
        <w:t>?</w:t>
      </w:r>
      <w:r w:rsidR="0052382A" w:rsidRPr="00B35A35">
        <w:rPr>
          <w:lang w:val="it-IT"/>
        </w:rPr>
        <w:t xml:space="preserve"> </w:t>
      </w:r>
    </w:p>
    <w:p w14:paraId="47072C0A" w14:textId="77777777" w:rsidR="00DC5B0D" w:rsidRPr="00B35A35" w:rsidRDefault="00DC5B0D" w:rsidP="00B35A35">
      <w:pPr>
        <w:pStyle w:val="BWCAttrib"/>
        <w:rPr>
          <w:lang w:val="it-IT"/>
        </w:rPr>
      </w:pPr>
      <w:r w:rsidRPr="00B35A35">
        <w:rPr>
          <w:lang w:val="it-IT"/>
        </w:rPr>
        <w:t>(</w:t>
      </w:r>
      <w:r w:rsidR="00C522C1" w:rsidRPr="00B35A35">
        <w:rPr>
          <w:lang w:val="it-IT"/>
        </w:rPr>
        <w:t xml:space="preserve">A nome di Shoghi Effendi, </w:t>
      </w:r>
      <w:r w:rsidRPr="00B35A35">
        <w:rPr>
          <w:lang w:val="it-IT"/>
        </w:rPr>
        <w:t xml:space="preserve">25 </w:t>
      </w:r>
      <w:r w:rsidR="00C522C1" w:rsidRPr="00B35A35">
        <w:rPr>
          <w:lang w:val="it-IT"/>
        </w:rPr>
        <w:t xml:space="preserve">marzo </w:t>
      </w:r>
      <w:r w:rsidRPr="00B35A35">
        <w:rPr>
          <w:lang w:val="it-IT"/>
        </w:rPr>
        <w:t>1930</w:t>
      </w:r>
      <w:r w:rsidR="00C522C1" w:rsidRPr="00B35A35">
        <w:rPr>
          <w:lang w:val="it-IT"/>
        </w:rPr>
        <w:t>,</w:t>
      </w:r>
      <w:r w:rsidRPr="00B35A35">
        <w:rPr>
          <w:lang w:val="it-IT"/>
        </w:rPr>
        <w:t xml:space="preserve"> </w:t>
      </w:r>
      <w:r w:rsidR="00C522C1" w:rsidRPr="00B35A35">
        <w:rPr>
          <w:lang w:val="it-IT"/>
        </w:rPr>
        <w:t>a un credente</w:t>
      </w:r>
      <w:r w:rsidR="003A22AA" w:rsidRPr="00B35A35">
        <w:rPr>
          <w:lang w:val="it-IT"/>
        </w:rPr>
        <w:t>)</w:t>
      </w:r>
    </w:p>
    <w:p w14:paraId="7931509A" w14:textId="77777777" w:rsidR="00DC5B0D" w:rsidRPr="00B35A35" w:rsidRDefault="00DC5B0D" w:rsidP="00B35A35">
      <w:pPr>
        <w:pStyle w:val="BWCBodyText"/>
        <w:rPr>
          <w:lang w:val="it-IT"/>
        </w:rPr>
      </w:pPr>
    </w:p>
    <w:p w14:paraId="73EE1409" w14:textId="77777777" w:rsidR="00DC5B0D" w:rsidRPr="00B35A35" w:rsidRDefault="00DC5B0D" w:rsidP="00B35A35">
      <w:pPr>
        <w:pStyle w:val="BWCBodyText"/>
        <w:rPr>
          <w:lang w:val="it-IT"/>
        </w:rPr>
      </w:pPr>
    </w:p>
    <w:p w14:paraId="0F839349" w14:textId="08E47221" w:rsidR="00956113" w:rsidRPr="00B35A35" w:rsidRDefault="00345050" w:rsidP="00B35A35">
      <w:pPr>
        <w:pStyle w:val="BWCBodyText"/>
        <w:ind w:hanging="567"/>
        <w:rPr>
          <w:lang w:val="it-IT"/>
        </w:rPr>
      </w:pPr>
      <w:r w:rsidRPr="00B35A35">
        <w:rPr>
          <w:sz w:val="16"/>
          <w:szCs w:val="16"/>
          <w:lang w:val="it-IT"/>
        </w:rPr>
        <w:t>36</w:t>
      </w:r>
      <w:r w:rsidR="00F07BC4" w:rsidRPr="00B35A35">
        <w:rPr>
          <w:sz w:val="16"/>
          <w:szCs w:val="16"/>
          <w:lang w:val="it-IT"/>
        </w:rPr>
        <w:t>.1</w:t>
      </w:r>
      <w:r w:rsidR="00F07BC4" w:rsidRPr="00B35A35">
        <w:rPr>
          <w:sz w:val="16"/>
          <w:szCs w:val="16"/>
          <w:lang w:val="it-IT"/>
        </w:rPr>
        <w:tab/>
      </w:r>
      <w:r w:rsidR="00F07BC4" w:rsidRPr="00B35A35">
        <w:rPr>
          <w:lang w:val="it-IT"/>
        </w:rPr>
        <w:tab/>
      </w:r>
      <w:r w:rsidR="00C522C1" w:rsidRPr="00B35A35">
        <w:rPr>
          <w:lang w:val="it-IT"/>
        </w:rPr>
        <w:t xml:space="preserve">Lei ha chiesto quale </w:t>
      </w:r>
      <w:r w:rsidR="00495A61" w:rsidRPr="00B35A35">
        <w:rPr>
          <w:lang w:val="it-IT"/>
        </w:rPr>
        <w:t xml:space="preserve">sarà </w:t>
      </w:r>
      <w:r w:rsidR="0026685A" w:rsidRPr="00B35A35">
        <w:rPr>
          <w:lang w:val="it-IT"/>
        </w:rPr>
        <w:t xml:space="preserve">il ruolo </w:t>
      </w:r>
      <w:r w:rsidR="00C522C1" w:rsidRPr="00B35A35">
        <w:rPr>
          <w:lang w:val="it-IT"/>
        </w:rPr>
        <w:t xml:space="preserve">dei </w:t>
      </w:r>
      <w:r w:rsidR="0026685A" w:rsidRPr="00B35A35">
        <w:rPr>
          <w:lang w:val="it-IT"/>
        </w:rPr>
        <w:t xml:space="preserve">vari </w:t>
      </w:r>
      <w:r w:rsidR="00C522C1" w:rsidRPr="00B35A35">
        <w:rPr>
          <w:lang w:val="it-IT"/>
        </w:rPr>
        <w:t>governi quando sarà istituita la Ca</w:t>
      </w:r>
      <w:r w:rsidR="00495A61" w:rsidRPr="00B35A35">
        <w:rPr>
          <w:lang w:val="it-IT"/>
        </w:rPr>
        <w:t>s</w:t>
      </w:r>
      <w:r w:rsidR="00C522C1" w:rsidRPr="00B35A35">
        <w:rPr>
          <w:lang w:val="it-IT"/>
        </w:rPr>
        <w:t xml:space="preserve">a di </w:t>
      </w:r>
      <w:r w:rsidR="00495A61" w:rsidRPr="00B35A35">
        <w:rPr>
          <w:lang w:val="it-IT"/>
        </w:rPr>
        <w:t>G</w:t>
      </w:r>
      <w:r w:rsidR="00C522C1" w:rsidRPr="00B35A35">
        <w:rPr>
          <w:lang w:val="it-IT"/>
        </w:rPr>
        <w:t xml:space="preserve">iustizia: questo non è pienamente spiegato negli insegnamenti e ciò che non è </w:t>
      </w:r>
      <w:r w:rsidR="00495A61" w:rsidRPr="00B35A35">
        <w:rPr>
          <w:lang w:val="it-IT"/>
        </w:rPr>
        <w:t>definito con precisione</w:t>
      </w:r>
      <w:r w:rsidR="00C522C1" w:rsidRPr="00B35A35">
        <w:rPr>
          <w:lang w:val="it-IT"/>
        </w:rPr>
        <w:t>, spetta alla Ca</w:t>
      </w:r>
      <w:r w:rsidR="00495A61" w:rsidRPr="00B35A35">
        <w:rPr>
          <w:lang w:val="it-IT"/>
        </w:rPr>
        <w:t>s</w:t>
      </w:r>
      <w:r w:rsidR="00C522C1" w:rsidRPr="00B35A35">
        <w:rPr>
          <w:lang w:val="it-IT"/>
        </w:rPr>
        <w:t xml:space="preserve">a di </w:t>
      </w:r>
      <w:r w:rsidR="0026685A" w:rsidRPr="00B35A35">
        <w:rPr>
          <w:lang w:val="it-IT"/>
        </w:rPr>
        <w:t>G</w:t>
      </w:r>
      <w:r w:rsidR="00C522C1" w:rsidRPr="00B35A35">
        <w:rPr>
          <w:lang w:val="it-IT"/>
        </w:rPr>
        <w:t xml:space="preserve">iustizia legiferare </w:t>
      </w:r>
      <w:r w:rsidR="00495A61" w:rsidRPr="00B35A35">
        <w:rPr>
          <w:lang w:val="it-IT"/>
        </w:rPr>
        <w:t xml:space="preserve">quando questo organo sarà </w:t>
      </w:r>
      <w:r w:rsidR="00C522C1" w:rsidRPr="00B35A35">
        <w:rPr>
          <w:lang w:val="it-IT"/>
        </w:rPr>
        <w:t>costituito.</w:t>
      </w:r>
    </w:p>
    <w:p w14:paraId="45B60E4B" w14:textId="77777777" w:rsidR="00956113" w:rsidRPr="00B35A35" w:rsidRDefault="00956113" w:rsidP="00B35A35">
      <w:pPr>
        <w:pStyle w:val="BWCAttrib"/>
        <w:rPr>
          <w:lang w:val="it-IT"/>
        </w:rPr>
      </w:pPr>
      <w:r w:rsidRPr="00B35A35">
        <w:rPr>
          <w:lang w:val="it-IT"/>
        </w:rPr>
        <w:t>(</w:t>
      </w:r>
      <w:r w:rsidR="00C522C1" w:rsidRPr="00B35A35">
        <w:rPr>
          <w:lang w:val="it-IT"/>
        </w:rPr>
        <w:t xml:space="preserve">A nome di Shoghi Effendi, </w:t>
      </w:r>
      <w:r w:rsidRPr="00B35A35">
        <w:rPr>
          <w:lang w:val="it-IT"/>
        </w:rPr>
        <w:t xml:space="preserve">12 </w:t>
      </w:r>
      <w:r w:rsidR="00C522C1" w:rsidRPr="00B35A35">
        <w:rPr>
          <w:lang w:val="it-IT"/>
        </w:rPr>
        <w:t xml:space="preserve">gennaio </w:t>
      </w:r>
      <w:r w:rsidRPr="00B35A35">
        <w:rPr>
          <w:lang w:val="it-IT"/>
        </w:rPr>
        <w:t>1933</w:t>
      </w:r>
      <w:r w:rsidR="00C522C1" w:rsidRPr="00B35A35">
        <w:rPr>
          <w:lang w:val="it-IT"/>
        </w:rPr>
        <w:t>,</w:t>
      </w:r>
      <w:r w:rsidRPr="00B35A35">
        <w:rPr>
          <w:lang w:val="it-IT"/>
        </w:rPr>
        <w:t xml:space="preserve"> </w:t>
      </w:r>
      <w:r w:rsidR="00C522C1" w:rsidRPr="00B35A35">
        <w:rPr>
          <w:lang w:val="it-IT"/>
        </w:rPr>
        <w:t>a un credente</w:t>
      </w:r>
      <w:r w:rsidRPr="00B35A35">
        <w:rPr>
          <w:lang w:val="it-IT"/>
        </w:rPr>
        <w:t>)</w:t>
      </w:r>
    </w:p>
    <w:p w14:paraId="744F249E" w14:textId="77777777" w:rsidR="00956113" w:rsidRPr="00B35A35" w:rsidRDefault="00956113" w:rsidP="00B35A35">
      <w:pPr>
        <w:pStyle w:val="BWCBodyText"/>
        <w:rPr>
          <w:lang w:val="it-IT"/>
        </w:rPr>
      </w:pPr>
    </w:p>
    <w:p w14:paraId="1B3CA548" w14:textId="77777777" w:rsidR="00956113" w:rsidRPr="00B35A35" w:rsidRDefault="00956113" w:rsidP="00B35A35">
      <w:pPr>
        <w:pStyle w:val="BWCBodyText"/>
        <w:rPr>
          <w:lang w:val="it-IT"/>
        </w:rPr>
      </w:pPr>
    </w:p>
    <w:p w14:paraId="009D7395" w14:textId="07FF09FA" w:rsidR="00376702" w:rsidRPr="00B35A35" w:rsidRDefault="00345050" w:rsidP="00B35A35">
      <w:pPr>
        <w:pStyle w:val="BWCBodyText"/>
        <w:ind w:hanging="567"/>
        <w:rPr>
          <w:lang w:val="it-IT"/>
        </w:rPr>
      </w:pPr>
      <w:r w:rsidRPr="00B35A35">
        <w:rPr>
          <w:sz w:val="16"/>
          <w:szCs w:val="16"/>
          <w:lang w:val="it-IT"/>
        </w:rPr>
        <w:t>37</w:t>
      </w:r>
      <w:r w:rsidR="00534EC7" w:rsidRPr="00B35A35">
        <w:rPr>
          <w:sz w:val="16"/>
          <w:szCs w:val="16"/>
          <w:lang w:val="it-IT"/>
        </w:rPr>
        <w:t>.1</w:t>
      </w:r>
      <w:r w:rsidR="00534EC7" w:rsidRPr="00B35A35">
        <w:rPr>
          <w:sz w:val="16"/>
          <w:szCs w:val="16"/>
          <w:lang w:val="it-IT"/>
        </w:rPr>
        <w:tab/>
      </w:r>
      <w:r w:rsidR="00C522C1" w:rsidRPr="00B35A35">
        <w:rPr>
          <w:lang w:val="it-IT"/>
        </w:rPr>
        <w:t>Secondo il testo esplicito dell</w:t>
      </w:r>
      <w:r w:rsidR="002B51C8" w:rsidRPr="00B35A35">
        <w:rPr>
          <w:lang w:val="it-IT"/>
        </w:rPr>
        <w:t>’</w:t>
      </w:r>
      <w:r w:rsidR="00C522C1" w:rsidRPr="00B35A35">
        <w:rPr>
          <w:lang w:val="it-IT"/>
        </w:rPr>
        <w:t>Aqdas, la Casa di Giustizia non ha il diritto di cambiare alcuna legge, regolamento o ordinanza che siano stat</w:t>
      </w:r>
      <w:r w:rsidR="00495A61" w:rsidRPr="00B35A35">
        <w:rPr>
          <w:lang w:val="it-IT"/>
        </w:rPr>
        <w:t>i</w:t>
      </w:r>
      <w:r w:rsidR="00C522C1" w:rsidRPr="00B35A35">
        <w:rPr>
          <w:lang w:val="it-IT"/>
        </w:rPr>
        <w:t xml:space="preserve"> rivelat</w:t>
      </w:r>
      <w:r w:rsidR="00495A61" w:rsidRPr="00B35A35">
        <w:rPr>
          <w:lang w:val="it-IT"/>
        </w:rPr>
        <w:t>i</w:t>
      </w:r>
      <w:r w:rsidR="00C522C1" w:rsidRPr="00B35A35">
        <w:rPr>
          <w:lang w:val="it-IT"/>
        </w:rPr>
        <w:t xml:space="preserve"> nell</w:t>
      </w:r>
      <w:r w:rsidR="002B51C8" w:rsidRPr="00B35A35">
        <w:rPr>
          <w:lang w:val="it-IT"/>
        </w:rPr>
        <w:t>’</w:t>
      </w:r>
      <w:r w:rsidR="00C522C1" w:rsidRPr="00B35A35">
        <w:rPr>
          <w:lang w:val="it-IT"/>
        </w:rPr>
        <w:t>Aqdas o in qualsiasi altra Tavola vergata dalla Penna di Bahá</w:t>
      </w:r>
      <w:r w:rsidR="002B51C8" w:rsidRPr="00B35A35">
        <w:rPr>
          <w:lang w:val="it-IT"/>
        </w:rPr>
        <w:t>’</w:t>
      </w:r>
      <w:r w:rsidR="00C522C1" w:rsidRPr="00B35A35">
        <w:rPr>
          <w:lang w:val="it-IT"/>
        </w:rPr>
        <w:t>u</w:t>
      </w:r>
      <w:r w:rsidR="002B51C8" w:rsidRPr="00B35A35">
        <w:rPr>
          <w:lang w:val="it-IT"/>
        </w:rPr>
        <w:t>’</w:t>
      </w:r>
      <w:r w:rsidR="00C522C1" w:rsidRPr="00B35A35">
        <w:rPr>
          <w:lang w:val="it-IT"/>
        </w:rPr>
        <w:t>lláh.</w:t>
      </w:r>
      <w:r w:rsidR="00987928">
        <w:rPr>
          <w:lang w:val="it-IT"/>
        </w:rPr>
        <w:t xml:space="preserve"> </w:t>
      </w:r>
      <w:r w:rsidR="00C522C1" w:rsidRPr="00B35A35">
        <w:rPr>
          <w:lang w:val="it-IT"/>
        </w:rPr>
        <w:t>Può modificare i propri regolamenti e le proprie leggi, ma non quelli rivelati dal Fondatore della Fede.</w:t>
      </w:r>
    </w:p>
    <w:p w14:paraId="3367C5FD" w14:textId="77777777" w:rsidR="00376702" w:rsidRPr="00B35A35" w:rsidRDefault="00376702" w:rsidP="00B35A35">
      <w:pPr>
        <w:pStyle w:val="BWCAttrib"/>
        <w:rPr>
          <w:lang w:val="it-IT"/>
        </w:rPr>
      </w:pPr>
      <w:r w:rsidRPr="00B35A35">
        <w:rPr>
          <w:lang w:val="it-IT"/>
        </w:rPr>
        <w:lastRenderedPageBreak/>
        <w:t>(</w:t>
      </w:r>
      <w:r w:rsidR="00C522C1" w:rsidRPr="00B35A35">
        <w:rPr>
          <w:lang w:val="it-IT"/>
        </w:rPr>
        <w:t xml:space="preserve">A nome di Shoghi Effendi, </w:t>
      </w:r>
      <w:r w:rsidRPr="00B35A35">
        <w:rPr>
          <w:lang w:val="it-IT"/>
        </w:rPr>
        <w:t xml:space="preserve">17 </w:t>
      </w:r>
      <w:r w:rsidR="00C522C1" w:rsidRPr="00B35A35">
        <w:rPr>
          <w:lang w:val="it-IT"/>
        </w:rPr>
        <w:t xml:space="preserve">giugno </w:t>
      </w:r>
      <w:r w:rsidRPr="00B35A35">
        <w:rPr>
          <w:lang w:val="it-IT"/>
        </w:rPr>
        <w:t>1933</w:t>
      </w:r>
      <w:r w:rsidR="00C522C1" w:rsidRPr="00B35A35">
        <w:rPr>
          <w:lang w:val="it-IT"/>
        </w:rPr>
        <w:t>,</w:t>
      </w:r>
      <w:r w:rsidRPr="00B35A35">
        <w:rPr>
          <w:lang w:val="it-IT"/>
        </w:rPr>
        <w:t xml:space="preserve"> </w:t>
      </w:r>
      <w:r w:rsidR="00C522C1" w:rsidRPr="00B35A35">
        <w:rPr>
          <w:lang w:val="it-IT"/>
        </w:rPr>
        <w:t>a un credente</w:t>
      </w:r>
      <w:r w:rsidRPr="00B35A35">
        <w:rPr>
          <w:lang w:val="it-IT"/>
        </w:rPr>
        <w:t>)</w:t>
      </w:r>
    </w:p>
    <w:p w14:paraId="2F2350DB" w14:textId="77777777" w:rsidR="00376702" w:rsidRPr="00B35A35" w:rsidRDefault="00376702" w:rsidP="00B35A35">
      <w:pPr>
        <w:pStyle w:val="BWCBodyText"/>
        <w:rPr>
          <w:lang w:val="it-IT"/>
        </w:rPr>
      </w:pPr>
    </w:p>
    <w:p w14:paraId="78E1ADA5" w14:textId="77777777" w:rsidR="00376702" w:rsidRPr="00B35A35" w:rsidRDefault="00376702" w:rsidP="00B35A35">
      <w:pPr>
        <w:pStyle w:val="BWCBodyText"/>
        <w:rPr>
          <w:lang w:val="it-IT"/>
        </w:rPr>
      </w:pPr>
    </w:p>
    <w:p w14:paraId="04CF9176" w14:textId="77777777" w:rsidR="002B4DBD" w:rsidRPr="00B35A35" w:rsidRDefault="00345050" w:rsidP="00B35A35">
      <w:pPr>
        <w:pStyle w:val="BWCBodyText"/>
        <w:ind w:hanging="567"/>
        <w:rPr>
          <w:lang w:val="it-IT"/>
        </w:rPr>
      </w:pPr>
      <w:r w:rsidRPr="00B35A35">
        <w:rPr>
          <w:sz w:val="16"/>
          <w:szCs w:val="16"/>
          <w:lang w:val="it-IT"/>
        </w:rPr>
        <w:t>38</w:t>
      </w:r>
      <w:r w:rsidR="00F07BC4" w:rsidRPr="00B35A35">
        <w:rPr>
          <w:sz w:val="16"/>
          <w:szCs w:val="16"/>
          <w:lang w:val="it-IT"/>
        </w:rPr>
        <w:t>.1</w:t>
      </w:r>
      <w:r w:rsidR="00F07BC4" w:rsidRPr="00B35A35">
        <w:rPr>
          <w:sz w:val="16"/>
          <w:szCs w:val="16"/>
          <w:lang w:val="it-IT"/>
        </w:rPr>
        <w:tab/>
      </w:r>
      <w:r w:rsidR="00F07BC4" w:rsidRPr="00B35A35">
        <w:rPr>
          <w:lang w:val="it-IT"/>
        </w:rPr>
        <w:tab/>
      </w:r>
      <w:r w:rsidR="003E7D71" w:rsidRPr="00B35A35">
        <w:rPr>
          <w:lang w:val="it-IT"/>
        </w:rPr>
        <w:t>Nelle Tavole di Bahá</w:t>
      </w:r>
      <w:r w:rsidR="002B51C8" w:rsidRPr="00B35A35">
        <w:rPr>
          <w:lang w:val="it-IT"/>
        </w:rPr>
        <w:t>’</w:t>
      </w:r>
      <w:r w:rsidR="003E7D71" w:rsidRPr="00B35A35">
        <w:rPr>
          <w:lang w:val="it-IT"/>
        </w:rPr>
        <w:t>u</w:t>
      </w:r>
      <w:r w:rsidR="002B51C8" w:rsidRPr="00B35A35">
        <w:rPr>
          <w:lang w:val="it-IT"/>
        </w:rPr>
        <w:t>’</w:t>
      </w:r>
      <w:r w:rsidR="003E7D71" w:rsidRPr="00B35A35">
        <w:rPr>
          <w:lang w:val="it-IT"/>
        </w:rPr>
        <w:t>lláh, dove l</w:t>
      </w:r>
      <w:r w:rsidR="002B51C8" w:rsidRPr="00B35A35">
        <w:rPr>
          <w:lang w:val="it-IT"/>
        </w:rPr>
        <w:t>’</w:t>
      </w:r>
      <w:r w:rsidR="003E7D71" w:rsidRPr="00B35A35">
        <w:rPr>
          <w:lang w:val="it-IT"/>
        </w:rPr>
        <w:t>istituzione della Casa Internazionale di Giustizia e di quelle locali è specificamente designata e formalmente stabilita; nell</w:t>
      </w:r>
      <w:r w:rsidR="002B51C8" w:rsidRPr="00B35A35">
        <w:rPr>
          <w:lang w:val="it-IT"/>
        </w:rPr>
        <w:t>’</w:t>
      </w:r>
      <w:r w:rsidR="003E7D71" w:rsidRPr="00B35A35">
        <w:rPr>
          <w:lang w:val="it-IT"/>
        </w:rPr>
        <w:t>istituzione delle Mani della Causa di Dio cui dettero vita prima Bahá</w:t>
      </w:r>
      <w:r w:rsidR="002B51C8" w:rsidRPr="00B35A35">
        <w:rPr>
          <w:lang w:val="it-IT"/>
        </w:rPr>
        <w:t>’</w:t>
      </w:r>
      <w:r w:rsidR="003E7D71" w:rsidRPr="00B35A35">
        <w:rPr>
          <w:lang w:val="it-IT"/>
        </w:rPr>
        <w:t>u</w:t>
      </w:r>
      <w:r w:rsidR="002B51C8" w:rsidRPr="00B35A35">
        <w:rPr>
          <w:lang w:val="it-IT"/>
        </w:rPr>
        <w:t>’</w:t>
      </w:r>
      <w:r w:rsidR="003E7D71" w:rsidRPr="00B35A35">
        <w:rPr>
          <w:lang w:val="it-IT"/>
        </w:rPr>
        <w:t xml:space="preserve">lláh e poi </w:t>
      </w:r>
      <w:r w:rsidR="002B51C8" w:rsidRPr="00B35A35">
        <w:rPr>
          <w:lang w:val="it-IT"/>
        </w:rPr>
        <w:t>‘</w:t>
      </w:r>
      <w:r w:rsidR="003E7D71" w:rsidRPr="00B35A35">
        <w:rPr>
          <w:lang w:val="it-IT"/>
        </w:rPr>
        <w:t>Abdu</w:t>
      </w:r>
      <w:r w:rsidR="002B51C8" w:rsidRPr="00B35A35">
        <w:rPr>
          <w:lang w:val="it-IT"/>
        </w:rPr>
        <w:t>’</w:t>
      </w:r>
      <w:r w:rsidR="003E7D71" w:rsidRPr="00B35A35">
        <w:rPr>
          <w:lang w:val="it-IT"/>
        </w:rPr>
        <w:t>l-Bahá; nell</w:t>
      </w:r>
      <w:r w:rsidR="002B51C8" w:rsidRPr="00B35A35">
        <w:rPr>
          <w:lang w:val="it-IT"/>
        </w:rPr>
        <w:t>’</w:t>
      </w:r>
      <w:r w:rsidR="003E7D71" w:rsidRPr="00B35A35">
        <w:rPr>
          <w:lang w:val="it-IT"/>
        </w:rPr>
        <w:t xml:space="preserve">istituzione delle Assemblee locali e nazionali che nel loro stato embrionale funzionavano già prima della dipartita di </w:t>
      </w:r>
      <w:r w:rsidR="002B51C8" w:rsidRPr="00B35A35">
        <w:rPr>
          <w:lang w:val="it-IT"/>
        </w:rPr>
        <w:t>‘</w:t>
      </w:r>
      <w:r w:rsidR="003E7D71" w:rsidRPr="00B35A35">
        <w:rPr>
          <w:lang w:val="it-IT"/>
        </w:rPr>
        <w:t>Abdu</w:t>
      </w:r>
      <w:r w:rsidR="002B51C8" w:rsidRPr="00B35A35">
        <w:rPr>
          <w:lang w:val="it-IT"/>
        </w:rPr>
        <w:t>’</w:t>
      </w:r>
      <w:r w:rsidR="003E7D71" w:rsidRPr="00B35A35">
        <w:rPr>
          <w:lang w:val="it-IT"/>
        </w:rPr>
        <w:t>l-Bahá; nell</w:t>
      </w:r>
      <w:r w:rsidR="002B51C8" w:rsidRPr="00B35A35">
        <w:rPr>
          <w:lang w:val="it-IT"/>
        </w:rPr>
        <w:t>’</w:t>
      </w:r>
      <w:r w:rsidR="003E7D71" w:rsidRPr="00B35A35">
        <w:rPr>
          <w:lang w:val="it-IT"/>
        </w:rPr>
        <w:t>autorità che l</w:t>
      </w:r>
      <w:r w:rsidR="002B51C8" w:rsidRPr="00B35A35">
        <w:rPr>
          <w:lang w:val="it-IT"/>
        </w:rPr>
        <w:t>’</w:t>
      </w:r>
      <w:r w:rsidR="003E7D71" w:rsidRPr="00B35A35">
        <w:rPr>
          <w:lang w:val="it-IT"/>
        </w:rPr>
        <w:t>Autore della nostra Fede e il Centro del Suo Patto nelle loro Tavole hanno ad esse conferito; nell</w:t>
      </w:r>
      <w:r w:rsidR="002B51C8" w:rsidRPr="00B35A35">
        <w:rPr>
          <w:lang w:val="it-IT"/>
        </w:rPr>
        <w:t>’</w:t>
      </w:r>
      <w:r w:rsidR="003E7D71" w:rsidRPr="00B35A35">
        <w:rPr>
          <w:lang w:val="it-IT"/>
        </w:rPr>
        <w:t>istituzione del Fondo</w:t>
      </w:r>
      <w:r w:rsidR="003E7D71" w:rsidRPr="00F31604">
        <w:rPr>
          <w:lang w:val="it-IT"/>
        </w:rPr>
        <w:t xml:space="preserve"> locale </w:t>
      </w:r>
      <w:r w:rsidR="003E7D71" w:rsidRPr="00B35A35">
        <w:rPr>
          <w:lang w:val="it-IT"/>
        </w:rPr>
        <w:t xml:space="preserve">che funziona secondo le specifiche disposizioni date da </w:t>
      </w:r>
      <w:r w:rsidR="002B51C8" w:rsidRPr="00B35A35">
        <w:rPr>
          <w:lang w:val="it-IT"/>
        </w:rPr>
        <w:t>‘</w:t>
      </w:r>
      <w:r w:rsidR="003E7D71" w:rsidRPr="00B35A35">
        <w:rPr>
          <w:lang w:val="it-IT"/>
        </w:rPr>
        <w:t>Abdu</w:t>
      </w:r>
      <w:r w:rsidR="002B51C8" w:rsidRPr="00B35A35">
        <w:rPr>
          <w:lang w:val="it-IT"/>
        </w:rPr>
        <w:t>’</w:t>
      </w:r>
      <w:r w:rsidR="003E7D71" w:rsidRPr="00B35A35">
        <w:rPr>
          <w:lang w:val="it-IT"/>
        </w:rPr>
        <w:t>l-Bahá ad alcune Assemblee della Persia; nei versetti del Kitáb-i-Aqdas le cui allusioni chiaramente anticipano l</w:t>
      </w:r>
      <w:r w:rsidR="002B51C8" w:rsidRPr="00B35A35">
        <w:rPr>
          <w:lang w:val="it-IT"/>
        </w:rPr>
        <w:t>’</w:t>
      </w:r>
      <w:r w:rsidR="003E7D71" w:rsidRPr="00B35A35">
        <w:rPr>
          <w:lang w:val="it-IT"/>
        </w:rPr>
        <w:t xml:space="preserve">istituzione del Custode della Causa; nella spiegazione data da </w:t>
      </w:r>
      <w:r w:rsidR="002B51C8" w:rsidRPr="00B35A35">
        <w:rPr>
          <w:lang w:val="it-IT"/>
        </w:rPr>
        <w:t>‘</w:t>
      </w:r>
      <w:r w:rsidR="003E7D71" w:rsidRPr="00B35A35">
        <w:rPr>
          <w:lang w:val="it-IT"/>
        </w:rPr>
        <w:t>Abdu</w:t>
      </w:r>
      <w:r w:rsidR="002B51C8" w:rsidRPr="00B35A35">
        <w:rPr>
          <w:lang w:val="it-IT"/>
        </w:rPr>
        <w:t>’</w:t>
      </w:r>
      <w:r w:rsidR="003E7D71" w:rsidRPr="00B35A35">
        <w:rPr>
          <w:lang w:val="it-IT"/>
        </w:rPr>
        <w:t>l-Bahá in una delle Sue Tavole e nell</w:t>
      </w:r>
      <w:r w:rsidR="002B51C8" w:rsidRPr="00B35A35">
        <w:rPr>
          <w:lang w:val="it-IT"/>
        </w:rPr>
        <w:t>’</w:t>
      </w:r>
      <w:r w:rsidR="003E7D71" w:rsidRPr="00B35A35">
        <w:rPr>
          <w:lang w:val="it-IT"/>
        </w:rPr>
        <w:t>accento da Lui posto sul principio ereditario e sulla legge della primogenitura quale fu sostenuta dai Profeti del passato: in tutto ciò è possibile discernere i primi bagliori dell</w:t>
      </w:r>
      <w:r w:rsidR="002B51C8" w:rsidRPr="00B35A35">
        <w:rPr>
          <w:lang w:val="it-IT"/>
        </w:rPr>
        <w:t>’</w:t>
      </w:r>
      <w:r w:rsidR="003E7D71" w:rsidRPr="00B35A35">
        <w:rPr>
          <w:lang w:val="it-IT"/>
        </w:rPr>
        <w:t xml:space="preserve">Ordinamento amministrativo che il Testamento di </w:t>
      </w:r>
      <w:r w:rsidR="002B51C8" w:rsidRPr="00B35A35">
        <w:rPr>
          <w:lang w:val="it-IT"/>
        </w:rPr>
        <w:t>‘</w:t>
      </w:r>
      <w:r w:rsidR="003E7D71" w:rsidRPr="00B35A35">
        <w:rPr>
          <w:lang w:val="it-IT"/>
        </w:rPr>
        <w:t>Abdu</w:t>
      </w:r>
      <w:r w:rsidR="002B51C8" w:rsidRPr="00B35A35">
        <w:rPr>
          <w:lang w:val="it-IT"/>
        </w:rPr>
        <w:t>’</w:t>
      </w:r>
      <w:r w:rsidR="003E7D71" w:rsidRPr="00B35A35">
        <w:rPr>
          <w:lang w:val="it-IT"/>
        </w:rPr>
        <w:t>l-Bahá doveva più tardi proclamare e formalmente stabilire.</w:t>
      </w:r>
    </w:p>
    <w:p w14:paraId="2A0C1723" w14:textId="77777777" w:rsidR="006B01B8" w:rsidRPr="00B35A35" w:rsidRDefault="006B01B8" w:rsidP="00B35A35">
      <w:pPr>
        <w:pStyle w:val="BWCBodyText"/>
        <w:rPr>
          <w:lang w:val="it-IT"/>
        </w:rPr>
      </w:pPr>
    </w:p>
    <w:p w14:paraId="2CE06731" w14:textId="2AF80E92" w:rsidR="0059797E" w:rsidRPr="00B35A35" w:rsidRDefault="00345050" w:rsidP="00B35A35">
      <w:pPr>
        <w:pStyle w:val="BWCBodyText"/>
        <w:ind w:hanging="567"/>
        <w:rPr>
          <w:lang w:val="it-IT"/>
        </w:rPr>
      </w:pPr>
      <w:r w:rsidRPr="00B35A35">
        <w:rPr>
          <w:sz w:val="16"/>
          <w:szCs w:val="16"/>
          <w:lang w:val="it-IT"/>
        </w:rPr>
        <w:t>38.2</w:t>
      </w:r>
      <w:r w:rsidR="00F07BC4" w:rsidRPr="00B35A35">
        <w:rPr>
          <w:sz w:val="16"/>
          <w:szCs w:val="16"/>
          <w:lang w:val="it-IT"/>
        </w:rPr>
        <w:tab/>
      </w:r>
      <w:r w:rsidR="00F07BC4" w:rsidRPr="00B35A35">
        <w:rPr>
          <w:lang w:val="it-IT"/>
        </w:rPr>
        <w:tab/>
      </w:r>
      <w:r w:rsidR="003E7D71" w:rsidRPr="00B35A35">
        <w:rPr>
          <w:lang w:val="it-IT"/>
        </w:rPr>
        <w:t xml:space="preserve">A questo punto, sento che è necessario tentare di spiegare il carattere e le funzioni delle due colonne gemelle che sorreggono questa possente Struttura amministrativa: le istituzioni del Custode della Causa e della Casa Universale di Giustizia. Descrivere nella loro interezza i diversi elementi che funzionano in congiungimento con queste istituzioni sorpassa la natura e lo scopo di questa esposizione generale delle verità fondamentali della Fede. Definire accuratamente e minutamente le caratteristiche e analizzare esaurientemente la natura delle relazioni che da una parte legano fra loro questi due organi fondamentali del Testamento di </w:t>
      </w:r>
      <w:r w:rsidR="002B51C8" w:rsidRPr="00B35A35">
        <w:rPr>
          <w:lang w:val="it-IT"/>
        </w:rPr>
        <w:t>‘</w:t>
      </w:r>
      <w:r w:rsidR="003E7D71" w:rsidRPr="00B35A35">
        <w:rPr>
          <w:lang w:val="it-IT"/>
        </w:rPr>
        <w:t>Abdu</w:t>
      </w:r>
      <w:r w:rsidR="002B51C8" w:rsidRPr="00B35A35">
        <w:rPr>
          <w:lang w:val="it-IT"/>
        </w:rPr>
        <w:t>’</w:t>
      </w:r>
      <w:r w:rsidR="003E7D71" w:rsidRPr="00B35A35">
        <w:rPr>
          <w:lang w:val="it-IT"/>
        </w:rPr>
        <w:t>l-Bahá e dall</w:t>
      </w:r>
      <w:r w:rsidR="002B51C8" w:rsidRPr="00B35A35">
        <w:rPr>
          <w:lang w:val="it-IT"/>
        </w:rPr>
        <w:t>’</w:t>
      </w:r>
      <w:r w:rsidR="003E7D71" w:rsidRPr="00B35A35">
        <w:rPr>
          <w:lang w:val="it-IT"/>
        </w:rPr>
        <w:t>altra connettono ciascuna di esse direttamente con l</w:t>
      </w:r>
      <w:r w:rsidR="002B51C8" w:rsidRPr="00B35A35">
        <w:rPr>
          <w:lang w:val="it-IT"/>
        </w:rPr>
        <w:t>’</w:t>
      </w:r>
      <w:r w:rsidR="003E7D71" w:rsidRPr="00B35A35">
        <w:rPr>
          <w:lang w:val="it-IT"/>
        </w:rPr>
        <w:t>Autore della Fede e col Centro del Suo Patto è un compito che le generazioni future adempiranno senza dubbio adeguatamente. La mia attuale intenzione è d</w:t>
      </w:r>
      <w:r w:rsidR="002B51C8" w:rsidRPr="00B35A35">
        <w:rPr>
          <w:lang w:val="it-IT"/>
        </w:rPr>
        <w:t>’</w:t>
      </w:r>
      <w:r w:rsidR="003E7D71" w:rsidRPr="00B35A35">
        <w:rPr>
          <w:lang w:val="it-IT"/>
        </w:rPr>
        <w:t>illustrare alcune caratteristiche salienti di questo progetto che, per quanto vicini noi siamo alla sua struttura colossale, sono già così chiaramente definite da rendere imperdonabile formarcene un</w:t>
      </w:r>
      <w:r w:rsidR="002B51C8" w:rsidRPr="00B35A35">
        <w:rPr>
          <w:lang w:val="it-IT"/>
        </w:rPr>
        <w:t>’</w:t>
      </w:r>
      <w:r w:rsidR="003E7D71" w:rsidRPr="00B35A35">
        <w:rPr>
          <w:lang w:val="it-IT"/>
        </w:rPr>
        <w:t>idea errata o addirittura ignorarle.</w:t>
      </w:r>
    </w:p>
    <w:p w14:paraId="0953B815" w14:textId="77777777" w:rsidR="002939F2" w:rsidRPr="00B35A35" w:rsidRDefault="002939F2" w:rsidP="00B35A35">
      <w:pPr>
        <w:pStyle w:val="BWCBodyText"/>
        <w:ind w:hanging="567"/>
        <w:rPr>
          <w:lang w:val="it-IT"/>
        </w:rPr>
      </w:pPr>
    </w:p>
    <w:p w14:paraId="37E39599" w14:textId="4491AED7" w:rsidR="006B01B8" w:rsidRPr="00B35A35" w:rsidRDefault="00345050" w:rsidP="00B35A35">
      <w:pPr>
        <w:pStyle w:val="BWCBodyText"/>
        <w:ind w:hanging="567"/>
        <w:rPr>
          <w:lang w:val="it-IT"/>
        </w:rPr>
      </w:pPr>
      <w:r w:rsidRPr="00B35A35">
        <w:rPr>
          <w:sz w:val="16"/>
          <w:szCs w:val="16"/>
          <w:lang w:val="it-IT"/>
        </w:rPr>
        <w:t>38.3</w:t>
      </w:r>
      <w:r w:rsidR="00F07BC4" w:rsidRPr="00B35A35">
        <w:rPr>
          <w:sz w:val="16"/>
          <w:szCs w:val="16"/>
          <w:lang w:val="it-IT"/>
        </w:rPr>
        <w:tab/>
      </w:r>
      <w:r w:rsidR="00F07BC4" w:rsidRPr="00B35A35">
        <w:rPr>
          <w:lang w:val="it-IT"/>
        </w:rPr>
        <w:tab/>
      </w:r>
      <w:r w:rsidR="003A22AA" w:rsidRPr="00B35A35">
        <w:rPr>
          <w:rFonts w:ascii="Cambria" w:hAnsi="Cambria" w:cs="Cambria"/>
          <w:lang w:val="it-IT"/>
        </w:rPr>
        <w:t>Ѐ</w:t>
      </w:r>
      <w:r w:rsidR="003E7D71" w:rsidRPr="00B35A35">
        <w:rPr>
          <w:lang w:val="it-IT"/>
        </w:rPr>
        <w:t xml:space="preserve"> necessario affermare fin dall</w:t>
      </w:r>
      <w:r w:rsidR="002B51C8" w:rsidRPr="00B35A35">
        <w:rPr>
          <w:lang w:val="it-IT"/>
        </w:rPr>
        <w:t>’</w:t>
      </w:r>
      <w:r w:rsidR="003E7D71" w:rsidRPr="00B35A35">
        <w:rPr>
          <w:lang w:val="it-IT"/>
        </w:rPr>
        <w:t>inizio, in chiaro e inequivocabile linguaggio, che queste istituzioni gemelle dell</w:t>
      </w:r>
      <w:r w:rsidR="002B51C8" w:rsidRPr="00B35A35">
        <w:rPr>
          <w:lang w:val="it-IT"/>
        </w:rPr>
        <w:t>’</w:t>
      </w:r>
      <w:r w:rsidR="003E7D71" w:rsidRPr="00B35A35">
        <w:rPr>
          <w:lang w:val="it-IT"/>
        </w:rPr>
        <w:t>Ordine amministrativo di Bahá</w:t>
      </w:r>
      <w:r w:rsidR="002B51C8" w:rsidRPr="00B35A35">
        <w:rPr>
          <w:lang w:val="it-IT"/>
        </w:rPr>
        <w:t>’</w:t>
      </w:r>
      <w:r w:rsidR="003E7D71" w:rsidRPr="00B35A35">
        <w:rPr>
          <w:lang w:val="it-IT"/>
        </w:rPr>
        <w:t>u</w:t>
      </w:r>
      <w:r w:rsidR="002B51C8" w:rsidRPr="00B35A35">
        <w:rPr>
          <w:lang w:val="it-IT"/>
        </w:rPr>
        <w:t>’</w:t>
      </w:r>
      <w:r w:rsidR="003E7D71" w:rsidRPr="00B35A35">
        <w:rPr>
          <w:lang w:val="it-IT"/>
        </w:rPr>
        <w:t>lláh devono essere considerate d</w:t>
      </w:r>
      <w:r w:rsidR="002B51C8" w:rsidRPr="00B35A35">
        <w:rPr>
          <w:lang w:val="it-IT"/>
        </w:rPr>
        <w:t>’</w:t>
      </w:r>
      <w:r w:rsidR="003E7D71" w:rsidRPr="00B35A35">
        <w:rPr>
          <w:lang w:val="it-IT"/>
        </w:rPr>
        <w:t>origine divina, essenziali nelle loro funzioni e complementari nella loro natura e scopo. Il loro fondamentale e comune obiettivo è quello di assicurare la continuità dell</w:t>
      </w:r>
      <w:r w:rsidR="002B51C8" w:rsidRPr="00B35A35">
        <w:rPr>
          <w:lang w:val="it-IT"/>
        </w:rPr>
        <w:t>’</w:t>
      </w:r>
      <w:r w:rsidR="003E7D71" w:rsidRPr="00B35A35">
        <w:rPr>
          <w:lang w:val="it-IT"/>
        </w:rPr>
        <w:t>autorità divinamente stabilita che fluisce dalla Sorgente della nostra Fede, di salvaguardare l</w:t>
      </w:r>
      <w:r w:rsidR="002B51C8" w:rsidRPr="00B35A35">
        <w:rPr>
          <w:lang w:val="it-IT"/>
        </w:rPr>
        <w:t>’</w:t>
      </w:r>
      <w:r w:rsidR="003E7D71" w:rsidRPr="00B35A35">
        <w:rPr>
          <w:lang w:val="it-IT"/>
        </w:rPr>
        <w:t>unità dei suoi seguaci e mantenere l</w:t>
      </w:r>
      <w:r w:rsidR="002B51C8" w:rsidRPr="00B35A35">
        <w:rPr>
          <w:lang w:val="it-IT"/>
        </w:rPr>
        <w:t>’</w:t>
      </w:r>
      <w:r w:rsidR="003E7D71" w:rsidRPr="00B35A35">
        <w:rPr>
          <w:lang w:val="it-IT"/>
        </w:rPr>
        <w:t>integrità e la flessibilità dei suoi insegnamenti. Operando di concerto, queste due inseparabili istituzioni ne amministrano gli affari, ne coordinano le attività, ne promuovono gl</w:t>
      </w:r>
      <w:r w:rsidR="002B51C8" w:rsidRPr="00B35A35">
        <w:rPr>
          <w:lang w:val="it-IT"/>
        </w:rPr>
        <w:t>’</w:t>
      </w:r>
      <w:r w:rsidR="003E7D71" w:rsidRPr="00B35A35">
        <w:rPr>
          <w:lang w:val="it-IT"/>
        </w:rPr>
        <w:t>interessi, ne applicano le leggi e ne difendono le istituzioni sussidiarie. Separatamente ciascuna di esse opera in una sfera giurisdizionale ben definita; ciascuna ha le proprie istituzioni sussidiarie (strumenti designati all</w:t>
      </w:r>
      <w:r w:rsidR="002B51C8" w:rsidRPr="00B35A35">
        <w:rPr>
          <w:lang w:val="it-IT"/>
        </w:rPr>
        <w:t>’</w:t>
      </w:r>
      <w:r w:rsidR="003E7D71" w:rsidRPr="00B35A35">
        <w:rPr>
          <w:lang w:val="it-IT"/>
        </w:rPr>
        <w:t>effettivo disimpegno dei loro specifici doveri e responsabilità), ciascuna esercita, nei limiti assegnati, i propri poteri, autorità, diritti e prerogative. Né si contraddicono, né minimamente s</w:t>
      </w:r>
      <w:r w:rsidR="002B51C8" w:rsidRPr="00B35A35">
        <w:rPr>
          <w:lang w:val="it-IT"/>
        </w:rPr>
        <w:t>’</w:t>
      </w:r>
      <w:r w:rsidR="003E7D71" w:rsidRPr="00B35A35">
        <w:rPr>
          <w:lang w:val="it-IT"/>
        </w:rPr>
        <w:t>attentano a sminuire il reciproco rango. Lungi da essere incompatibili e reciprocamente deleterie, esse mutualmente rafforzano le loro funzioni e la loro autorità, rimanendo permanentemente e fondamentalmente unite nelle loro finalità.</w:t>
      </w:r>
    </w:p>
    <w:p w14:paraId="30EEDD68" w14:textId="77777777" w:rsidR="006B01B8" w:rsidRPr="00B35A35" w:rsidRDefault="006B01B8" w:rsidP="00B35A35">
      <w:pPr>
        <w:pStyle w:val="BWCBodyText"/>
        <w:rPr>
          <w:lang w:val="it-IT"/>
        </w:rPr>
      </w:pPr>
    </w:p>
    <w:p w14:paraId="56B0BBEB" w14:textId="77777777" w:rsidR="006B01B8" w:rsidRPr="00B35A35" w:rsidRDefault="00345050" w:rsidP="00B35A35">
      <w:pPr>
        <w:pStyle w:val="BWCBodyText"/>
        <w:ind w:hanging="567"/>
        <w:rPr>
          <w:lang w:val="it-IT"/>
        </w:rPr>
      </w:pPr>
      <w:r w:rsidRPr="00B35A35">
        <w:rPr>
          <w:sz w:val="16"/>
          <w:szCs w:val="16"/>
          <w:lang w:val="it-IT"/>
        </w:rPr>
        <w:t>38.4</w:t>
      </w:r>
      <w:r w:rsidR="00F07BC4" w:rsidRPr="00B35A35">
        <w:rPr>
          <w:sz w:val="16"/>
          <w:szCs w:val="16"/>
          <w:lang w:val="it-IT"/>
        </w:rPr>
        <w:tab/>
      </w:r>
      <w:r w:rsidR="00F07BC4" w:rsidRPr="00B35A35">
        <w:rPr>
          <w:lang w:val="it-IT"/>
        </w:rPr>
        <w:tab/>
      </w:r>
      <w:r w:rsidR="003E7D71" w:rsidRPr="00B35A35">
        <w:rPr>
          <w:lang w:val="it-IT"/>
        </w:rPr>
        <w:t>Separato dall</w:t>
      </w:r>
      <w:r w:rsidR="002B51C8" w:rsidRPr="00B35A35">
        <w:rPr>
          <w:lang w:val="it-IT"/>
        </w:rPr>
        <w:t>’</w:t>
      </w:r>
      <w:r w:rsidR="003E7D71" w:rsidRPr="00B35A35">
        <w:rPr>
          <w:lang w:val="it-IT"/>
        </w:rPr>
        <w:t>istituzione del Custode, l</w:t>
      </w:r>
      <w:r w:rsidR="002B51C8" w:rsidRPr="00B35A35">
        <w:rPr>
          <w:lang w:val="it-IT"/>
        </w:rPr>
        <w:t>’</w:t>
      </w:r>
      <w:r w:rsidR="003E7D71" w:rsidRPr="00B35A35">
        <w:rPr>
          <w:lang w:val="it-IT"/>
        </w:rPr>
        <w:t>Ordine amministrativo mondiale di Bahá</w:t>
      </w:r>
      <w:r w:rsidR="002B51C8" w:rsidRPr="00B35A35">
        <w:rPr>
          <w:lang w:val="it-IT"/>
        </w:rPr>
        <w:t>’</w:t>
      </w:r>
      <w:r w:rsidR="003E7D71" w:rsidRPr="00B35A35">
        <w:rPr>
          <w:lang w:val="it-IT"/>
        </w:rPr>
        <w:t>u</w:t>
      </w:r>
      <w:r w:rsidR="002B51C8" w:rsidRPr="00B35A35">
        <w:rPr>
          <w:lang w:val="it-IT"/>
        </w:rPr>
        <w:t>’</w:t>
      </w:r>
      <w:r w:rsidR="003E7D71" w:rsidRPr="00B35A35">
        <w:rPr>
          <w:lang w:val="it-IT"/>
        </w:rPr>
        <w:t xml:space="preserve">lláh verrebbe ad essere mutilato e permanentemente privato di quel principio di ereditarietà che, come ha scritto </w:t>
      </w:r>
      <w:r w:rsidR="002B51C8" w:rsidRPr="00B35A35">
        <w:rPr>
          <w:lang w:val="it-IT"/>
        </w:rPr>
        <w:t>‘</w:t>
      </w:r>
      <w:r w:rsidR="003E7D71" w:rsidRPr="00B35A35">
        <w:rPr>
          <w:lang w:val="it-IT"/>
        </w:rPr>
        <w:t>Abdu</w:t>
      </w:r>
      <w:r w:rsidR="002B51C8" w:rsidRPr="00B35A35">
        <w:rPr>
          <w:lang w:val="it-IT"/>
        </w:rPr>
        <w:t>’</w:t>
      </w:r>
      <w:r w:rsidR="003E7D71" w:rsidRPr="00B35A35">
        <w:rPr>
          <w:lang w:val="it-IT"/>
        </w:rPr>
        <w:t xml:space="preserve">l-Bahá, è stato invariabilmente propugnato dalla Legge di Dio. «In tutte le Dispensazioni Divine» – Egli afferma in una Tavola diretta a un seguace della Fede in Persia – «al figlio maggiore sono state accordate prerogative straordinarie. Anche lo stadio di profeta è </w:t>
      </w:r>
      <w:r w:rsidR="003E7D71" w:rsidRPr="00B35A35">
        <w:rPr>
          <w:lang w:val="it-IT"/>
        </w:rPr>
        <w:lastRenderedPageBreak/>
        <w:t>stato il suo diritto di nascita». Priva di una tale istituzione, l</w:t>
      </w:r>
      <w:r w:rsidR="002B51C8" w:rsidRPr="00B35A35">
        <w:rPr>
          <w:lang w:val="it-IT"/>
        </w:rPr>
        <w:t>’</w:t>
      </w:r>
      <w:r w:rsidR="003E7D71" w:rsidRPr="00B35A35">
        <w:rPr>
          <w:lang w:val="it-IT"/>
        </w:rPr>
        <w:t>integrità della Fede sarebbe in pericolo e la stabilità dell</w:t>
      </w:r>
      <w:r w:rsidR="002B51C8" w:rsidRPr="00B35A35">
        <w:rPr>
          <w:lang w:val="it-IT"/>
        </w:rPr>
        <w:t>’</w:t>
      </w:r>
      <w:r w:rsidR="003E7D71" w:rsidRPr="00B35A35">
        <w:rPr>
          <w:lang w:val="it-IT"/>
        </w:rPr>
        <w:t>intero edificio gravemente minacciata. Ne soffrirebbe il suo prestigio; verrebbero del tutto a mancare i mezzi necessari a permetterle di avere una lunga ininterrotta prospettiva su una serie di generazioni; e sarebbe totalmente rimossa la guida necessaria a definire la sfera d</w:t>
      </w:r>
      <w:r w:rsidR="002B51C8" w:rsidRPr="00B35A35">
        <w:rPr>
          <w:lang w:val="it-IT"/>
        </w:rPr>
        <w:t>’</w:t>
      </w:r>
      <w:r w:rsidR="003E7D71" w:rsidRPr="00B35A35">
        <w:rPr>
          <w:lang w:val="it-IT"/>
        </w:rPr>
        <w:t>azione legislativa dei suoi rappresentanti eletti.</w:t>
      </w:r>
    </w:p>
    <w:p w14:paraId="5525F7BE" w14:textId="77777777" w:rsidR="006B01B8" w:rsidRPr="00B35A35" w:rsidRDefault="006B01B8" w:rsidP="00B35A35">
      <w:pPr>
        <w:pStyle w:val="BWCBodyText"/>
        <w:rPr>
          <w:lang w:val="it-IT"/>
        </w:rPr>
      </w:pPr>
    </w:p>
    <w:p w14:paraId="2C9E17E8" w14:textId="77777777" w:rsidR="006B01B8" w:rsidRPr="00B35A35" w:rsidRDefault="00345050" w:rsidP="003E0642">
      <w:pPr>
        <w:pStyle w:val="BWCBodyText"/>
        <w:keepNext/>
        <w:ind w:hanging="567"/>
        <w:rPr>
          <w:lang w:val="it-IT"/>
        </w:rPr>
      </w:pPr>
      <w:r w:rsidRPr="00B35A35">
        <w:rPr>
          <w:sz w:val="16"/>
          <w:szCs w:val="16"/>
          <w:lang w:val="it-IT"/>
        </w:rPr>
        <w:t>38.</w:t>
      </w:r>
      <w:r w:rsidR="00F07BC4" w:rsidRPr="00B35A35">
        <w:rPr>
          <w:sz w:val="16"/>
          <w:szCs w:val="16"/>
          <w:lang w:val="it-IT"/>
        </w:rPr>
        <w:t>5</w:t>
      </w:r>
      <w:r w:rsidR="00F07BC4" w:rsidRPr="00B35A35">
        <w:rPr>
          <w:sz w:val="16"/>
          <w:szCs w:val="16"/>
          <w:lang w:val="it-IT"/>
        </w:rPr>
        <w:tab/>
      </w:r>
      <w:r w:rsidR="00F07BC4" w:rsidRPr="00B35A35">
        <w:rPr>
          <w:lang w:val="it-IT"/>
        </w:rPr>
        <w:tab/>
      </w:r>
      <w:r w:rsidR="003E7D71" w:rsidRPr="00B35A35">
        <w:rPr>
          <w:lang w:val="it-IT"/>
        </w:rPr>
        <w:t>Separato dall</w:t>
      </w:r>
      <w:r w:rsidR="002B51C8" w:rsidRPr="00B35A35">
        <w:rPr>
          <w:lang w:val="it-IT"/>
        </w:rPr>
        <w:t>’</w:t>
      </w:r>
      <w:r w:rsidR="003E7D71" w:rsidRPr="00B35A35">
        <w:rPr>
          <w:lang w:val="it-IT"/>
        </w:rPr>
        <w:t xml:space="preserve">istituzione non meno essenziale della Casa Universale di Giustizia, il Sistema stesso del Testamento di </w:t>
      </w:r>
      <w:r w:rsidR="002B51C8" w:rsidRPr="00B35A35">
        <w:rPr>
          <w:lang w:val="it-IT"/>
        </w:rPr>
        <w:t>‘</w:t>
      </w:r>
      <w:r w:rsidR="003E7D71" w:rsidRPr="00B35A35">
        <w:rPr>
          <w:lang w:val="it-IT"/>
        </w:rPr>
        <w:t>Abdu</w:t>
      </w:r>
      <w:r w:rsidR="002B51C8" w:rsidRPr="00B35A35">
        <w:rPr>
          <w:lang w:val="it-IT"/>
        </w:rPr>
        <w:t>’</w:t>
      </w:r>
      <w:r w:rsidR="003E7D71" w:rsidRPr="00B35A35">
        <w:rPr>
          <w:lang w:val="it-IT"/>
        </w:rPr>
        <w:t>l-Bahá si troverebbe ad essere paralizzato nella sua azione e quindi impotente a colmare i vuoti che l</w:t>
      </w:r>
      <w:r w:rsidR="002B51C8" w:rsidRPr="00B35A35">
        <w:rPr>
          <w:lang w:val="it-IT"/>
        </w:rPr>
        <w:t>’</w:t>
      </w:r>
      <w:r w:rsidR="003E7D71" w:rsidRPr="00B35A35">
        <w:rPr>
          <w:lang w:val="it-IT"/>
        </w:rPr>
        <w:t>Autore del Kitáb-i-Aqdas ha deliberatamente lasciato nell</w:t>
      </w:r>
      <w:r w:rsidR="002B51C8" w:rsidRPr="00B35A35">
        <w:rPr>
          <w:lang w:val="it-IT"/>
        </w:rPr>
        <w:t>’</w:t>
      </w:r>
      <w:r w:rsidR="003E7D71" w:rsidRPr="00B35A35">
        <w:rPr>
          <w:lang w:val="it-IT"/>
        </w:rPr>
        <w:t>insieme dei Suoi ordinamenti legislativi e amministrativi.</w:t>
      </w:r>
    </w:p>
    <w:p w14:paraId="4807D7A1" w14:textId="77777777" w:rsidR="00404D31" w:rsidRPr="00B35A35" w:rsidRDefault="00404D31" w:rsidP="00B35A35">
      <w:pPr>
        <w:pStyle w:val="BWCAttrib"/>
        <w:rPr>
          <w:lang w:val="it-IT"/>
        </w:rPr>
      </w:pPr>
      <w:r w:rsidRPr="00B35A35">
        <w:rPr>
          <w:lang w:val="it-IT"/>
        </w:rPr>
        <w:t xml:space="preserve">(8 </w:t>
      </w:r>
      <w:r w:rsidR="003E7D71" w:rsidRPr="00B35A35">
        <w:rPr>
          <w:lang w:val="it-IT"/>
        </w:rPr>
        <w:t xml:space="preserve">febbraio </w:t>
      </w:r>
      <w:r w:rsidRPr="00B35A35">
        <w:rPr>
          <w:lang w:val="it-IT"/>
        </w:rPr>
        <w:t>1934</w:t>
      </w:r>
      <w:r w:rsidR="00D40A3F" w:rsidRPr="00B35A35">
        <w:rPr>
          <w:lang w:val="it-IT"/>
        </w:rPr>
        <w:t xml:space="preserve">, </w:t>
      </w:r>
      <w:r w:rsidR="003E7D71" w:rsidRPr="00B35A35">
        <w:rPr>
          <w:i/>
          <w:iCs/>
          <w:lang w:val="it-IT"/>
        </w:rPr>
        <w:t xml:space="preserve">Ordine mondiale di </w:t>
      </w:r>
      <w:r w:rsidRPr="00B35A35">
        <w:rPr>
          <w:i/>
          <w:iCs/>
          <w:lang w:val="it-IT"/>
        </w:rPr>
        <w:t>Bahá</w:t>
      </w:r>
      <w:r w:rsidR="002B51C8" w:rsidRPr="00B35A35">
        <w:rPr>
          <w:i/>
          <w:iCs/>
          <w:lang w:val="it-IT"/>
        </w:rPr>
        <w:t>’</w:t>
      </w:r>
      <w:r w:rsidRPr="00B35A35">
        <w:rPr>
          <w:i/>
          <w:iCs/>
          <w:lang w:val="it-IT"/>
        </w:rPr>
        <w:t>u</w:t>
      </w:r>
      <w:r w:rsidR="002B51C8" w:rsidRPr="00B35A35">
        <w:rPr>
          <w:i/>
          <w:iCs/>
          <w:lang w:val="it-IT"/>
        </w:rPr>
        <w:t>’</w:t>
      </w:r>
      <w:r w:rsidRPr="00B35A35">
        <w:rPr>
          <w:i/>
          <w:iCs/>
          <w:lang w:val="it-IT"/>
        </w:rPr>
        <w:t>lláh</w:t>
      </w:r>
      <w:r w:rsidRPr="00B35A35">
        <w:rPr>
          <w:lang w:val="it-IT"/>
        </w:rPr>
        <w:t>, pp. 147</w:t>
      </w:r>
      <w:r w:rsidR="003E7D71" w:rsidRPr="00B35A35">
        <w:rPr>
          <w:lang w:val="it-IT"/>
        </w:rPr>
        <w:t>-9</w:t>
      </w:r>
      <w:r w:rsidRPr="00B35A35">
        <w:rPr>
          <w:lang w:val="it-IT"/>
        </w:rPr>
        <w:t>)</w:t>
      </w:r>
    </w:p>
    <w:p w14:paraId="6FE805BD" w14:textId="77777777" w:rsidR="006B01B8" w:rsidRPr="00B35A35" w:rsidRDefault="006B01B8" w:rsidP="00B35A35">
      <w:pPr>
        <w:pStyle w:val="BWCBodyText"/>
        <w:rPr>
          <w:lang w:val="it-IT"/>
        </w:rPr>
      </w:pPr>
    </w:p>
    <w:p w14:paraId="33312417" w14:textId="77777777" w:rsidR="006B01B8" w:rsidRPr="00B35A35" w:rsidRDefault="006B01B8" w:rsidP="00B35A35">
      <w:pPr>
        <w:pStyle w:val="BWCBodyText"/>
        <w:rPr>
          <w:lang w:val="it-IT"/>
        </w:rPr>
      </w:pPr>
    </w:p>
    <w:p w14:paraId="7F4246B7" w14:textId="461D0D46" w:rsidR="006B01B8" w:rsidRPr="00B35A35" w:rsidRDefault="00392921" w:rsidP="00B35A35">
      <w:pPr>
        <w:pStyle w:val="BWCBodyText"/>
        <w:ind w:hanging="567"/>
        <w:rPr>
          <w:lang w:val="it-IT"/>
        </w:rPr>
      </w:pPr>
      <w:r w:rsidRPr="00B35A35">
        <w:rPr>
          <w:sz w:val="16"/>
          <w:szCs w:val="16"/>
          <w:lang w:val="it-IT"/>
        </w:rPr>
        <w:t>39</w:t>
      </w:r>
      <w:r w:rsidR="00F07BC4" w:rsidRPr="00B35A35">
        <w:rPr>
          <w:sz w:val="16"/>
          <w:szCs w:val="16"/>
          <w:lang w:val="it-IT"/>
        </w:rPr>
        <w:t>.1</w:t>
      </w:r>
      <w:r w:rsidR="00F07BC4" w:rsidRPr="00B35A35">
        <w:rPr>
          <w:sz w:val="16"/>
          <w:szCs w:val="16"/>
          <w:lang w:val="it-IT"/>
        </w:rPr>
        <w:tab/>
      </w:r>
      <w:r w:rsidR="00F07BC4" w:rsidRPr="00B35A35">
        <w:rPr>
          <w:lang w:val="it-IT"/>
        </w:rPr>
        <w:tab/>
      </w:r>
      <w:r w:rsidR="003E7D71" w:rsidRPr="00B35A35">
        <w:rPr>
          <w:lang w:val="it-IT"/>
        </w:rPr>
        <w:t>L</w:t>
      </w:r>
      <w:r w:rsidR="002B51C8" w:rsidRPr="00B35A35">
        <w:rPr>
          <w:lang w:val="it-IT"/>
        </w:rPr>
        <w:t>’</w:t>
      </w:r>
      <w:r w:rsidR="003E7D71" w:rsidRPr="00B35A35">
        <w:rPr>
          <w:lang w:val="it-IT"/>
        </w:rPr>
        <w:t>Ordine amministrativo della Fede di Bahá</w:t>
      </w:r>
      <w:r w:rsidR="002B51C8" w:rsidRPr="00B35A35">
        <w:rPr>
          <w:lang w:val="it-IT"/>
        </w:rPr>
        <w:t>’</w:t>
      </w:r>
      <w:r w:rsidR="003E7D71" w:rsidRPr="00B35A35">
        <w:rPr>
          <w:lang w:val="it-IT"/>
        </w:rPr>
        <w:t>u</w:t>
      </w:r>
      <w:r w:rsidR="002B51C8" w:rsidRPr="00B35A35">
        <w:rPr>
          <w:lang w:val="it-IT"/>
        </w:rPr>
        <w:t>’</w:t>
      </w:r>
      <w:r w:rsidR="003E7D71" w:rsidRPr="00B35A35">
        <w:rPr>
          <w:lang w:val="it-IT"/>
        </w:rPr>
        <w:t>lláh non deve assolutamente essere considerato di carattere puramente democratico, perché in questa Dispensazione manca il presupposto basilare che esige che tutte le democrazie dipendano fondamentalmente da un mandato affidato loro dal popolo. Nella condotta degli affari amministrativi della Fede, nell</w:t>
      </w:r>
      <w:r w:rsidR="002B51C8" w:rsidRPr="00B35A35">
        <w:rPr>
          <w:lang w:val="it-IT"/>
        </w:rPr>
        <w:t>’</w:t>
      </w:r>
      <w:r w:rsidR="003E7D71" w:rsidRPr="00B35A35">
        <w:rPr>
          <w:lang w:val="it-IT"/>
        </w:rPr>
        <w:t>emanazione della legislazione necessaria a integrare le leggi contenute nel Kitáb-i-Aqdas, i membri della Casa Universale di Giustizia</w:t>
      </w:r>
      <w:r w:rsidR="00B35A35">
        <w:rPr>
          <w:lang w:val="it-IT"/>
        </w:rPr>
        <w:t xml:space="preserve"> – </w:t>
      </w:r>
      <w:r w:rsidR="003E7D71" w:rsidRPr="00B35A35">
        <w:rPr>
          <w:lang w:val="it-IT"/>
        </w:rPr>
        <w:t>deve tenersi in mente</w:t>
      </w:r>
      <w:r w:rsidR="00B35A35">
        <w:rPr>
          <w:lang w:val="it-IT"/>
        </w:rPr>
        <w:t xml:space="preserve"> – </w:t>
      </w:r>
      <w:r w:rsidR="003E7D71" w:rsidRPr="00B35A35">
        <w:rPr>
          <w:lang w:val="it-IT"/>
        </w:rPr>
        <w:t>non sono responsabili, com</w:t>
      </w:r>
      <w:r w:rsidR="002B51C8" w:rsidRPr="00B35A35">
        <w:rPr>
          <w:lang w:val="it-IT"/>
        </w:rPr>
        <w:t>’</w:t>
      </w:r>
      <w:r w:rsidR="003E7D71" w:rsidRPr="00B35A35">
        <w:rPr>
          <w:lang w:val="it-IT"/>
        </w:rPr>
        <w:t>è chiaramente implicito nei detti di Bahá</w:t>
      </w:r>
      <w:r w:rsidR="002B51C8" w:rsidRPr="00B35A35">
        <w:rPr>
          <w:lang w:val="it-IT"/>
        </w:rPr>
        <w:t>’</w:t>
      </w:r>
      <w:r w:rsidR="003E7D71" w:rsidRPr="00B35A35">
        <w:rPr>
          <w:lang w:val="it-IT"/>
        </w:rPr>
        <w:t>u</w:t>
      </w:r>
      <w:r w:rsidR="002B51C8" w:rsidRPr="00B35A35">
        <w:rPr>
          <w:lang w:val="it-IT"/>
        </w:rPr>
        <w:t>’</w:t>
      </w:r>
      <w:r w:rsidR="003E7D71" w:rsidRPr="00B35A35">
        <w:rPr>
          <w:lang w:val="it-IT"/>
        </w:rPr>
        <w:t>lláh, verso coloro ch</w:t>
      </w:r>
      <w:r w:rsidR="002B51C8" w:rsidRPr="00B35A35">
        <w:rPr>
          <w:lang w:val="it-IT"/>
        </w:rPr>
        <w:t>’</w:t>
      </w:r>
      <w:r w:rsidR="003E7D71" w:rsidRPr="00B35A35">
        <w:rPr>
          <w:lang w:val="it-IT"/>
        </w:rPr>
        <w:t>essi rappresentano, né è loro permesso di lasciarsi governare dai sentimenti, dall</w:t>
      </w:r>
      <w:r w:rsidR="002B51C8" w:rsidRPr="00B35A35">
        <w:rPr>
          <w:lang w:val="it-IT"/>
        </w:rPr>
        <w:t>’</w:t>
      </w:r>
      <w:r w:rsidR="003E7D71" w:rsidRPr="00B35A35">
        <w:rPr>
          <w:lang w:val="it-IT"/>
        </w:rPr>
        <w:t>opinione generale e financo dalle convinzioni della massa dei fedeli o di coloro che personalmente li hanno eletti. Essi debbono seguire in atteggiamento reverente ciò che detta e suggerisce la loro coscienza; possono, anzi debbono, tenersi informati delle condizioni prevalenti nella comunità e vagliare spassionatamente nelle loro menti i meriti di ciascun caso sottoposto alla loro considerazione, ma sempre riservandosi il diritto di libera decisione. «In verità Iddio ispirerà loro tutto ciò che vorrà», assicura in modo incontrovertibile Bahá</w:t>
      </w:r>
      <w:r w:rsidR="002B51C8" w:rsidRPr="00B35A35">
        <w:rPr>
          <w:lang w:val="it-IT"/>
        </w:rPr>
        <w:t>’</w:t>
      </w:r>
      <w:r w:rsidR="003E7D71" w:rsidRPr="00B35A35">
        <w:rPr>
          <w:lang w:val="it-IT"/>
        </w:rPr>
        <w:t>u</w:t>
      </w:r>
      <w:r w:rsidR="002B51C8" w:rsidRPr="00B35A35">
        <w:rPr>
          <w:lang w:val="it-IT"/>
        </w:rPr>
        <w:t>’</w:t>
      </w:r>
      <w:r w:rsidR="003E7D71" w:rsidRPr="00B35A35">
        <w:rPr>
          <w:lang w:val="it-IT"/>
        </w:rPr>
        <w:t>lláh. Essi, e non già il corpo degli elettori diretti o indiretti, sono stati designati quali depositari della guida divina, che è nello stesso tempo linfa vitale e salvaguardia finale di questa Rivelazione.</w:t>
      </w:r>
    </w:p>
    <w:p w14:paraId="2C9FDBCF" w14:textId="77777777" w:rsidR="006B01B8" w:rsidRPr="00B35A35" w:rsidRDefault="008B0658" w:rsidP="00B35A35">
      <w:pPr>
        <w:pStyle w:val="BWCAttrib"/>
        <w:rPr>
          <w:lang w:val="it-IT"/>
        </w:rPr>
      </w:pPr>
      <w:r w:rsidRPr="00B35A35">
        <w:rPr>
          <w:lang w:val="it-IT"/>
        </w:rPr>
        <w:t xml:space="preserve">(8 </w:t>
      </w:r>
      <w:r w:rsidR="003E7D71" w:rsidRPr="00B35A35">
        <w:rPr>
          <w:lang w:val="it-IT"/>
        </w:rPr>
        <w:t xml:space="preserve">febbraio </w:t>
      </w:r>
      <w:r w:rsidRPr="00B35A35">
        <w:rPr>
          <w:lang w:val="it-IT"/>
        </w:rPr>
        <w:t>1934</w:t>
      </w:r>
      <w:r w:rsidR="00516838" w:rsidRPr="00B35A35">
        <w:rPr>
          <w:lang w:val="it-IT"/>
        </w:rPr>
        <w:t xml:space="preserve">, </w:t>
      </w:r>
      <w:r w:rsidRPr="00B35A35">
        <w:rPr>
          <w:lang w:val="it-IT"/>
        </w:rPr>
        <w:t xml:space="preserve">in </w:t>
      </w:r>
      <w:r w:rsidR="003E7D71" w:rsidRPr="00B35A35">
        <w:rPr>
          <w:i/>
          <w:iCs/>
          <w:lang w:val="it-IT"/>
        </w:rPr>
        <w:t xml:space="preserve">Ordine mondiale di </w:t>
      </w:r>
      <w:r w:rsidRPr="00B35A35">
        <w:rPr>
          <w:i/>
          <w:iCs/>
          <w:lang w:val="it-IT"/>
        </w:rPr>
        <w:t>Bahá</w:t>
      </w:r>
      <w:r w:rsidR="002B51C8" w:rsidRPr="00B35A35">
        <w:rPr>
          <w:i/>
          <w:iCs/>
          <w:lang w:val="it-IT"/>
        </w:rPr>
        <w:t>’</w:t>
      </w:r>
      <w:r w:rsidRPr="00B35A35">
        <w:rPr>
          <w:i/>
          <w:iCs/>
          <w:lang w:val="it-IT"/>
        </w:rPr>
        <w:t>u</w:t>
      </w:r>
      <w:r w:rsidR="002B51C8" w:rsidRPr="00B35A35">
        <w:rPr>
          <w:i/>
          <w:iCs/>
          <w:lang w:val="it-IT"/>
        </w:rPr>
        <w:t>’</w:t>
      </w:r>
      <w:r w:rsidRPr="00B35A35">
        <w:rPr>
          <w:i/>
          <w:iCs/>
          <w:lang w:val="it-IT"/>
        </w:rPr>
        <w:t>lláh</w:t>
      </w:r>
      <w:r w:rsidRPr="00B35A35">
        <w:rPr>
          <w:lang w:val="it-IT"/>
        </w:rPr>
        <w:t>, p. 15</w:t>
      </w:r>
      <w:r w:rsidR="003E7D71" w:rsidRPr="00B35A35">
        <w:rPr>
          <w:lang w:val="it-IT"/>
        </w:rPr>
        <w:t>4</w:t>
      </w:r>
      <w:r w:rsidRPr="00B35A35">
        <w:rPr>
          <w:lang w:val="it-IT"/>
        </w:rPr>
        <w:t>)</w:t>
      </w:r>
    </w:p>
    <w:p w14:paraId="0BC05B76" w14:textId="77777777" w:rsidR="006B01B8" w:rsidRPr="00B35A35" w:rsidRDefault="006B01B8" w:rsidP="00B35A35">
      <w:pPr>
        <w:pStyle w:val="BWCBodyText"/>
        <w:rPr>
          <w:lang w:val="it-IT"/>
        </w:rPr>
      </w:pPr>
    </w:p>
    <w:p w14:paraId="6D816760" w14:textId="77777777" w:rsidR="006B01B8" w:rsidRPr="00B35A35" w:rsidRDefault="006B01B8" w:rsidP="00B35A35">
      <w:pPr>
        <w:pStyle w:val="BWCBodyText"/>
        <w:rPr>
          <w:lang w:val="it-IT"/>
        </w:rPr>
      </w:pPr>
    </w:p>
    <w:p w14:paraId="1867BFD8" w14:textId="0C44E202" w:rsidR="00376702" w:rsidRPr="00B35A35" w:rsidRDefault="00392921" w:rsidP="00B35A35">
      <w:pPr>
        <w:pStyle w:val="BWCBodyText"/>
        <w:ind w:hanging="567"/>
        <w:rPr>
          <w:lang w:val="it-IT"/>
        </w:rPr>
      </w:pPr>
      <w:r w:rsidRPr="00B35A35">
        <w:rPr>
          <w:sz w:val="16"/>
          <w:szCs w:val="16"/>
          <w:lang w:val="it-IT"/>
        </w:rPr>
        <w:t>40</w:t>
      </w:r>
      <w:r w:rsidR="00F07BC4" w:rsidRPr="00B35A35">
        <w:rPr>
          <w:sz w:val="16"/>
          <w:szCs w:val="16"/>
          <w:lang w:val="it-IT"/>
        </w:rPr>
        <w:t>.1</w:t>
      </w:r>
      <w:r w:rsidR="00F07BC4" w:rsidRPr="00B35A35">
        <w:rPr>
          <w:sz w:val="16"/>
          <w:szCs w:val="16"/>
          <w:lang w:val="it-IT"/>
        </w:rPr>
        <w:tab/>
      </w:r>
      <w:r w:rsidR="00F07BC4" w:rsidRPr="00B35A35">
        <w:rPr>
          <w:lang w:val="it-IT"/>
        </w:rPr>
        <w:tab/>
      </w:r>
      <w:r w:rsidR="0090367B" w:rsidRPr="00B35A35">
        <w:rPr>
          <w:lang w:val="it-IT"/>
        </w:rPr>
        <w:t xml:space="preserve">Ma, per il momento </w:t>
      </w:r>
      <w:r w:rsidR="00495A61" w:rsidRPr="00B35A35">
        <w:rPr>
          <w:lang w:val="it-IT"/>
        </w:rPr>
        <w:t>–</w:t>
      </w:r>
      <w:r w:rsidR="0090367B" w:rsidRPr="00B35A35">
        <w:rPr>
          <w:lang w:val="it-IT"/>
        </w:rPr>
        <w:t xml:space="preserve"> </w:t>
      </w:r>
      <w:r w:rsidR="00495A61" w:rsidRPr="00B35A35">
        <w:rPr>
          <w:lang w:val="it-IT"/>
        </w:rPr>
        <w:t xml:space="preserve">e </w:t>
      </w:r>
      <w:r w:rsidR="0090367B" w:rsidRPr="00B35A35">
        <w:rPr>
          <w:lang w:val="it-IT"/>
        </w:rPr>
        <w:t xml:space="preserve">su questo il Custode desidera attirare la vostra attenzione </w:t>
      </w:r>
      <w:r w:rsidR="00495A61" w:rsidRPr="00B35A35">
        <w:rPr>
          <w:lang w:val="it-IT"/>
        </w:rPr>
        <w:t>–</w:t>
      </w:r>
      <w:r w:rsidR="0090367B" w:rsidRPr="00B35A35">
        <w:rPr>
          <w:lang w:val="it-IT"/>
        </w:rPr>
        <w:t xml:space="preserve"> nessuna Assemblea e nemmeno lui stesso può avere il diritto di emanare alcuna legge che integri quelle dell</w:t>
      </w:r>
      <w:r w:rsidR="002B51C8" w:rsidRPr="00B35A35">
        <w:rPr>
          <w:lang w:val="it-IT"/>
        </w:rPr>
        <w:t>’</w:t>
      </w:r>
      <w:r w:rsidR="0090367B" w:rsidRPr="00B35A35">
        <w:rPr>
          <w:lang w:val="it-IT"/>
        </w:rPr>
        <w:t xml:space="preserve">Aqdas se non in circostanze eccezionali quando le Autorità lo </w:t>
      </w:r>
      <w:r w:rsidR="00495A61" w:rsidRPr="00B35A35">
        <w:rPr>
          <w:lang w:val="it-IT"/>
        </w:rPr>
        <w:t>esigano</w:t>
      </w:r>
      <w:r w:rsidR="0090367B" w:rsidRPr="00B35A35">
        <w:rPr>
          <w:lang w:val="it-IT"/>
        </w:rPr>
        <w:t>.</w:t>
      </w:r>
      <w:r w:rsidR="00987928">
        <w:rPr>
          <w:lang w:val="it-IT"/>
        </w:rPr>
        <w:t xml:space="preserve"> </w:t>
      </w:r>
      <w:r w:rsidR="0090367B" w:rsidRPr="00B35A35">
        <w:rPr>
          <w:lang w:val="it-IT"/>
        </w:rPr>
        <w:t>E anche in questo caso l</w:t>
      </w:r>
      <w:r w:rsidR="002B51C8" w:rsidRPr="00B35A35">
        <w:rPr>
          <w:lang w:val="it-IT"/>
        </w:rPr>
        <w:t>’</w:t>
      </w:r>
      <w:r w:rsidR="0090367B" w:rsidRPr="00B35A35">
        <w:rPr>
          <w:lang w:val="it-IT"/>
        </w:rPr>
        <w:t>emanazione è puramente temporanea.</w:t>
      </w:r>
      <w:r w:rsidR="00987928">
        <w:rPr>
          <w:lang w:val="it-IT"/>
        </w:rPr>
        <w:t xml:space="preserve"> </w:t>
      </w:r>
      <w:r w:rsidR="0090367B" w:rsidRPr="00B35A35">
        <w:rPr>
          <w:lang w:val="it-IT"/>
        </w:rPr>
        <w:t>L</w:t>
      </w:r>
      <w:r w:rsidR="002B51C8" w:rsidRPr="00B35A35">
        <w:rPr>
          <w:lang w:val="it-IT"/>
        </w:rPr>
        <w:t>’</w:t>
      </w:r>
      <w:r w:rsidR="0090367B" w:rsidRPr="00B35A35">
        <w:rPr>
          <w:lang w:val="it-IT"/>
        </w:rPr>
        <w:t xml:space="preserve">unico organo che </w:t>
      </w:r>
      <w:r w:rsidR="0026685A" w:rsidRPr="00B35A35">
        <w:rPr>
          <w:lang w:val="it-IT"/>
        </w:rPr>
        <w:t xml:space="preserve">abbia </w:t>
      </w:r>
      <w:r w:rsidR="0090367B" w:rsidRPr="00B35A35">
        <w:rPr>
          <w:lang w:val="it-IT"/>
        </w:rPr>
        <w:t>il potere di legiferare in queste questioni è la Casa Internazionale di Giustizia e il Custode vi può partecipare solo in qualità di membro di questo organo.</w:t>
      </w:r>
      <w:r w:rsidR="00987928">
        <w:rPr>
          <w:lang w:val="it-IT"/>
        </w:rPr>
        <w:t xml:space="preserve"> </w:t>
      </w:r>
      <w:r w:rsidR="0090367B" w:rsidRPr="00B35A35">
        <w:rPr>
          <w:lang w:val="it-IT"/>
        </w:rPr>
        <w:t>Come il potere di interpretare gli Scritti è diritto e prerogativa del Custode soltanto, così anche il potere legislativo è stato investito da Bahá</w:t>
      </w:r>
      <w:r w:rsidR="002B51C8" w:rsidRPr="00B35A35">
        <w:rPr>
          <w:lang w:val="it-IT"/>
        </w:rPr>
        <w:t>’</w:t>
      </w:r>
      <w:r w:rsidR="0090367B" w:rsidRPr="00B35A35">
        <w:rPr>
          <w:lang w:val="it-IT"/>
        </w:rPr>
        <w:t>u</w:t>
      </w:r>
      <w:r w:rsidR="002B51C8" w:rsidRPr="00B35A35">
        <w:rPr>
          <w:lang w:val="it-IT"/>
        </w:rPr>
        <w:t>’</w:t>
      </w:r>
      <w:r w:rsidR="0090367B" w:rsidRPr="00B35A35">
        <w:rPr>
          <w:lang w:val="it-IT"/>
        </w:rPr>
        <w:t>lláh esclusivamente nella Casa Internazionale di Giustizia.</w:t>
      </w:r>
      <w:r w:rsidR="00987928">
        <w:rPr>
          <w:lang w:val="it-IT"/>
        </w:rPr>
        <w:t xml:space="preserve"> </w:t>
      </w:r>
      <w:r w:rsidR="0090367B" w:rsidRPr="00B35A35">
        <w:rPr>
          <w:lang w:val="it-IT"/>
        </w:rPr>
        <w:t>Esiste quindi una chiara distinzione tra i</w:t>
      </w:r>
      <w:r w:rsidR="00495A61" w:rsidRPr="00B35A35">
        <w:rPr>
          <w:lang w:val="it-IT"/>
        </w:rPr>
        <w:t>l</w:t>
      </w:r>
      <w:r w:rsidR="0090367B" w:rsidRPr="00B35A35">
        <w:rPr>
          <w:lang w:val="it-IT"/>
        </w:rPr>
        <w:t xml:space="preserve"> poter</w:t>
      </w:r>
      <w:r w:rsidR="00495A61" w:rsidRPr="00B35A35">
        <w:rPr>
          <w:lang w:val="it-IT"/>
        </w:rPr>
        <w:t>e</w:t>
      </w:r>
      <w:r w:rsidR="0090367B" w:rsidRPr="00B35A35">
        <w:rPr>
          <w:lang w:val="it-IT"/>
        </w:rPr>
        <w:t xml:space="preserve"> legislativ</w:t>
      </w:r>
      <w:r w:rsidR="00495A61" w:rsidRPr="00B35A35">
        <w:rPr>
          <w:lang w:val="it-IT"/>
        </w:rPr>
        <w:t>o</w:t>
      </w:r>
      <w:r w:rsidR="0090367B" w:rsidRPr="00B35A35">
        <w:rPr>
          <w:lang w:val="it-IT"/>
        </w:rPr>
        <w:t xml:space="preserve"> e </w:t>
      </w:r>
      <w:r w:rsidR="00495A61" w:rsidRPr="00B35A35">
        <w:rPr>
          <w:lang w:val="it-IT"/>
        </w:rPr>
        <w:t xml:space="preserve">quello </w:t>
      </w:r>
      <w:r w:rsidR="0090367B" w:rsidRPr="00B35A35">
        <w:rPr>
          <w:lang w:val="it-IT"/>
        </w:rPr>
        <w:t>interpreta</w:t>
      </w:r>
      <w:r w:rsidR="00495A61" w:rsidRPr="00B35A35">
        <w:rPr>
          <w:lang w:val="it-IT"/>
        </w:rPr>
        <w:t>tivo</w:t>
      </w:r>
      <w:r w:rsidR="0090367B" w:rsidRPr="00B35A35">
        <w:rPr>
          <w:lang w:val="it-IT"/>
        </w:rPr>
        <w:t>, sebbene le due cose siano strettamente correlate.</w:t>
      </w:r>
    </w:p>
    <w:p w14:paraId="5F377F95" w14:textId="77777777" w:rsidR="00376702" w:rsidRPr="00B35A35" w:rsidRDefault="00C522C1" w:rsidP="00B35A35">
      <w:pPr>
        <w:pStyle w:val="BWCAttrib"/>
        <w:rPr>
          <w:lang w:val="it-IT"/>
        </w:rPr>
      </w:pPr>
      <w:r w:rsidRPr="00B35A35">
        <w:rPr>
          <w:lang w:val="it-IT"/>
        </w:rPr>
        <w:t xml:space="preserve">(A nome di Shoghi Effendi, </w:t>
      </w:r>
      <w:r w:rsidR="00376702" w:rsidRPr="00B35A35">
        <w:rPr>
          <w:lang w:val="it-IT"/>
        </w:rPr>
        <w:t xml:space="preserve">6 </w:t>
      </w:r>
      <w:r w:rsidRPr="00B35A35">
        <w:rPr>
          <w:lang w:val="it-IT"/>
        </w:rPr>
        <w:t xml:space="preserve">luglio </w:t>
      </w:r>
      <w:r w:rsidR="00376702" w:rsidRPr="00B35A35">
        <w:rPr>
          <w:lang w:val="it-IT"/>
        </w:rPr>
        <w:t>1935</w:t>
      </w:r>
      <w:r w:rsidRPr="00B35A35">
        <w:rPr>
          <w:lang w:val="it-IT"/>
        </w:rPr>
        <w:t>,</w:t>
      </w:r>
      <w:r w:rsidR="00376702" w:rsidRPr="00B35A35">
        <w:rPr>
          <w:lang w:val="it-IT"/>
        </w:rPr>
        <w:t xml:space="preserve"> </w:t>
      </w:r>
      <w:r w:rsidRPr="00B35A35">
        <w:rPr>
          <w:lang w:val="it-IT"/>
        </w:rPr>
        <w:t>a un credente</w:t>
      </w:r>
      <w:r w:rsidR="00376702" w:rsidRPr="00B35A35">
        <w:rPr>
          <w:lang w:val="it-IT"/>
        </w:rPr>
        <w:t>)</w:t>
      </w:r>
    </w:p>
    <w:p w14:paraId="6F266738" w14:textId="77777777" w:rsidR="00376702" w:rsidRPr="00B35A35" w:rsidRDefault="00376702" w:rsidP="00B35A35">
      <w:pPr>
        <w:pStyle w:val="BWCBodyText"/>
        <w:rPr>
          <w:lang w:val="it-IT"/>
        </w:rPr>
      </w:pPr>
    </w:p>
    <w:p w14:paraId="2F52C55B" w14:textId="77777777" w:rsidR="00B64F05" w:rsidRPr="00B35A35" w:rsidRDefault="00B64F05" w:rsidP="00B35A35">
      <w:pPr>
        <w:pStyle w:val="BWCBodyText"/>
        <w:rPr>
          <w:lang w:val="it-IT"/>
        </w:rPr>
      </w:pPr>
    </w:p>
    <w:p w14:paraId="156A1133" w14:textId="77777777" w:rsidR="00B64F05" w:rsidRPr="00B35A35" w:rsidRDefault="00392921" w:rsidP="00B35A35">
      <w:pPr>
        <w:pStyle w:val="BWCBodyText"/>
        <w:ind w:hanging="567"/>
        <w:rPr>
          <w:lang w:val="it-IT"/>
        </w:rPr>
      </w:pPr>
      <w:r w:rsidRPr="00B35A35">
        <w:rPr>
          <w:sz w:val="16"/>
          <w:szCs w:val="16"/>
          <w:lang w:val="it-IT"/>
        </w:rPr>
        <w:t>41</w:t>
      </w:r>
      <w:r w:rsidR="00F07BC4" w:rsidRPr="00B35A35">
        <w:rPr>
          <w:sz w:val="16"/>
          <w:szCs w:val="16"/>
          <w:lang w:val="it-IT"/>
        </w:rPr>
        <w:t>.1</w:t>
      </w:r>
      <w:r w:rsidR="00F07BC4" w:rsidRPr="00B35A35">
        <w:rPr>
          <w:sz w:val="16"/>
          <w:szCs w:val="16"/>
          <w:lang w:val="it-IT"/>
        </w:rPr>
        <w:tab/>
      </w:r>
      <w:r w:rsidR="00F07BC4" w:rsidRPr="00B35A35">
        <w:rPr>
          <w:lang w:val="it-IT"/>
        </w:rPr>
        <w:tab/>
      </w:r>
      <w:r w:rsidR="00E45D64" w:rsidRPr="003E0642">
        <w:rPr>
          <w:spacing w:val="2"/>
          <w:lang w:val="it-IT"/>
        </w:rPr>
        <w:t>Di questi requisiti spirituali per il successo, che costituiscono la pietra angolare da cui alla fin fine dipende la sicurezza di tutti i piani per l</w:t>
      </w:r>
      <w:r w:rsidR="002B51C8" w:rsidRPr="003E0642">
        <w:rPr>
          <w:spacing w:val="2"/>
          <w:lang w:val="it-IT"/>
        </w:rPr>
        <w:t>’</w:t>
      </w:r>
      <w:r w:rsidR="00E45D64" w:rsidRPr="003E0642">
        <w:rPr>
          <w:spacing w:val="2"/>
          <w:lang w:val="it-IT"/>
        </w:rPr>
        <w:t>insegnamento, i progetti per il Tempio e i programmi economici, i seguenti emergono vitali e preminenti... Questi requisiti sono un alto senso di rettitudine morale nelle attività sociali e amministrative, l</w:t>
      </w:r>
      <w:r w:rsidR="002B51C8" w:rsidRPr="003E0642">
        <w:rPr>
          <w:spacing w:val="2"/>
          <w:lang w:val="it-IT"/>
        </w:rPr>
        <w:t>’</w:t>
      </w:r>
      <w:r w:rsidR="00E45D64" w:rsidRPr="003E0642">
        <w:rPr>
          <w:spacing w:val="2"/>
          <w:lang w:val="it-IT"/>
        </w:rPr>
        <w:t xml:space="preserve">assoluta castità nella vita </w:t>
      </w:r>
      <w:r w:rsidR="00E45D64" w:rsidRPr="003E0642">
        <w:rPr>
          <w:spacing w:val="2"/>
          <w:lang w:val="it-IT"/>
        </w:rPr>
        <w:lastRenderedPageBreak/>
        <w:t>personale e la completa libertà da pregiudizi nei rapporti con persone di razza, classe, credo o colore differenti.</w:t>
      </w:r>
    </w:p>
    <w:p w14:paraId="21227C8A" w14:textId="77777777" w:rsidR="00E94432" w:rsidRPr="00B35A35" w:rsidRDefault="00E94432" w:rsidP="00B35A35">
      <w:pPr>
        <w:pStyle w:val="BWCBodyText"/>
        <w:rPr>
          <w:lang w:val="it-IT"/>
        </w:rPr>
      </w:pPr>
    </w:p>
    <w:p w14:paraId="431077A6" w14:textId="4522F13E" w:rsidR="00E94432" w:rsidRPr="00B35A35" w:rsidRDefault="00392921" w:rsidP="003E0642">
      <w:pPr>
        <w:pStyle w:val="BWCBodyText"/>
        <w:keepNext/>
        <w:ind w:hanging="567"/>
        <w:rPr>
          <w:lang w:val="it-IT"/>
        </w:rPr>
      </w:pPr>
      <w:r w:rsidRPr="00B35A35">
        <w:rPr>
          <w:sz w:val="16"/>
          <w:szCs w:val="16"/>
          <w:lang w:val="it-IT"/>
        </w:rPr>
        <w:t>4</w:t>
      </w:r>
      <w:r w:rsidR="00F07BC4" w:rsidRPr="00B35A35">
        <w:rPr>
          <w:sz w:val="16"/>
          <w:szCs w:val="16"/>
          <w:lang w:val="it-IT"/>
        </w:rPr>
        <w:t>1</w:t>
      </w:r>
      <w:r w:rsidRPr="00B35A35">
        <w:rPr>
          <w:sz w:val="16"/>
          <w:szCs w:val="16"/>
          <w:lang w:val="it-IT"/>
        </w:rPr>
        <w:t>.2</w:t>
      </w:r>
      <w:r w:rsidR="00F07BC4" w:rsidRPr="00B35A35">
        <w:rPr>
          <w:sz w:val="16"/>
          <w:szCs w:val="16"/>
          <w:lang w:val="it-IT"/>
        </w:rPr>
        <w:tab/>
      </w:r>
      <w:r w:rsidR="00F07BC4" w:rsidRPr="00B35A35">
        <w:rPr>
          <w:lang w:val="it-IT"/>
        </w:rPr>
        <w:tab/>
      </w:r>
      <w:r w:rsidR="00E45D64" w:rsidRPr="00B35A35">
        <w:rPr>
          <w:rFonts w:ascii="Times New Roman" w:hAnsi="Times New Roman" w:cs="Times New Roman"/>
          <w:color w:val="000000"/>
          <w:lang w:val="it-IT"/>
        </w:rPr>
        <w:t>Il primo interessa soprattutto, anche se non esclusivamente, i loro rappresentanti eletti, locali, regionali o nazionali, i quali, in qualità di custodi e membri delle nascenti istituzioni di Bahá</w:t>
      </w:r>
      <w:r w:rsidR="002B51C8" w:rsidRPr="00B35A35">
        <w:rPr>
          <w:rFonts w:ascii="Times New Roman" w:hAnsi="Times New Roman" w:cs="Times New Roman"/>
          <w:color w:val="000000"/>
          <w:lang w:val="it-IT"/>
        </w:rPr>
        <w:t>’</w:t>
      </w:r>
      <w:r w:rsidR="00E45D64" w:rsidRPr="00B35A35">
        <w:rPr>
          <w:rFonts w:ascii="Times New Roman" w:hAnsi="Times New Roman" w:cs="Times New Roman"/>
          <w:color w:val="000000"/>
          <w:lang w:val="it-IT"/>
        </w:rPr>
        <w:t>u</w:t>
      </w:r>
      <w:r w:rsidR="002B51C8" w:rsidRPr="00B35A35">
        <w:rPr>
          <w:rFonts w:ascii="Times New Roman" w:hAnsi="Times New Roman" w:cs="Times New Roman"/>
          <w:color w:val="000000"/>
          <w:lang w:val="it-IT"/>
        </w:rPr>
        <w:t>’</w:t>
      </w:r>
      <w:r w:rsidR="00E45D64" w:rsidRPr="00B35A35">
        <w:rPr>
          <w:rFonts w:ascii="Times New Roman" w:hAnsi="Times New Roman" w:cs="Times New Roman"/>
          <w:color w:val="000000"/>
          <w:lang w:val="it-IT"/>
        </w:rPr>
        <w:t>lláh, hanno la principale responsabilità di costruire una base inattaccabile per quella Casa Universale di Giustizia che</w:t>
      </w:r>
      <w:r w:rsidR="00B35A35">
        <w:rPr>
          <w:rFonts w:ascii="Times New Roman" w:hAnsi="Times New Roman" w:cs="Times New Roman"/>
          <w:color w:val="000000"/>
          <w:lang w:val="it-IT"/>
        </w:rPr>
        <w:t xml:space="preserve"> – </w:t>
      </w:r>
      <w:r w:rsidR="00E45D64" w:rsidRPr="00B35A35">
        <w:rPr>
          <w:rFonts w:ascii="Times New Roman" w:hAnsi="Times New Roman" w:cs="Times New Roman"/>
          <w:color w:val="000000"/>
          <w:lang w:val="it-IT"/>
        </w:rPr>
        <w:t>come implicito nel suo nome</w:t>
      </w:r>
      <w:r w:rsidR="00B35A35">
        <w:rPr>
          <w:rFonts w:ascii="Times New Roman" w:hAnsi="Times New Roman" w:cs="Times New Roman"/>
          <w:color w:val="000000"/>
          <w:lang w:val="it-IT"/>
        </w:rPr>
        <w:t xml:space="preserve"> – </w:t>
      </w:r>
      <w:r w:rsidR="00E45D64" w:rsidRPr="00B35A35">
        <w:rPr>
          <w:rFonts w:ascii="Times New Roman" w:hAnsi="Times New Roman" w:cs="Times New Roman"/>
          <w:color w:val="000000"/>
          <w:lang w:val="it-IT"/>
        </w:rPr>
        <w:t>dev</w:t>
      </w:r>
      <w:r w:rsidR="002B51C8" w:rsidRPr="00B35A35">
        <w:rPr>
          <w:rFonts w:ascii="Times New Roman" w:hAnsi="Times New Roman" w:cs="Times New Roman"/>
          <w:color w:val="000000"/>
          <w:lang w:val="it-IT"/>
        </w:rPr>
        <w:t>’</w:t>
      </w:r>
      <w:r w:rsidR="00E45D64" w:rsidRPr="00B35A35">
        <w:rPr>
          <w:rFonts w:ascii="Times New Roman" w:hAnsi="Times New Roman" w:cs="Times New Roman"/>
          <w:color w:val="000000"/>
          <w:lang w:val="it-IT"/>
        </w:rPr>
        <w:t xml:space="preserve">essere esponente e custode di quella </w:t>
      </w:r>
      <w:r w:rsidR="003E0642">
        <w:rPr>
          <w:rFonts w:ascii="Times New Roman" w:hAnsi="Times New Roman" w:cs="Times New Roman"/>
          <w:color w:val="000000"/>
          <w:lang w:val="it-IT"/>
        </w:rPr>
        <w:t>d</w:t>
      </w:r>
      <w:r w:rsidR="00E45D64" w:rsidRPr="00B35A35">
        <w:rPr>
          <w:rFonts w:ascii="Times New Roman" w:hAnsi="Times New Roman" w:cs="Times New Roman"/>
          <w:color w:val="000000"/>
          <w:lang w:val="it-IT"/>
        </w:rPr>
        <w:t>ivina Giustizia che, sola, potrà garantire la sicurezza della legge e dell</w:t>
      </w:r>
      <w:r w:rsidR="002B51C8" w:rsidRPr="00B35A35">
        <w:rPr>
          <w:rFonts w:ascii="Times New Roman" w:hAnsi="Times New Roman" w:cs="Times New Roman"/>
          <w:color w:val="000000"/>
          <w:lang w:val="it-IT"/>
        </w:rPr>
        <w:t>’</w:t>
      </w:r>
      <w:r w:rsidR="00E45D64" w:rsidRPr="00B35A35">
        <w:rPr>
          <w:rFonts w:ascii="Times New Roman" w:hAnsi="Times New Roman" w:cs="Times New Roman"/>
          <w:color w:val="000000"/>
          <w:lang w:val="it-IT"/>
        </w:rPr>
        <w:t>ordine e instaurarne il regno in questo mondo singolarmente confuso.</w:t>
      </w:r>
    </w:p>
    <w:p w14:paraId="69CAFA03" w14:textId="5A55A102" w:rsidR="00E94432" w:rsidRPr="00B35A35" w:rsidRDefault="00E94432" w:rsidP="00B35A35">
      <w:pPr>
        <w:pStyle w:val="BWCAttrib"/>
        <w:rPr>
          <w:lang w:val="it-IT"/>
        </w:rPr>
      </w:pPr>
      <w:r w:rsidRPr="00B35A35">
        <w:rPr>
          <w:lang w:val="it-IT"/>
        </w:rPr>
        <w:t>(</w:t>
      </w:r>
      <w:r w:rsidR="00533789" w:rsidRPr="00B35A35">
        <w:rPr>
          <w:lang w:val="it-IT"/>
        </w:rPr>
        <w:t xml:space="preserve">25 </w:t>
      </w:r>
      <w:r w:rsidR="00E45D64" w:rsidRPr="00B35A35">
        <w:rPr>
          <w:lang w:val="it-IT"/>
        </w:rPr>
        <w:t xml:space="preserve">dicembre </w:t>
      </w:r>
      <w:r w:rsidR="00533789" w:rsidRPr="00B35A35">
        <w:rPr>
          <w:lang w:val="it-IT"/>
        </w:rPr>
        <w:t>1938</w:t>
      </w:r>
      <w:r w:rsidR="00E45D64" w:rsidRPr="00B35A35">
        <w:rPr>
          <w:lang w:val="it-IT"/>
        </w:rPr>
        <w:t>,</w:t>
      </w:r>
      <w:r w:rsidR="00533789" w:rsidRPr="00B35A35">
        <w:rPr>
          <w:lang w:val="it-IT"/>
        </w:rPr>
        <w:t xml:space="preserve"> </w:t>
      </w:r>
      <w:r w:rsidR="00E45D64" w:rsidRPr="00B35A35">
        <w:rPr>
          <w:rFonts w:asciiTheme="majorBidi" w:hAnsiTheme="majorBidi" w:cstheme="majorBidi"/>
          <w:i/>
          <w:iCs/>
          <w:color w:val="000000"/>
          <w:lang w:val="it-IT"/>
        </w:rPr>
        <w:t>L</w:t>
      </w:r>
      <w:r w:rsidR="002B51C8" w:rsidRPr="00B35A35">
        <w:rPr>
          <w:rFonts w:asciiTheme="majorBidi" w:hAnsiTheme="majorBidi" w:cstheme="majorBidi"/>
          <w:i/>
          <w:iCs/>
          <w:color w:val="000000"/>
          <w:lang w:val="it-IT"/>
        </w:rPr>
        <w:t>’</w:t>
      </w:r>
      <w:r w:rsidR="00E45D64" w:rsidRPr="00B35A35">
        <w:rPr>
          <w:rFonts w:asciiTheme="majorBidi" w:hAnsiTheme="majorBidi" w:cstheme="majorBidi"/>
          <w:i/>
          <w:iCs/>
          <w:color w:val="000000"/>
          <w:lang w:val="it-IT"/>
        </w:rPr>
        <w:t>avvento della giustizia divina</w:t>
      </w:r>
      <w:r w:rsidR="00E45D64" w:rsidRPr="00B35A35">
        <w:rPr>
          <w:rFonts w:asciiTheme="majorBidi" w:hAnsiTheme="majorBidi" w:cstheme="majorBidi"/>
          <w:color w:val="000000"/>
          <w:lang w:val="it-IT"/>
        </w:rPr>
        <w:t xml:space="preserve"> </w:t>
      </w:r>
      <w:r w:rsidR="00B35A35">
        <w:rPr>
          <w:rFonts w:asciiTheme="majorBidi" w:hAnsiTheme="majorBidi" w:cstheme="majorBidi"/>
          <w:color w:val="000000"/>
          <w:lang w:val="it-IT"/>
        </w:rPr>
        <w:t>[</w:t>
      </w:r>
      <w:r w:rsidR="00E45D64" w:rsidRPr="00B35A35">
        <w:rPr>
          <w:rFonts w:asciiTheme="majorBidi" w:hAnsiTheme="majorBidi" w:cstheme="majorBidi"/>
          <w:color w:val="000000"/>
          <w:lang w:val="it-IT"/>
        </w:rPr>
        <w:t>Casa Editrice Bahá</w:t>
      </w:r>
      <w:r w:rsidR="002B51C8" w:rsidRPr="00B35A35">
        <w:rPr>
          <w:rFonts w:asciiTheme="majorBidi" w:hAnsiTheme="majorBidi" w:cstheme="majorBidi"/>
          <w:color w:val="000000"/>
          <w:lang w:val="it-IT"/>
        </w:rPr>
        <w:t>’</w:t>
      </w:r>
      <w:r w:rsidR="00E45D64" w:rsidRPr="00B35A35">
        <w:rPr>
          <w:rFonts w:asciiTheme="majorBidi" w:hAnsiTheme="majorBidi" w:cstheme="majorBidi"/>
          <w:color w:val="000000"/>
          <w:lang w:val="it-IT"/>
        </w:rPr>
        <w:t>í, Roma, 1987</w:t>
      </w:r>
      <w:r w:rsidR="00B35A35">
        <w:rPr>
          <w:lang w:val="it-IT"/>
        </w:rPr>
        <w:t>]</w:t>
      </w:r>
      <w:r w:rsidRPr="00B35A35">
        <w:rPr>
          <w:lang w:val="it-IT"/>
        </w:rPr>
        <w:t xml:space="preserve">, </w:t>
      </w:r>
      <w:r w:rsidR="00C877D8" w:rsidRPr="00B35A35">
        <w:rPr>
          <w:lang w:val="it-IT"/>
        </w:rPr>
        <w:t>p</w:t>
      </w:r>
      <w:r w:rsidRPr="00B35A35">
        <w:rPr>
          <w:lang w:val="it-IT"/>
        </w:rPr>
        <w:t>.</w:t>
      </w:r>
      <w:r w:rsidR="00E45D64" w:rsidRPr="00B35A35">
        <w:rPr>
          <w:lang w:val="it-IT"/>
        </w:rPr>
        <w:t xml:space="preserve"> 17</w:t>
      </w:r>
      <w:r w:rsidRPr="00B35A35">
        <w:rPr>
          <w:lang w:val="it-IT"/>
        </w:rPr>
        <w:t>)</w:t>
      </w:r>
    </w:p>
    <w:p w14:paraId="2AE635B5" w14:textId="77777777" w:rsidR="00E94432" w:rsidRPr="00B35A35" w:rsidRDefault="00E94432" w:rsidP="00B35A35">
      <w:pPr>
        <w:pStyle w:val="BWCBodyText"/>
        <w:rPr>
          <w:lang w:val="it-IT"/>
        </w:rPr>
      </w:pPr>
    </w:p>
    <w:p w14:paraId="5CA73AD1" w14:textId="77777777" w:rsidR="00376702" w:rsidRPr="00B35A35" w:rsidRDefault="00376702" w:rsidP="00B35A35">
      <w:pPr>
        <w:pStyle w:val="BWCBodyText"/>
        <w:rPr>
          <w:lang w:val="it-IT"/>
        </w:rPr>
      </w:pPr>
    </w:p>
    <w:p w14:paraId="16884A81" w14:textId="4FB8AF32" w:rsidR="004D4038" w:rsidRPr="00B35A35" w:rsidRDefault="00392921" w:rsidP="00B35A35">
      <w:pPr>
        <w:pStyle w:val="BWCBodyText"/>
        <w:ind w:hanging="567"/>
        <w:rPr>
          <w:lang w:val="it-IT"/>
        </w:rPr>
      </w:pPr>
      <w:r w:rsidRPr="00B35A35">
        <w:rPr>
          <w:sz w:val="16"/>
          <w:szCs w:val="16"/>
          <w:lang w:val="it-IT"/>
        </w:rPr>
        <w:t>42</w:t>
      </w:r>
      <w:r w:rsidR="00F07BC4" w:rsidRPr="00B35A35">
        <w:rPr>
          <w:sz w:val="16"/>
          <w:szCs w:val="16"/>
          <w:lang w:val="it-IT"/>
        </w:rPr>
        <w:t>.1</w:t>
      </w:r>
      <w:r w:rsidR="00F07BC4" w:rsidRPr="00B35A35">
        <w:rPr>
          <w:sz w:val="16"/>
          <w:szCs w:val="16"/>
          <w:lang w:val="it-IT"/>
        </w:rPr>
        <w:tab/>
      </w:r>
      <w:r w:rsidR="00F07BC4" w:rsidRPr="00B35A35">
        <w:rPr>
          <w:lang w:val="it-IT"/>
        </w:rPr>
        <w:tab/>
      </w:r>
      <w:r w:rsidR="0090367B" w:rsidRPr="00B35A35">
        <w:rPr>
          <w:lang w:val="it-IT"/>
        </w:rPr>
        <w:t xml:space="preserve">Nella piana di </w:t>
      </w:r>
      <w:r w:rsidR="002B51C8" w:rsidRPr="00B35A35">
        <w:rPr>
          <w:lang w:val="it-IT"/>
        </w:rPr>
        <w:t>‘</w:t>
      </w:r>
      <w:r w:rsidR="0090367B" w:rsidRPr="00B35A35">
        <w:rPr>
          <w:lang w:val="it-IT"/>
        </w:rPr>
        <w:t xml:space="preserve">Akká si trova il benedetto e sacro Santuario della santissima Bellezza di Abhá, il Centro attorno al quale gravitano le superne Schiere, la </w:t>
      </w:r>
      <w:proofErr w:type="spellStart"/>
      <w:r w:rsidR="0090367B" w:rsidRPr="00B35A35">
        <w:rPr>
          <w:lang w:val="it-IT"/>
        </w:rPr>
        <w:t>Qiblih</w:t>
      </w:r>
      <w:proofErr w:type="spellEnd"/>
      <w:r w:rsidR="0090367B" w:rsidRPr="00B35A35">
        <w:rPr>
          <w:lang w:val="it-IT"/>
        </w:rPr>
        <w:t xml:space="preserve"> della gente di Bahá che dimora nell</w:t>
      </w:r>
      <w:r w:rsidR="002B51C8" w:rsidRPr="00B35A35">
        <w:rPr>
          <w:lang w:val="it-IT"/>
        </w:rPr>
        <w:t>’</w:t>
      </w:r>
      <w:r w:rsidR="0090367B" w:rsidRPr="00B35A35">
        <w:rPr>
          <w:lang w:val="it-IT"/>
        </w:rPr>
        <w:t xml:space="preserve">Arca cremisi, il Cuore del mondo e la </w:t>
      </w:r>
      <w:proofErr w:type="spellStart"/>
      <w:r w:rsidR="0090367B" w:rsidRPr="00B35A35">
        <w:rPr>
          <w:lang w:val="it-IT"/>
        </w:rPr>
        <w:t>Kaaba</w:t>
      </w:r>
      <w:proofErr w:type="spellEnd"/>
      <w:r w:rsidR="0090367B" w:rsidRPr="00B35A35">
        <w:rPr>
          <w:lang w:val="it-IT"/>
        </w:rPr>
        <w:t xml:space="preserve"> di tutte le nazioni.</w:t>
      </w:r>
      <w:r w:rsidR="00987928">
        <w:rPr>
          <w:lang w:val="it-IT"/>
        </w:rPr>
        <w:t xml:space="preserve"> </w:t>
      </w:r>
      <w:r w:rsidR="0090367B" w:rsidRPr="00B35A35">
        <w:rPr>
          <w:lang w:val="it-IT"/>
        </w:rPr>
        <w:t xml:space="preserve">E sul Monte Carmelo si ergono i sacri ed eccelsi Mausolei gemelli, il santo Trono di Sua Santità il Punto Primo e i luminosi resti di Colui attorno al </w:t>
      </w:r>
      <w:r w:rsidR="0026685A" w:rsidRPr="00B35A35">
        <w:rPr>
          <w:lang w:val="it-IT"/>
        </w:rPr>
        <w:t>Q</w:t>
      </w:r>
      <w:r w:rsidR="0090367B" w:rsidRPr="00B35A35">
        <w:rPr>
          <w:lang w:val="it-IT"/>
        </w:rPr>
        <w:t xml:space="preserve">uale </w:t>
      </w:r>
      <w:r w:rsidR="00F52CEC" w:rsidRPr="00B35A35">
        <w:rPr>
          <w:lang w:val="it-IT"/>
        </w:rPr>
        <w:t xml:space="preserve">gravitano </w:t>
      </w:r>
      <w:r w:rsidR="0090367B" w:rsidRPr="00B35A35">
        <w:rPr>
          <w:lang w:val="it-IT"/>
        </w:rPr>
        <w:t xml:space="preserve">tutti i Nomi: </w:t>
      </w:r>
      <w:r w:rsidR="00F819CD" w:rsidRPr="00B35A35">
        <w:rPr>
          <w:lang w:val="it-IT"/>
        </w:rPr>
        <w:t xml:space="preserve">Sorgente </w:t>
      </w:r>
      <w:r w:rsidR="0090367B" w:rsidRPr="00B35A35">
        <w:rPr>
          <w:lang w:val="it-IT"/>
        </w:rPr>
        <w:t xml:space="preserve">delle Luci, </w:t>
      </w:r>
      <w:r w:rsidR="00F819CD" w:rsidRPr="00B35A35">
        <w:rPr>
          <w:lang w:val="it-IT"/>
        </w:rPr>
        <w:t xml:space="preserve">Recesso </w:t>
      </w:r>
      <w:r w:rsidR="0090367B" w:rsidRPr="00B35A35">
        <w:rPr>
          <w:lang w:val="it-IT"/>
        </w:rPr>
        <w:t xml:space="preserve">dei </w:t>
      </w:r>
      <w:r w:rsidR="00F819CD" w:rsidRPr="00B35A35">
        <w:rPr>
          <w:lang w:val="it-IT"/>
        </w:rPr>
        <w:t>m</w:t>
      </w:r>
      <w:r w:rsidR="0090367B" w:rsidRPr="00B35A35">
        <w:rPr>
          <w:lang w:val="it-IT"/>
        </w:rPr>
        <w:t xml:space="preserve">isteri, Fonte di abbondante </w:t>
      </w:r>
      <w:r w:rsidR="00F819CD" w:rsidRPr="00B35A35">
        <w:rPr>
          <w:lang w:val="it-IT"/>
        </w:rPr>
        <w:t xml:space="preserve">grazia </w:t>
      </w:r>
      <w:r w:rsidR="0090367B" w:rsidRPr="00B35A35">
        <w:rPr>
          <w:lang w:val="it-IT"/>
        </w:rPr>
        <w:t>sull</w:t>
      </w:r>
      <w:r w:rsidR="002B51C8" w:rsidRPr="00B35A35">
        <w:rPr>
          <w:lang w:val="it-IT"/>
        </w:rPr>
        <w:t>’</w:t>
      </w:r>
      <w:r w:rsidR="0090367B" w:rsidRPr="00B35A35">
        <w:rPr>
          <w:lang w:val="it-IT"/>
        </w:rPr>
        <w:t>umanità.</w:t>
      </w:r>
      <w:r w:rsidR="00987928">
        <w:rPr>
          <w:lang w:val="it-IT"/>
        </w:rPr>
        <w:t xml:space="preserve"> </w:t>
      </w:r>
      <w:r w:rsidR="00F52CEC" w:rsidRPr="00B35A35">
        <w:rPr>
          <w:lang w:val="it-IT"/>
        </w:rPr>
        <w:t xml:space="preserve">In futuro nei pressi di </w:t>
      </w:r>
      <w:r w:rsidR="0090367B" w:rsidRPr="00B35A35">
        <w:rPr>
          <w:lang w:val="it-IT"/>
        </w:rPr>
        <w:t>quest</w:t>
      </w:r>
      <w:r w:rsidR="006A02AB" w:rsidRPr="00B35A35">
        <w:rPr>
          <w:lang w:val="it-IT"/>
        </w:rPr>
        <w:t>e</w:t>
      </w:r>
      <w:r w:rsidR="0090367B" w:rsidRPr="00B35A35">
        <w:rPr>
          <w:lang w:val="it-IT"/>
        </w:rPr>
        <w:t xml:space="preserve"> tre sacr</w:t>
      </w:r>
      <w:r w:rsidR="006A02AB" w:rsidRPr="00B35A35">
        <w:rPr>
          <w:lang w:val="it-IT"/>
        </w:rPr>
        <w:t>e</w:t>
      </w:r>
      <w:r w:rsidR="0090367B" w:rsidRPr="00B35A35">
        <w:rPr>
          <w:lang w:val="it-IT"/>
        </w:rPr>
        <w:t xml:space="preserve"> </w:t>
      </w:r>
      <w:r w:rsidR="006A02AB" w:rsidRPr="00B35A35">
        <w:rPr>
          <w:lang w:val="it-IT"/>
        </w:rPr>
        <w:t>sepolture</w:t>
      </w:r>
      <w:r w:rsidR="00F819CD" w:rsidRPr="00B35A35">
        <w:rPr>
          <w:lang w:val="it-IT"/>
        </w:rPr>
        <w:t>,</w:t>
      </w:r>
      <w:r w:rsidR="0090367B" w:rsidRPr="00B35A35">
        <w:rPr>
          <w:lang w:val="it-IT"/>
        </w:rPr>
        <w:t xml:space="preserve"> le tombe del</w:t>
      </w:r>
      <w:r w:rsidR="00F819CD" w:rsidRPr="00B35A35">
        <w:rPr>
          <w:lang w:val="it-IT"/>
        </w:rPr>
        <w:t>la</w:t>
      </w:r>
      <w:r w:rsidR="0090367B" w:rsidRPr="00B35A35">
        <w:rPr>
          <w:lang w:val="it-IT"/>
        </w:rPr>
        <w:t xml:space="preserve"> </w:t>
      </w:r>
      <w:r w:rsidR="00F819CD" w:rsidRPr="00B35A35">
        <w:rPr>
          <w:lang w:val="it-IT"/>
        </w:rPr>
        <w:t xml:space="preserve">Figlia e </w:t>
      </w:r>
      <w:r w:rsidR="00F52CEC" w:rsidRPr="00B35A35">
        <w:rPr>
          <w:lang w:val="it-IT"/>
        </w:rPr>
        <w:t xml:space="preserve">Superstite </w:t>
      </w:r>
      <w:r w:rsidR="0090367B" w:rsidRPr="00B35A35">
        <w:rPr>
          <w:lang w:val="it-IT"/>
        </w:rPr>
        <w:t>di Bahá</w:t>
      </w:r>
      <w:r w:rsidR="00F819CD" w:rsidRPr="00B35A35">
        <w:rPr>
          <w:lang w:val="it-IT"/>
        </w:rPr>
        <w:t>,</w:t>
      </w:r>
      <w:r w:rsidR="00F819CD" w:rsidRPr="00B35A35">
        <w:rPr>
          <w:rStyle w:val="Rimandonotaapidipagina"/>
          <w:w w:val="102"/>
        </w:rPr>
        <w:footnoteReference w:id="3"/>
      </w:r>
      <w:r w:rsidR="0090367B" w:rsidRPr="00B35A35">
        <w:rPr>
          <w:lang w:val="it-IT"/>
        </w:rPr>
        <w:t xml:space="preserve"> e dei due</w:t>
      </w:r>
      <w:r w:rsidR="00F819CD" w:rsidRPr="00B35A35">
        <w:rPr>
          <w:lang w:val="it-IT"/>
        </w:rPr>
        <w:t xml:space="preserve"> divini</w:t>
      </w:r>
      <w:r w:rsidR="0090367B" w:rsidRPr="00B35A35">
        <w:rPr>
          <w:lang w:val="it-IT"/>
        </w:rPr>
        <w:t xml:space="preserve"> </w:t>
      </w:r>
      <w:r w:rsidR="00F819CD" w:rsidRPr="00B35A35">
        <w:rPr>
          <w:lang w:val="it-IT"/>
        </w:rPr>
        <w:t xml:space="preserve">Pegni </w:t>
      </w:r>
      <w:r w:rsidR="0090367B" w:rsidRPr="00B35A35">
        <w:rPr>
          <w:lang w:val="it-IT"/>
        </w:rPr>
        <w:t xml:space="preserve">gemelli, il glorioso </w:t>
      </w:r>
      <w:r w:rsidR="00F819CD" w:rsidRPr="00B35A35">
        <w:rPr>
          <w:lang w:val="it-IT"/>
        </w:rPr>
        <w:t>R</w:t>
      </w:r>
      <w:r w:rsidR="0090367B" w:rsidRPr="00B35A35">
        <w:rPr>
          <w:lang w:val="it-IT"/>
        </w:rPr>
        <w:t xml:space="preserve">amo </w:t>
      </w:r>
      <w:r w:rsidR="00F819CD" w:rsidRPr="00B35A35">
        <w:rPr>
          <w:lang w:val="it-IT"/>
        </w:rPr>
        <w:t>P</w:t>
      </w:r>
      <w:r w:rsidR="0090367B" w:rsidRPr="00B35A35">
        <w:rPr>
          <w:lang w:val="it-IT"/>
        </w:rPr>
        <w:t xml:space="preserve">iù </w:t>
      </w:r>
      <w:r w:rsidR="00F819CD" w:rsidRPr="00B35A35">
        <w:rPr>
          <w:lang w:val="it-IT"/>
        </w:rPr>
        <w:t>P</w:t>
      </w:r>
      <w:r w:rsidR="0090367B" w:rsidRPr="00B35A35">
        <w:rPr>
          <w:lang w:val="it-IT"/>
        </w:rPr>
        <w:t xml:space="preserve">uro e la </w:t>
      </w:r>
      <w:r w:rsidR="00F819CD" w:rsidRPr="00B35A35">
        <w:rPr>
          <w:lang w:val="it-IT"/>
        </w:rPr>
        <w:t xml:space="preserve">Genitrice </w:t>
      </w:r>
      <w:r w:rsidR="0090367B" w:rsidRPr="00B35A35">
        <w:rPr>
          <w:lang w:val="it-IT"/>
        </w:rPr>
        <w:t xml:space="preserve">di </w:t>
      </w:r>
      <w:r w:rsidR="002B51C8" w:rsidRPr="00B35A35">
        <w:rPr>
          <w:lang w:val="it-IT"/>
        </w:rPr>
        <w:t>‘</w:t>
      </w:r>
      <w:r w:rsidR="0090367B" w:rsidRPr="00B35A35">
        <w:rPr>
          <w:lang w:val="it-IT"/>
        </w:rPr>
        <w:t>Abdu</w:t>
      </w:r>
      <w:r w:rsidR="002B51C8" w:rsidRPr="00B35A35">
        <w:rPr>
          <w:lang w:val="it-IT"/>
        </w:rPr>
        <w:t>’</w:t>
      </w:r>
      <w:r w:rsidR="0090367B" w:rsidRPr="00B35A35">
        <w:rPr>
          <w:lang w:val="it-IT"/>
        </w:rPr>
        <w:t>l-Bahá</w:t>
      </w:r>
      <w:r w:rsidR="00F819CD" w:rsidRPr="00B35A35">
        <w:rPr>
          <w:lang w:val="it-IT"/>
        </w:rPr>
        <w:t>,</w:t>
      </w:r>
      <w:r w:rsidR="0090367B" w:rsidRPr="00B35A35">
        <w:rPr>
          <w:lang w:val="it-IT"/>
        </w:rPr>
        <w:t xml:space="preserve"> </w:t>
      </w:r>
      <w:r w:rsidR="00F819CD" w:rsidRPr="00B35A35">
        <w:rPr>
          <w:lang w:val="it-IT"/>
        </w:rPr>
        <w:t>verrà</w:t>
      </w:r>
      <w:r w:rsidR="0090367B" w:rsidRPr="00B35A35">
        <w:rPr>
          <w:lang w:val="it-IT"/>
        </w:rPr>
        <w:t xml:space="preserve"> gradualmente </w:t>
      </w:r>
      <w:r w:rsidR="00F819CD" w:rsidRPr="00B35A35">
        <w:rPr>
          <w:lang w:val="it-IT"/>
        </w:rPr>
        <w:t>insediato il centro amministrativo della comunità della gente di Bahá</w:t>
      </w:r>
      <w:r w:rsidR="0090367B" w:rsidRPr="00B35A35">
        <w:rPr>
          <w:lang w:val="it-IT"/>
        </w:rPr>
        <w:t>.</w:t>
      </w:r>
      <w:r w:rsidR="00F819CD" w:rsidRPr="00B35A35">
        <w:rPr>
          <w:lang w:val="it-IT"/>
        </w:rPr>
        <w:t xml:space="preserve"> </w:t>
      </w:r>
      <w:r w:rsidR="0026685A" w:rsidRPr="00B35A35">
        <w:rPr>
          <w:lang w:val="it-IT"/>
        </w:rPr>
        <w:t>N</w:t>
      </w:r>
      <w:r w:rsidR="00F819CD" w:rsidRPr="00B35A35">
        <w:rPr>
          <w:lang w:val="it-IT"/>
        </w:rPr>
        <w:t xml:space="preserve">ei </w:t>
      </w:r>
      <w:r w:rsidR="0026685A" w:rsidRPr="00B35A35">
        <w:rPr>
          <w:lang w:val="it-IT"/>
        </w:rPr>
        <w:t xml:space="preserve">dintorni </w:t>
      </w:r>
      <w:r w:rsidR="00F819CD" w:rsidRPr="00B35A35">
        <w:rPr>
          <w:lang w:val="it-IT"/>
        </w:rPr>
        <w:t>di quei Mausolei verranno erette le colonne del Tribunale della Giustizia divina, si insedierà la Casa Universale di Giustizia e sarà eretto l</w:t>
      </w:r>
      <w:r w:rsidR="002B51C8" w:rsidRPr="00B35A35">
        <w:rPr>
          <w:lang w:val="it-IT"/>
        </w:rPr>
        <w:t>’</w:t>
      </w:r>
      <w:r w:rsidR="00F819CD" w:rsidRPr="00B35A35">
        <w:rPr>
          <w:lang w:val="it-IT"/>
        </w:rPr>
        <w:t>edificio del Ma</w:t>
      </w:r>
      <w:r w:rsidR="00F819CD" w:rsidRPr="00B35A35">
        <w:rPr>
          <w:u w:val="single"/>
          <w:lang w:val="it-IT"/>
        </w:rPr>
        <w:t>sh</w:t>
      </w:r>
      <w:r w:rsidR="00F819CD" w:rsidRPr="00B35A35">
        <w:rPr>
          <w:lang w:val="it-IT"/>
        </w:rPr>
        <w:t>riqu</w:t>
      </w:r>
      <w:r w:rsidR="002B51C8" w:rsidRPr="00B35A35">
        <w:rPr>
          <w:lang w:val="it-IT"/>
        </w:rPr>
        <w:t>’</w:t>
      </w:r>
      <w:r w:rsidR="00F819CD" w:rsidRPr="00B35A35">
        <w:rPr>
          <w:lang w:val="it-IT"/>
        </w:rPr>
        <w:t>l-A</w:t>
      </w:r>
      <w:r w:rsidR="00F819CD" w:rsidRPr="00B35A35">
        <w:rPr>
          <w:u w:val="single"/>
          <w:lang w:val="it-IT"/>
        </w:rPr>
        <w:t>dh</w:t>
      </w:r>
      <w:r w:rsidR="00F819CD" w:rsidRPr="00B35A35">
        <w:rPr>
          <w:lang w:val="it-IT"/>
        </w:rPr>
        <w:t>kár della Terra Santa, mentre all</w:t>
      </w:r>
      <w:r w:rsidR="002B51C8" w:rsidRPr="00B35A35">
        <w:rPr>
          <w:lang w:val="it-IT"/>
        </w:rPr>
        <w:t>’</w:t>
      </w:r>
      <w:r w:rsidR="00F819CD" w:rsidRPr="00B35A35">
        <w:rPr>
          <w:lang w:val="it-IT"/>
        </w:rPr>
        <w:t>ombra protettrice di questi due Centri spirituali gemelli del popolo di Dio</w:t>
      </w:r>
      <w:r w:rsidR="00F819CD" w:rsidRPr="00B35A35">
        <w:rPr>
          <w:rStyle w:val="Rimandonotaapidipagina"/>
          <w:w w:val="102"/>
        </w:rPr>
        <w:footnoteReference w:id="4"/>
      </w:r>
      <w:r w:rsidR="00F819CD" w:rsidRPr="00B35A35">
        <w:rPr>
          <w:lang w:val="it-IT"/>
        </w:rPr>
        <w:t xml:space="preserve"> prenderanno forma le august</w:t>
      </w:r>
      <w:r w:rsidR="006A02AB" w:rsidRPr="00B35A35">
        <w:rPr>
          <w:lang w:val="it-IT"/>
        </w:rPr>
        <w:t>e</w:t>
      </w:r>
      <w:r w:rsidR="00F819CD" w:rsidRPr="00B35A35">
        <w:rPr>
          <w:lang w:val="it-IT"/>
        </w:rPr>
        <w:t xml:space="preserve"> imprese e le istituzioni amministrative, scientifiche e sociali internazionali della Fede bahá</w:t>
      </w:r>
      <w:r w:rsidR="002B51C8" w:rsidRPr="00B35A35">
        <w:rPr>
          <w:lang w:val="it-IT"/>
        </w:rPr>
        <w:t>’</w:t>
      </w:r>
      <w:r w:rsidR="00F819CD" w:rsidRPr="00B35A35">
        <w:rPr>
          <w:lang w:val="it-IT"/>
        </w:rPr>
        <w:t>í, verrà insediato il trono del Regno di Dio, lo stendardo di “</w:t>
      </w:r>
      <w:proofErr w:type="spellStart"/>
      <w:r w:rsidR="00F819CD" w:rsidRPr="00B35A35">
        <w:rPr>
          <w:lang w:val="it-IT"/>
        </w:rPr>
        <w:t>Yá</w:t>
      </w:r>
      <w:proofErr w:type="spellEnd"/>
      <w:r w:rsidR="00F819CD" w:rsidRPr="00B35A35">
        <w:rPr>
          <w:lang w:val="it-IT"/>
        </w:rPr>
        <w:t xml:space="preserve"> </w:t>
      </w:r>
      <w:proofErr w:type="spellStart"/>
      <w:r w:rsidR="00F819CD" w:rsidRPr="00B35A35">
        <w:rPr>
          <w:lang w:val="it-IT"/>
        </w:rPr>
        <w:t>Bahá</w:t>
      </w:r>
      <w:r w:rsidR="002B51C8" w:rsidRPr="00B35A35">
        <w:rPr>
          <w:lang w:val="it-IT"/>
        </w:rPr>
        <w:t>’</w:t>
      </w:r>
      <w:r w:rsidR="00F819CD" w:rsidRPr="00B35A35">
        <w:rPr>
          <w:lang w:val="it-IT"/>
        </w:rPr>
        <w:t>u</w:t>
      </w:r>
      <w:r w:rsidR="002B51C8" w:rsidRPr="00B35A35">
        <w:rPr>
          <w:lang w:val="it-IT"/>
        </w:rPr>
        <w:t>’</w:t>
      </w:r>
      <w:r w:rsidR="00F819CD" w:rsidRPr="00B35A35">
        <w:rPr>
          <w:lang w:val="it-IT"/>
        </w:rPr>
        <w:t>l</w:t>
      </w:r>
      <w:proofErr w:type="spellEnd"/>
      <w:r w:rsidR="00F819CD" w:rsidRPr="00B35A35">
        <w:rPr>
          <w:lang w:val="it-IT"/>
        </w:rPr>
        <w:t>-Abhá” verrà issato sulle cime più alte e risuonerà il tonante appello dell</w:t>
      </w:r>
      <w:r w:rsidR="002B51C8" w:rsidRPr="00B35A35">
        <w:rPr>
          <w:lang w:val="it-IT"/>
        </w:rPr>
        <w:t>’</w:t>
      </w:r>
      <w:r w:rsidR="00F819CD" w:rsidRPr="00B35A35">
        <w:rPr>
          <w:lang w:val="it-IT"/>
        </w:rPr>
        <w:t>unità del genere umano.</w:t>
      </w:r>
      <w:r w:rsidR="00987928">
        <w:rPr>
          <w:lang w:val="it-IT"/>
        </w:rPr>
        <w:t xml:space="preserve"> </w:t>
      </w:r>
      <w:r w:rsidR="00F819CD" w:rsidRPr="00B35A35">
        <w:rPr>
          <w:lang w:val="it-IT"/>
        </w:rPr>
        <w:t xml:space="preserve">Allora si adempirà ciò che </w:t>
      </w:r>
      <w:r w:rsidR="007D3998" w:rsidRPr="00B35A35">
        <w:rPr>
          <w:lang w:val="it-IT"/>
        </w:rPr>
        <w:t xml:space="preserve">la fulgida Penna gloriosa ha </w:t>
      </w:r>
      <w:r w:rsidR="00F819CD" w:rsidRPr="00B35A35">
        <w:rPr>
          <w:lang w:val="it-IT"/>
        </w:rPr>
        <w:t xml:space="preserve">rivelato nella Tavola del Carmelo: </w:t>
      </w:r>
      <w:bookmarkStart w:id="6" w:name="_Hlk65997150"/>
      <w:r w:rsidR="007D3998" w:rsidRPr="00B35A35">
        <w:rPr>
          <w:lang w:val="it-IT"/>
        </w:rPr>
        <w:t>«Ben presto Dio farà navigare la Sua Arca su te e paleserà la gente di Bahá di cui si fa cenno nel Libro dei Nomi».</w:t>
      </w:r>
      <w:bookmarkEnd w:id="6"/>
    </w:p>
    <w:p w14:paraId="059F03E5" w14:textId="77777777" w:rsidR="004D4038" w:rsidRPr="00B35A35" w:rsidRDefault="004D4038" w:rsidP="00B35A35">
      <w:pPr>
        <w:pStyle w:val="BWCAttrib"/>
        <w:rPr>
          <w:lang w:val="it-IT"/>
        </w:rPr>
      </w:pPr>
      <w:r w:rsidRPr="00B35A35">
        <w:rPr>
          <w:lang w:val="it-IT"/>
        </w:rPr>
        <w:t>(</w:t>
      </w:r>
      <w:r w:rsidR="007D3998" w:rsidRPr="00B35A35">
        <w:rPr>
          <w:lang w:val="it-IT"/>
        </w:rPr>
        <w:t xml:space="preserve">Shoghi Effendi, </w:t>
      </w:r>
      <w:r w:rsidRPr="00B35A35">
        <w:rPr>
          <w:lang w:val="it-IT"/>
        </w:rPr>
        <w:t xml:space="preserve">25 </w:t>
      </w:r>
      <w:r w:rsidR="007D3998" w:rsidRPr="00B35A35">
        <w:rPr>
          <w:lang w:val="it-IT"/>
        </w:rPr>
        <w:t xml:space="preserve">dicembre </w:t>
      </w:r>
      <w:r w:rsidRPr="00B35A35">
        <w:rPr>
          <w:lang w:val="it-IT"/>
        </w:rPr>
        <w:t>1939</w:t>
      </w:r>
      <w:r w:rsidR="007D3998" w:rsidRPr="00B35A35">
        <w:rPr>
          <w:lang w:val="it-IT"/>
        </w:rPr>
        <w:t>,</w:t>
      </w:r>
      <w:r w:rsidRPr="00B35A35">
        <w:rPr>
          <w:lang w:val="it-IT"/>
        </w:rPr>
        <w:t xml:space="preserve"> </w:t>
      </w:r>
      <w:r w:rsidR="007D3998" w:rsidRPr="00B35A35">
        <w:rPr>
          <w:lang w:val="it-IT"/>
        </w:rPr>
        <w:t>ai b</w:t>
      </w:r>
      <w:r w:rsidRPr="00B35A35">
        <w:rPr>
          <w:lang w:val="it-IT"/>
        </w:rPr>
        <w:t>ahá</w:t>
      </w:r>
      <w:r w:rsidR="002B51C8" w:rsidRPr="00B35A35">
        <w:rPr>
          <w:lang w:val="it-IT"/>
        </w:rPr>
        <w:t>’</w:t>
      </w:r>
      <w:r w:rsidRPr="00B35A35">
        <w:rPr>
          <w:lang w:val="it-IT"/>
        </w:rPr>
        <w:t>í</w:t>
      </w:r>
      <w:r w:rsidR="007D3998" w:rsidRPr="00B35A35">
        <w:rPr>
          <w:lang w:val="it-IT"/>
        </w:rPr>
        <w:t xml:space="preserve"> dell</w:t>
      </w:r>
      <w:r w:rsidR="002B51C8" w:rsidRPr="00B35A35">
        <w:rPr>
          <w:lang w:val="it-IT"/>
        </w:rPr>
        <w:t>’</w:t>
      </w:r>
      <w:r w:rsidR="007D3998" w:rsidRPr="00B35A35">
        <w:rPr>
          <w:lang w:val="it-IT"/>
        </w:rPr>
        <w:t>Oriente, tradotta dal persiano</w:t>
      </w:r>
      <w:r w:rsidRPr="00B35A35">
        <w:rPr>
          <w:lang w:val="it-IT"/>
        </w:rPr>
        <w:t>)</w:t>
      </w:r>
    </w:p>
    <w:p w14:paraId="4065112D" w14:textId="77777777" w:rsidR="004D4038" w:rsidRPr="00B35A35" w:rsidRDefault="004D4038" w:rsidP="00B35A35">
      <w:pPr>
        <w:pStyle w:val="BWCBodyText"/>
        <w:rPr>
          <w:lang w:val="it-IT"/>
        </w:rPr>
      </w:pPr>
    </w:p>
    <w:p w14:paraId="0050D2E7" w14:textId="77777777" w:rsidR="004D4038" w:rsidRPr="00B35A35" w:rsidRDefault="004D4038" w:rsidP="00B35A35">
      <w:pPr>
        <w:pStyle w:val="BWCBodyText"/>
        <w:rPr>
          <w:lang w:val="it-IT"/>
        </w:rPr>
      </w:pPr>
    </w:p>
    <w:p w14:paraId="37B79C72" w14:textId="77777777" w:rsidR="003C26CE" w:rsidRPr="00B35A35" w:rsidRDefault="00392921" w:rsidP="00B35A35">
      <w:pPr>
        <w:pStyle w:val="BWCBodyText"/>
        <w:ind w:hanging="567"/>
        <w:rPr>
          <w:lang w:val="it-IT"/>
        </w:rPr>
      </w:pPr>
      <w:r w:rsidRPr="00B35A35">
        <w:rPr>
          <w:sz w:val="16"/>
          <w:szCs w:val="16"/>
          <w:lang w:val="it-IT"/>
        </w:rPr>
        <w:t>43</w:t>
      </w:r>
      <w:r w:rsidR="00F07BC4" w:rsidRPr="00B35A35">
        <w:rPr>
          <w:sz w:val="16"/>
          <w:szCs w:val="16"/>
          <w:lang w:val="it-IT"/>
        </w:rPr>
        <w:t>.1</w:t>
      </w:r>
      <w:r w:rsidR="00F07BC4" w:rsidRPr="00B35A35">
        <w:rPr>
          <w:sz w:val="16"/>
          <w:szCs w:val="16"/>
          <w:lang w:val="it-IT"/>
        </w:rPr>
        <w:tab/>
      </w:r>
      <w:r w:rsidR="00F07BC4" w:rsidRPr="00B35A35">
        <w:rPr>
          <w:lang w:val="it-IT"/>
        </w:rPr>
        <w:tab/>
      </w:r>
      <w:r w:rsidR="00E45D64" w:rsidRPr="00B35A35">
        <w:rPr>
          <w:lang w:val="it-IT"/>
        </w:rPr>
        <w:t>I membri della Casa Universale di Giustizia possono essere solo uomini. Il numero dei membri, le procedure per la sua elezione e i termini del mandato si conosceranno in seguito, perché non sono esplicitamente rivelati nel sacro Testo.</w:t>
      </w:r>
    </w:p>
    <w:p w14:paraId="19F9818F" w14:textId="79CAF9BF" w:rsidR="00A901BF" w:rsidRPr="00B35A35" w:rsidRDefault="003C26CE" w:rsidP="00B35A35">
      <w:pPr>
        <w:pStyle w:val="BWCAttrib"/>
        <w:rPr>
          <w:lang w:val="it-IT"/>
        </w:rPr>
      </w:pPr>
      <w:r w:rsidRPr="00B35A35">
        <w:rPr>
          <w:lang w:val="it-IT"/>
        </w:rPr>
        <w:t>(</w:t>
      </w:r>
      <w:proofErr w:type="gramStart"/>
      <w:r w:rsidR="00A22B06" w:rsidRPr="00B35A35">
        <w:rPr>
          <w:lang w:val="it-IT"/>
        </w:rPr>
        <w:t>a</w:t>
      </w:r>
      <w:proofErr w:type="gramEnd"/>
      <w:r w:rsidR="00A22B06" w:rsidRPr="00B35A35">
        <w:rPr>
          <w:lang w:val="it-IT"/>
        </w:rPr>
        <w:t xml:space="preserve"> nome di Shoghi Effendi, </w:t>
      </w:r>
      <w:r w:rsidRPr="00B35A35">
        <w:rPr>
          <w:lang w:val="it-IT"/>
        </w:rPr>
        <w:t xml:space="preserve">27 </w:t>
      </w:r>
      <w:r w:rsidR="00A22B06" w:rsidRPr="00B35A35">
        <w:rPr>
          <w:lang w:val="it-IT"/>
        </w:rPr>
        <w:t xml:space="preserve">maggio </w:t>
      </w:r>
      <w:r w:rsidRPr="00B35A35">
        <w:rPr>
          <w:lang w:val="it-IT"/>
        </w:rPr>
        <w:t>1940</w:t>
      </w:r>
      <w:r w:rsidR="00A22B06" w:rsidRPr="00B35A35">
        <w:rPr>
          <w:lang w:val="it-IT"/>
        </w:rPr>
        <w:t>, a un credente</w:t>
      </w:r>
      <w:r w:rsidRPr="00B35A35">
        <w:rPr>
          <w:lang w:val="it-IT"/>
        </w:rPr>
        <w:t>)</w:t>
      </w:r>
      <w:r w:rsidR="00A901BF" w:rsidRPr="00B35A35">
        <w:rPr>
          <w:lang w:val="it-IT"/>
        </w:rPr>
        <w:t xml:space="preserve"> </w:t>
      </w:r>
    </w:p>
    <w:p w14:paraId="13EBF908" w14:textId="77777777" w:rsidR="003C26CE" w:rsidRPr="00B35A35" w:rsidRDefault="003C26CE" w:rsidP="00B35A35">
      <w:pPr>
        <w:pStyle w:val="BWCBodyText"/>
        <w:rPr>
          <w:lang w:val="it-IT"/>
        </w:rPr>
      </w:pPr>
    </w:p>
    <w:p w14:paraId="5EBD7694" w14:textId="77777777" w:rsidR="003C26CE" w:rsidRPr="00B35A35" w:rsidRDefault="003C26CE" w:rsidP="00B35A35">
      <w:pPr>
        <w:pStyle w:val="BWCBodyText"/>
        <w:rPr>
          <w:lang w:val="it-IT"/>
        </w:rPr>
      </w:pPr>
    </w:p>
    <w:p w14:paraId="257B0154" w14:textId="1D655AF4" w:rsidR="00376702" w:rsidRPr="00B35A35" w:rsidRDefault="00534EC7" w:rsidP="00B35A35">
      <w:pPr>
        <w:pStyle w:val="BWCBodyText"/>
        <w:ind w:hanging="567"/>
        <w:rPr>
          <w:lang w:val="it-IT"/>
        </w:rPr>
      </w:pPr>
      <w:r w:rsidRPr="00B35A35">
        <w:rPr>
          <w:sz w:val="16"/>
          <w:szCs w:val="16"/>
          <w:lang w:val="it-IT"/>
        </w:rPr>
        <w:t>4</w:t>
      </w:r>
      <w:r w:rsidR="00392921" w:rsidRPr="00B35A35">
        <w:rPr>
          <w:sz w:val="16"/>
          <w:szCs w:val="16"/>
          <w:lang w:val="it-IT"/>
        </w:rPr>
        <w:t>4</w:t>
      </w:r>
      <w:r w:rsidRPr="00B35A35">
        <w:rPr>
          <w:sz w:val="16"/>
          <w:szCs w:val="16"/>
          <w:lang w:val="it-IT"/>
        </w:rPr>
        <w:t>.1</w:t>
      </w:r>
      <w:r w:rsidRPr="00B35A35">
        <w:rPr>
          <w:sz w:val="16"/>
          <w:szCs w:val="16"/>
          <w:lang w:val="it-IT"/>
        </w:rPr>
        <w:tab/>
      </w:r>
      <w:r w:rsidR="007D3998" w:rsidRPr="00B35A35">
        <w:rPr>
          <w:lang w:val="it-IT"/>
        </w:rPr>
        <w:t>Nessuno può aggiungere alcunché alle leggi della Dispensazione bahá</w:t>
      </w:r>
      <w:r w:rsidR="002B51C8" w:rsidRPr="00B35A35">
        <w:rPr>
          <w:lang w:val="it-IT"/>
        </w:rPr>
        <w:t>’</w:t>
      </w:r>
      <w:r w:rsidR="007D3998" w:rsidRPr="00B35A35">
        <w:rPr>
          <w:lang w:val="it-IT"/>
        </w:rPr>
        <w:t>í fuorché la Casa Internazionale di Giustizia.</w:t>
      </w:r>
      <w:r w:rsidR="00987928">
        <w:rPr>
          <w:lang w:val="it-IT"/>
        </w:rPr>
        <w:t xml:space="preserve"> </w:t>
      </w:r>
      <w:r w:rsidR="007D3998" w:rsidRPr="00B35A35">
        <w:rPr>
          <w:lang w:val="it-IT"/>
        </w:rPr>
        <w:t>Attualmente le Assemblee Nazionali si limitano a formulare modalità procedurali per facilitare il funzionamento dell</w:t>
      </w:r>
      <w:r w:rsidR="002B51C8" w:rsidRPr="00B35A35">
        <w:rPr>
          <w:lang w:val="it-IT"/>
        </w:rPr>
        <w:t>’</w:t>
      </w:r>
      <w:r w:rsidR="007D3998" w:rsidRPr="00B35A35">
        <w:rPr>
          <w:lang w:val="it-IT"/>
        </w:rPr>
        <w:t>Ordine amministrativo e garantire un</w:t>
      </w:r>
      <w:r w:rsidR="002B51C8" w:rsidRPr="00B35A35">
        <w:rPr>
          <w:lang w:val="it-IT"/>
        </w:rPr>
        <w:t>’</w:t>
      </w:r>
      <w:r w:rsidR="007D3998" w:rsidRPr="00B35A35">
        <w:rPr>
          <w:lang w:val="it-IT"/>
        </w:rPr>
        <w:t>efficiente conduzione degli affari della Causa n</w:t>
      </w:r>
      <w:r w:rsidR="005922A0" w:rsidRPr="00B35A35">
        <w:rPr>
          <w:lang w:val="it-IT"/>
        </w:rPr>
        <w:t>e</w:t>
      </w:r>
      <w:r w:rsidR="007D3998" w:rsidRPr="00B35A35">
        <w:rPr>
          <w:lang w:val="it-IT"/>
        </w:rPr>
        <w:t>i limiti della loro giurisdizione.</w:t>
      </w:r>
      <w:r w:rsidR="00987928">
        <w:rPr>
          <w:lang w:val="it-IT"/>
        </w:rPr>
        <w:t xml:space="preserve"> </w:t>
      </w:r>
      <w:r w:rsidR="007D3998" w:rsidRPr="00B35A35">
        <w:rPr>
          <w:lang w:val="it-IT"/>
        </w:rPr>
        <w:t>Queste modalità possono sempre essere revocate o modificate ogni qual volta abbiano perduto la loro utilità o vi sia altro metodo più efficace.</w:t>
      </w:r>
    </w:p>
    <w:p w14:paraId="7AEECD20" w14:textId="77777777" w:rsidR="00376702" w:rsidRPr="00B35A35" w:rsidRDefault="00376702" w:rsidP="00B35A35">
      <w:pPr>
        <w:pStyle w:val="BWCAttrib"/>
        <w:rPr>
          <w:lang w:val="it-IT"/>
        </w:rPr>
      </w:pPr>
      <w:r w:rsidRPr="00B35A35">
        <w:rPr>
          <w:lang w:val="it-IT"/>
        </w:rPr>
        <w:t>(</w:t>
      </w:r>
      <w:r w:rsidR="007D3998" w:rsidRPr="00B35A35">
        <w:rPr>
          <w:lang w:val="it-IT"/>
        </w:rPr>
        <w:t xml:space="preserve">A nome di Shoghi Effendi, </w:t>
      </w:r>
      <w:r w:rsidRPr="00B35A35">
        <w:rPr>
          <w:lang w:val="it-IT"/>
        </w:rPr>
        <w:t xml:space="preserve">19 </w:t>
      </w:r>
      <w:r w:rsidR="007D3998" w:rsidRPr="00B35A35">
        <w:rPr>
          <w:lang w:val="it-IT"/>
        </w:rPr>
        <w:t xml:space="preserve">dicembre </w:t>
      </w:r>
      <w:r w:rsidRPr="00B35A35">
        <w:rPr>
          <w:lang w:val="it-IT"/>
        </w:rPr>
        <w:t>1943</w:t>
      </w:r>
      <w:r w:rsidR="007D3998" w:rsidRPr="00B35A35">
        <w:rPr>
          <w:lang w:val="it-IT"/>
        </w:rPr>
        <w:t>,</w:t>
      </w:r>
      <w:r w:rsidRPr="00B35A35">
        <w:rPr>
          <w:lang w:val="it-IT"/>
        </w:rPr>
        <w:t xml:space="preserve"> </w:t>
      </w:r>
      <w:r w:rsidR="007D3998" w:rsidRPr="00B35A35">
        <w:rPr>
          <w:lang w:val="it-IT"/>
        </w:rPr>
        <w:t>a due credenti</w:t>
      </w:r>
      <w:r w:rsidRPr="00B35A35">
        <w:rPr>
          <w:lang w:val="it-IT"/>
        </w:rPr>
        <w:t>)</w:t>
      </w:r>
    </w:p>
    <w:p w14:paraId="36404E1F" w14:textId="77777777" w:rsidR="00692529" w:rsidRPr="00B35A35" w:rsidRDefault="00692529" w:rsidP="00B35A35">
      <w:pPr>
        <w:pStyle w:val="BWCBodyText"/>
        <w:rPr>
          <w:lang w:val="it-IT"/>
        </w:rPr>
      </w:pPr>
    </w:p>
    <w:p w14:paraId="5C01BAB9" w14:textId="77777777" w:rsidR="003C26CE" w:rsidRPr="00B35A35" w:rsidRDefault="003C26CE" w:rsidP="00B35A35">
      <w:pPr>
        <w:pStyle w:val="BWCBodyText"/>
        <w:rPr>
          <w:lang w:val="it-IT"/>
        </w:rPr>
      </w:pPr>
    </w:p>
    <w:p w14:paraId="496545A4" w14:textId="66962778" w:rsidR="00D87580" w:rsidRPr="00B35A35" w:rsidRDefault="00534EC7" w:rsidP="00B35A35">
      <w:pPr>
        <w:pStyle w:val="BWCBodyText"/>
        <w:ind w:hanging="567"/>
        <w:rPr>
          <w:lang w:val="it-IT"/>
        </w:rPr>
      </w:pPr>
      <w:r w:rsidRPr="00B35A35">
        <w:rPr>
          <w:sz w:val="16"/>
          <w:szCs w:val="16"/>
          <w:lang w:val="it-IT"/>
        </w:rPr>
        <w:t>4</w:t>
      </w:r>
      <w:r w:rsidR="00392921" w:rsidRPr="00B35A35">
        <w:rPr>
          <w:sz w:val="16"/>
          <w:szCs w:val="16"/>
          <w:lang w:val="it-IT"/>
        </w:rPr>
        <w:t>5</w:t>
      </w:r>
      <w:r w:rsidRPr="00B35A35">
        <w:rPr>
          <w:sz w:val="16"/>
          <w:szCs w:val="16"/>
          <w:lang w:val="it-IT"/>
        </w:rPr>
        <w:t>.1</w:t>
      </w:r>
      <w:r w:rsidRPr="00B35A35">
        <w:rPr>
          <w:sz w:val="16"/>
          <w:szCs w:val="16"/>
          <w:lang w:val="it-IT"/>
        </w:rPr>
        <w:tab/>
      </w:r>
      <w:r w:rsidR="007D3998" w:rsidRPr="00B35A35">
        <w:rPr>
          <w:lang w:val="it-IT"/>
        </w:rPr>
        <w:t>Le istituzioni infallibili sono solo due, una è il Custodiato, l</w:t>
      </w:r>
      <w:r w:rsidR="002B51C8" w:rsidRPr="00B35A35">
        <w:rPr>
          <w:lang w:val="it-IT"/>
        </w:rPr>
        <w:t>’</w:t>
      </w:r>
      <w:r w:rsidR="007D3998" w:rsidRPr="00B35A35">
        <w:rPr>
          <w:lang w:val="it-IT"/>
        </w:rPr>
        <w:t>altra la Casa Internazionale di Giustizia.</w:t>
      </w:r>
    </w:p>
    <w:p w14:paraId="4D2D76C6" w14:textId="77777777" w:rsidR="00D87580" w:rsidRPr="00B35A35" w:rsidRDefault="00D87580" w:rsidP="00B35A35">
      <w:pPr>
        <w:pStyle w:val="BWCAttrib"/>
        <w:rPr>
          <w:lang w:val="it-IT"/>
        </w:rPr>
      </w:pPr>
      <w:r w:rsidRPr="00B35A35">
        <w:rPr>
          <w:lang w:val="it-IT"/>
        </w:rPr>
        <w:t>(</w:t>
      </w:r>
      <w:r w:rsidR="007D3998" w:rsidRPr="00B35A35">
        <w:rPr>
          <w:lang w:val="it-IT"/>
        </w:rPr>
        <w:t xml:space="preserve">A nome di Shoghi Effendi, </w:t>
      </w:r>
      <w:r w:rsidRPr="00B35A35">
        <w:rPr>
          <w:lang w:val="it-IT"/>
        </w:rPr>
        <w:t xml:space="preserve">19 </w:t>
      </w:r>
      <w:r w:rsidR="007D3998" w:rsidRPr="00B35A35">
        <w:rPr>
          <w:lang w:val="it-IT"/>
        </w:rPr>
        <w:t xml:space="preserve">ottobre </w:t>
      </w:r>
      <w:r w:rsidRPr="00B35A35">
        <w:rPr>
          <w:lang w:val="it-IT"/>
        </w:rPr>
        <w:t>1947</w:t>
      </w:r>
      <w:r w:rsidR="007D3998" w:rsidRPr="00B35A35">
        <w:rPr>
          <w:lang w:val="it-IT"/>
        </w:rPr>
        <w:t>,</w:t>
      </w:r>
      <w:r w:rsidRPr="00B35A35">
        <w:rPr>
          <w:lang w:val="it-IT"/>
        </w:rPr>
        <w:t xml:space="preserve"> </w:t>
      </w:r>
      <w:r w:rsidR="007D3998" w:rsidRPr="00B35A35">
        <w:rPr>
          <w:lang w:val="it-IT"/>
        </w:rPr>
        <w:t>a un credente</w:t>
      </w:r>
      <w:r w:rsidRPr="00B35A35">
        <w:rPr>
          <w:lang w:val="it-IT"/>
        </w:rPr>
        <w:t>)</w:t>
      </w:r>
    </w:p>
    <w:p w14:paraId="64326DBB" w14:textId="77777777" w:rsidR="00D87580" w:rsidRPr="00B35A35" w:rsidRDefault="00D87580" w:rsidP="00B35A35">
      <w:pPr>
        <w:pStyle w:val="BWCBodyText"/>
        <w:rPr>
          <w:lang w:val="it-IT"/>
        </w:rPr>
      </w:pPr>
    </w:p>
    <w:p w14:paraId="7DA89D09" w14:textId="77777777" w:rsidR="00D87580" w:rsidRPr="00B35A35" w:rsidRDefault="00D87580" w:rsidP="00B35A35">
      <w:pPr>
        <w:pStyle w:val="BWCBodyText"/>
        <w:rPr>
          <w:lang w:val="it-IT"/>
        </w:rPr>
      </w:pPr>
    </w:p>
    <w:p w14:paraId="489D5702" w14:textId="62FD98A2" w:rsidR="00376702" w:rsidRPr="00B35A35" w:rsidRDefault="00392921" w:rsidP="00B35A35">
      <w:pPr>
        <w:pStyle w:val="BWCBodyText"/>
        <w:ind w:hanging="567"/>
        <w:rPr>
          <w:lang w:val="it-IT"/>
        </w:rPr>
      </w:pPr>
      <w:r w:rsidRPr="00B35A35">
        <w:rPr>
          <w:sz w:val="16"/>
          <w:szCs w:val="16"/>
          <w:lang w:val="it-IT"/>
        </w:rPr>
        <w:t>46</w:t>
      </w:r>
      <w:r w:rsidR="00F07BC4" w:rsidRPr="00B35A35">
        <w:rPr>
          <w:sz w:val="16"/>
          <w:szCs w:val="16"/>
          <w:lang w:val="it-IT"/>
        </w:rPr>
        <w:t>.1</w:t>
      </w:r>
      <w:r w:rsidR="00F07BC4" w:rsidRPr="00B35A35">
        <w:rPr>
          <w:sz w:val="16"/>
          <w:szCs w:val="16"/>
          <w:lang w:val="it-IT"/>
        </w:rPr>
        <w:tab/>
      </w:r>
      <w:r w:rsidR="00F07BC4" w:rsidRPr="00B35A35">
        <w:rPr>
          <w:lang w:val="it-IT"/>
        </w:rPr>
        <w:tab/>
      </w:r>
      <w:r w:rsidR="007D3998" w:rsidRPr="00B35A35">
        <w:rPr>
          <w:lang w:val="it-IT"/>
        </w:rPr>
        <w:t>In primo luogo, voglio dirle che una delle ragioni per cui Dio ci ha dato l</w:t>
      </w:r>
      <w:r w:rsidR="002B51C8" w:rsidRPr="00B35A35">
        <w:rPr>
          <w:lang w:val="it-IT"/>
        </w:rPr>
        <w:t>’</w:t>
      </w:r>
      <w:r w:rsidR="007D3998" w:rsidRPr="00B35A35">
        <w:rPr>
          <w:lang w:val="it-IT"/>
        </w:rPr>
        <w:t>Istituzione del Custodiato è impedire agli uomini di cristallizzare la Causa di Dio in un sistema rigido.</w:t>
      </w:r>
      <w:r w:rsidR="00987928">
        <w:rPr>
          <w:lang w:val="it-IT"/>
        </w:rPr>
        <w:t xml:space="preserve"> </w:t>
      </w:r>
      <w:r w:rsidR="007D3998" w:rsidRPr="00B35A35">
        <w:rPr>
          <w:lang w:val="it-IT"/>
        </w:rPr>
        <w:t xml:space="preserve">Le sue domande sono per lo più sulla linea del tentativo di </w:t>
      </w:r>
      <w:r w:rsidR="007C7B3E" w:rsidRPr="00B35A35">
        <w:rPr>
          <w:lang w:val="it-IT"/>
        </w:rPr>
        <w:t xml:space="preserve">descrivere </w:t>
      </w:r>
      <w:r w:rsidR="007D3998" w:rsidRPr="00B35A35">
        <w:rPr>
          <w:lang w:val="it-IT"/>
        </w:rPr>
        <w:t xml:space="preserve">un modello fisso </w:t>
      </w:r>
      <w:r w:rsidR="007C7B3E" w:rsidRPr="00B35A35">
        <w:rPr>
          <w:lang w:val="it-IT"/>
        </w:rPr>
        <w:t>del</w:t>
      </w:r>
      <w:r w:rsidR="007D3998" w:rsidRPr="00B35A35">
        <w:rPr>
          <w:lang w:val="it-IT"/>
        </w:rPr>
        <w:t>la società futura, molto prima che i tempi siano maturi</w:t>
      </w:r>
      <w:r w:rsidR="007C7B3E" w:rsidRPr="00B35A35">
        <w:rPr>
          <w:lang w:val="it-IT"/>
        </w:rPr>
        <w:t xml:space="preserve"> per farlo</w:t>
      </w:r>
      <w:r w:rsidR="007D3998" w:rsidRPr="00B35A35">
        <w:rPr>
          <w:lang w:val="it-IT"/>
        </w:rPr>
        <w:t>.</w:t>
      </w:r>
      <w:r w:rsidR="00987928">
        <w:rPr>
          <w:lang w:val="it-IT"/>
        </w:rPr>
        <w:t xml:space="preserve"> </w:t>
      </w:r>
      <w:r w:rsidR="007D3998" w:rsidRPr="00B35A35">
        <w:rPr>
          <w:lang w:val="it-IT"/>
        </w:rPr>
        <w:t>Bahá</w:t>
      </w:r>
      <w:r w:rsidR="002B51C8" w:rsidRPr="00B35A35">
        <w:rPr>
          <w:lang w:val="it-IT"/>
        </w:rPr>
        <w:t>’</w:t>
      </w:r>
      <w:r w:rsidR="007D3998" w:rsidRPr="00B35A35">
        <w:rPr>
          <w:lang w:val="it-IT"/>
        </w:rPr>
        <w:t>u</w:t>
      </w:r>
      <w:r w:rsidR="002B51C8" w:rsidRPr="00B35A35">
        <w:rPr>
          <w:lang w:val="it-IT"/>
        </w:rPr>
        <w:t>’</w:t>
      </w:r>
      <w:r w:rsidR="007D3998" w:rsidRPr="00B35A35">
        <w:rPr>
          <w:lang w:val="it-IT"/>
        </w:rPr>
        <w:t>lláh dice</w:t>
      </w:r>
      <w:r w:rsidR="007C7B3E" w:rsidRPr="00B35A35">
        <w:rPr>
          <w:lang w:val="it-IT"/>
        </w:rPr>
        <w:t>,</w:t>
      </w:r>
      <w:r w:rsidR="007D3998" w:rsidRPr="00B35A35">
        <w:rPr>
          <w:lang w:val="it-IT"/>
        </w:rPr>
        <w:t xml:space="preserve"> </w:t>
      </w:r>
      <w:r w:rsidR="007C7B3E" w:rsidRPr="00B35A35">
        <w:rPr>
          <w:lang w:val="it-IT"/>
        </w:rPr>
        <w:t xml:space="preserve">lo ricordi, che </w:t>
      </w:r>
      <w:r w:rsidR="0026685A" w:rsidRPr="00B35A35">
        <w:rPr>
          <w:lang w:val="it-IT"/>
        </w:rPr>
        <w:t xml:space="preserve">per </w:t>
      </w:r>
      <w:r w:rsidR="007D3998" w:rsidRPr="00B35A35">
        <w:rPr>
          <w:lang w:val="it-IT"/>
        </w:rPr>
        <w:t xml:space="preserve">ciò che non è già rivelato, la Casa </w:t>
      </w:r>
      <w:r w:rsidR="007C7B3E" w:rsidRPr="00B35A35">
        <w:rPr>
          <w:lang w:val="it-IT"/>
        </w:rPr>
        <w:t>I</w:t>
      </w:r>
      <w:r w:rsidR="007D3998" w:rsidRPr="00B35A35">
        <w:rPr>
          <w:lang w:val="it-IT"/>
        </w:rPr>
        <w:t xml:space="preserve">nternazionale di </w:t>
      </w:r>
      <w:r w:rsidR="007C7B3E" w:rsidRPr="00B35A35">
        <w:rPr>
          <w:lang w:val="it-IT"/>
        </w:rPr>
        <w:t>G</w:t>
      </w:r>
      <w:r w:rsidR="007D3998" w:rsidRPr="00B35A35">
        <w:rPr>
          <w:lang w:val="it-IT"/>
        </w:rPr>
        <w:t>iustizia d</w:t>
      </w:r>
      <w:r w:rsidR="007C7B3E" w:rsidRPr="00B35A35">
        <w:rPr>
          <w:lang w:val="it-IT"/>
        </w:rPr>
        <w:t>ovrà</w:t>
      </w:r>
      <w:r w:rsidR="007D3998" w:rsidRPr="00B35A35">
        <w:rPr>
          <w:lang w:val="it-IT"/>
        </w:rPr>
        <w:t xml:space="preserve"> legiferar</w:t>
      </w:r>
      <w:r w:rsidR="0026685A" w:rsidRPr="00B35A35">
        <w:rPr>
          <w:lang w:val="it-IT"/>
        </w:rPr>
        <w:t>e</w:t>
      </w:r>
      <w:r w:rsidR="007C7B3E" w:rsidRPr="00B35A35">
        <w:rPr>
          <w:lang w:val="it-IT"/>
        </w:rPr>
        <w:t xml:space="preserve"> in futuro</w:t>
      </w:r>
      <w:r w:rsidR="007D3998" w:rsidRPr="00B35A35">
        <w:rPr>
          <w:lang w:val="it-IT"/>
        </w:rPr>
        <w:t xml:space="preserve"> e </w:t>
      </w:r>
      <w:r w:rsidR="007C7B3E" w:rsidRPr="00B35A35">
        <w:rPr>
          <w:lang w:val="it-IT"/>
        </w:rPr>
        <w:t xml:space="preserve">potrà </w:t>
      </w:r>
      <w:r w:rsidR="007D3998" w:rsidRPr="00B35A35">
        <w:rPr>
          <w:lang w:val="it-IT"/>
        </w:rPr>
        <w:t>fare</w:t>
      </w:r>
      <w:r w:rsidR="007C7B3E" w:rsidRPr="00B35A35">
        <w:rPr>
          <w:lang w:val="it-IT"/>
        </w:rPr>
        <w:t>,</w:t>
      </w:r>
      <w:r w:rsidR="007D3998" w:rsidRPr="00B35A35">
        <w:rPr>
          <w:lang w:val="it-IT"/>
        </w:rPr>
        <w:t xml:space="preserve"> e </w:t>
      </w:r>
      <w:r w:rsidR="007C7B3E" w:rsidRPr="00B35A35">
        <w:rPr>
          <w:lang w:val="it-IT"/>
        </w:rPr>
        <w:t>all</w:t>
      </w:r>
      <w:r w:rsidR="002B51C8" w:rsidRPr="00B35A35">
        <w:rPr>
          <w:lang w:val="it-IT"/>
        </w:rPr>
        <w:t>’</w:t>
      </w:r>
      <w:r w:rsidR="007C7B3E" w:rsidRPr="00B35A35">
        <w:rPr>
          <w:lang w:val="it-IT"/>
        </w:rPr>
        <w:t>occorrenza disfare</w:t>
      </w:r>
      <w:r w:rsidR="007D3998" w:rsidRPr="00B35A35">
        <w:rPr>
          <w:lang w:val="it-IT"/>
        </w:rPr>
        <w:t>, le proprie leggi.</w:t>
      </w:r>
      <w:r w:rsidR="00987928">
        <w:rPr>
          <w:lang w:val="it-IT"/>
        </w:rPr>
        <w:t xml:space="preserve"> </w:t>
      </w:r>
      <w:r w:rsidR="007D3998" w:rsidRPr="00B35A35">
        <w:rPr>
          <w:lang w:val="it-IT"/>
        </w:rPr>
        <w:t xml:space="preserve">Questo significa </w:t>
      </w:r>
      <w:r w:rsidR="007C7B3E" w:rsidRPr="00B35A35">
        <w:rPr>
          <w:lang w:val="it-IT"/>
        </w:rPr>
        <w:t xml:space="preserve">flessibilità </w:t>
      </w:r>
      <w:r w:rsidR="007D3998" w:rsidRPr="00B35A35">
        <w:rPr>
          <w:lang w:val="it-IT"/>
        </w:rPr>
        <w:t xml:space="preserve">nel guidare la società, </w:t>
      </w:r>
      <w:r w:rsidR="007C7B3E" w:rsidRPr="00B35A35">
        <w:rPr>
          <w:lang w:val="it-IT"/>
        </w:rPr>
        <w:t>non rigidità</w:t>
      </w:r>
      <w:r w:rsidR="007D3998" w:rsidRPr="00B35A35">
        <w:rPr>
          <w:lang w:val="it-IT"/>
        </w:rPr>
        <w:t>!</w:t>
      </w:r>
    </w:p>
    <w:p w14:paraId="571FC191" w14:textId="77777777" w:rsidR="00376702" w:rsidRPr="00B35A35" w:rsidRDefault="00376702" w:rsidP="00B35A35">
      <w:pPr>
        <w:pStyle w:val="BWCAttrib"/>
        <w:rPr>
          <w:lang w:val="it-IT"/>
        </w:rPr>
      </w:pPr>
      <w:r w:rsidRPr="00B35A35">
        <w:rPr>
          <w:lang w:val="it-IT"/>
        </w:rPr>
        <w:t>(</w:t>
      </w:r>
      <w:r w:rsidR="007D3998" w:rsidRPr="00B35A35">
        <w:rPr>
          <w:lang w:val="it-IT"/>
        </w:rPr>
        <w:t xml:space="preserve">A nome di Shoghi Effendi, </w:t>
      </w:r>
      <w:r w:rsidRPr="00B35A35">
        <w:rPr>
          <w:lang w:val="it-IT"/>
        </w:rPr>
        <w:t xml:space="preserve">31 </w:t>
      </w:r>
      <w:r w:rsidR="007D3998" w:rsidRPr="00B35A35">
        <w:rPr>
          <w:lang w:val="it-IT"/>
        </w:rPr>
        <w:t>marzo</w:t>
      </w:r>
      <w:r w:rsidRPr="00B35A35">
        <w:rPr>
          <w:lang w:val="it-IT"/>
        </w:rPr>
        <w:t xml:space="preserve"> 1949</w:t>
      </w:r>
      <w:r w:rsidR="007D3998" w:rsidRPr="00B35A35">
        <w:rPr>
          <w:lang w:val="it-IT"/>
        </w:rPr>
        <w:t>,</w:t>
      </w:r>
      <w:r w:rsidRPr="00B35A35">
        <w:rPr>
          <w:lang w:val="it-IT"/>
        </w:rPr>
        <w:t xml:space="preserve"> </w:t>
      </w:r>
      <w:r w:rsidR="007D3998" w:rsidRPr="00B35A35">
        <w:rPr>
          <w:lang w:val="it-IT"/>
        </w:rPr>
        <w:t>a un credente</w:t>
      </w:r>
      <w:r w:rsidRPr="00B35A35">
        <w:rPr>
          <w:lang w:val="it-IT"/>
        </w:rPr>
        <w:t>)</w:t>
      </w:r>
    </w:p>
    <w:p w14:paraId="7851A958" w14:textId="77777777" w:rsidR="00376702" w:rsidRPr="00B35A35" w:rsidRDefault="00376702" w:rsidP="00B35A35">
      <w:pPr>
        <w:pStyle w:val="BWCBodyText"/>
        <w:rPr>
          <w:lang w:val="it-IT"/>
        </w:rPr>
      </w:pPr>
    </w:p>
    <w:p w14:paraId="6FDA94B8" w14:textId="77777777" w:rsidR="00376702" w:rsidRPr="00B35A35" w:rsidRDefault="00376702" w:rsidP="00B35A35">
      <w:pPr>
        <w:pStyle w:val="BWCBodyText"/>
        <w:rPr>
          <w:lang w:val="it-IT"/>
        </w:rPr>
      </w:pPr>
    </w:p>
    <w:p w14:paraId="2F884B82" w14:textId="36446A10" w:rsidR="00FE2889" w:rsidRPr="00B35A35" w:rsidRDefault="00534EC7" w:rsidP="00B35A35">
      <w:pPr>
        <w:pStyle w:val="BWCBodyText"/>
        <w:ind w:hanging="567"/>
        <w:rPr>
          <w:lang w:val="it-IT"/>
        </w:rPr>
      </w:pPr>
      <w:r w:rsidRPr="00B35A35">
        <w:rPr>
          <w:sz w:val="16"/>
          <w:szCs w:val="16"/>
          <w:lang w:val="it-IT"/>
        </w:rPr>
        <w:t>4</w:t>
      </w:r>
      <w:r w:rsidR="00392921" w:rsidRPr="00B35A35">
        <w:rPr>
          <w:sz w:val="16"/>
          <w:szCs w:val="16"/>
          <w:lang w:val="it-IT"/>
        </w:rPr>
        <w:t>7</w:t>
      </w:r>
      <w:r w:rsidRPr="00B35A35">
        <w:rPr>
          <w:sz w:val="16"/>
          <w:szCs w:val="16"/>
          <w:lang w:val="it-IT"/>
        </w:rPr>
        <w:t>.1</w:t>
      </w:r>
      <w:r w:rsidRPr="00B35A35">
        <w:rPr>
          <w:sz w:val="16"/>
          <w:szCs w:val="16"/>
          <w:lang w:val="it-IT"/>
        </w:rPr>
        <w:tab/>
      </w:r>
      <w:r w:rsidR="005E6CBC" w:rsidRPr="00B35A35">
        <w:rPr>
          <w:lang w:val="it-IT"/>
        </w:rPr>
        <w:t>Prego fervidamente che</w:t>
      </w:r>
      <w:r w:rsidR="00987928">
        <w:rPr>
          <w:lang w:val="it-IT"/>
        </w:rPr>
        <w:t xml:space="preserve"> </w:t>
      </w:r>
      <w:r w:rsidR="005E6CBC" w:rsidRPr="00B35A35">
        <w:rPr>
          <w:lang w:val="it-IT"/>
        </w:rPr>
        <w:t xml:space="preserve">la partecipazione delle </w:t>
      </w:r>
      <w:r w:rsidR="002939F2" w:rsidRPr="00B35A35">
        <w:rPr>
          <w:lang w:val="it-IT"/>
        </w:rPr>
        <w:t>A</w:t>
      </w:r>
      <w:r w:rsidR="005E6CBC" w:rsidRPr="00B35A35">
        <w:rPr>
          <w:lang w:val="it-IT"/>
        </w:rPr>
        <w:t xml:space="preserve">ssemblee </w:t>
      </w:r>
      <w:r w:rsidR="002939F2" w:rsidRPr="00B35A35">
        <w:rPr>
          <w:lang w:val="it-IT"/>
        </w:rPr>
        <w:t>N</w:t>
      </w:r>
      <w:r w:rsidR="005E6CBC" w:rsidRPr="00B35A35">
        <w:rPr>
          <w:lang w:val="it-IT"/>
        </w:rPr>
        <w:t>azionali britannica, americana, persiana ed egiziana</w:t>
      </w:r>
      <w:r w:rsidR="00987928">
        <w:rPr>
          <w:lang w:val="it-IT"/>
        </w:rPr>
        <w:t xml:space="preserve"> </w:t>
      </w:r>
      <w:r w:rsidR="005E6CBC" w:rsidRPr="00B35A35">
        <w:rPr>
          <w:lang w:val="it-IT"/>
        </w:rPr>
        <w:t>in un</w:t>
      </w:r>
      <w:r w:rsidR="002B51C8" w:rsidRPr="00B35A35">
        <w:rPr>
          <w:lang w:val="it-IT"/>
        </w:rPr>
        <w:t>’</w:t>
      </w:r>
      <w:r w:rsidR="005E6CBC" w:rsidRPr="00B35A35">
        <w:rPr>
          <w:lang w:val="it-IT"/>
        </w:rPr>
        <w:t>unica impresa epocale sul continente africano possa preludere alla convocazione della prima Conferenza africana d</w:t>
      </w:r>
      <w:r w:rsidR="002B51C8" w:rsidRPr="00B35A35">
        <w:rPr>
          <w:lang w:val="it-IT"/>
        </w:rPr>
        <w:t>’</w:t>
      </w:r>
      <w:r w:rsidR="005E6CBC" w:rsidRPr="00B35A35">
        <w:rPr>
          <w:lang w:val="it-IT"/>
        </w:rPr>
        <w:t>insegnamento per dare così inizio a [una] stretta collaborazione fra tutte [le] assemblee nazionali [del] mondo bahá</w:t>
      </w:r>
      <w:r w:rsidR="002B51C8" w:rsidRPr="00B35A35">
        <w:rPr>
          <w:lang w:val="it-IT"/>
        </w:rPr>
        <w:t>’</w:t>
      </w:r>
      <w:r w:rsidR="005E6CBC" w:rsidRPr="00B35A35">
        <w:rPr>
          <w:lang w:val="it-IT"/>
        </w:rPr>
        <w:t>í che prepari la strada ad una definitiva, organica unione di queste assemblee con la formazione della Casa Internazionale di Giustizia destinata a lanciare imprese che abbraccino l</w:t>
      </w:r>
      <w:r w:rsidR="002B51C8" w:rsidRPr="00B35A35">
        <w:rPr>
          <w:lang w:val="it-IT"/>
        </w:rPr>
        <w:t>’</w:t>
      </w:r>
      <w:r w:rsidR="005E6CBC" w:rsidRPr="00B35A35">
        <w:rPr>
          <w:lang w:val="it-IT"/>
        </w:rPr>
        <w:t>inter</w:t>
      </w:r>
      <w:r w:rsidR="002939F2" w:rsidRPr="00B35A35">
        <w:rPr>
          <w:lang w:val="it-IT"/>
        </w:rPr>
        <w:t>n</w:t>
      </w:r>
      <w:r w:rsidR="005E6CBC" w:rsidRPr="00B35A35">
        <w:rPr>
          <w:lang w:val="it-IT"/>
        </w:rPr>
        <w:t>o mondo bahá</w:t>
      </w:r>
      <w:r w:rsidR="002B51C8" w:rsidRPr="00B35A35">
        <w:rPr>
          <w:lang w:val="it-IT"/>
        </w:rPr>
        <w:t>’</w:t>
      </w:r>
      <w:r w:rsidR="005E6CBC" w:rsidRPr="00B35A35">
        <w:rPr>
          <w:lang w:val="it-IT"/>
        </w:rPr>
        <w:t>í. Plaudo alla contemporanea inaugurazione di una crociata che unisca l</w:t>
      </w:r>
      <w:r w:rsidR="002B51C8" w:rsidRPr="00B35A35">
        <w:rPr>
          <w:lang w:val="it-IT"/>
        </w:rPr>
        <w:t>’</w:t>
      </w:r>
      <w:r w:rsidR="005E6CBC" w:rsidRPr="00B35A35">
        <w:rPr>
          <w:lang w:val="it-IT"/>
        </w:rPr>
        <w:t>apparato amministrativo di quattro assemblee nazionali orientali e occidentali nei quattro continenti e la nascita del primo Consiglio Internazionale al Centro Mondiale della Fede, duplice testimonianza dell</w:t>
      </w:r>
      <w:r w:rsidR="002B51C8" w:rsidRPr="00B35A35">
        <w:rPr>
          <w:lang w:val="it-IT"/>
        </w:rPr>
        <w:t>’</w:t>
      </w:r>
      <w:r w:rsidR="005E6CBC" w:rsidRPr="00B35A35">
        <w:rPr>
          <w:lang w:val="it-IT"/>
        </w:rPr>
        <w:t>inarrestabile sviluppo dell</w:t>
      </w:r>
      <w:r w:rsidR="002B51C8" w:rsidRPr="00B35A35">
        <w:rPr>
          <w:lang w:val="it-IT"/>
        </w:rPr>
        <w:t>’</w:t>
      </w:r>
      <w:r w:rsidR="005E6CBC" w:rsidRPr="00B35A35">
        <w:rPr>
          <w:lang w:val="it-IT"/>
        </w:rPr>
        <w:t>embrionico e divinamente stabilito Ordine Mondiale di Bahá</w:t>
      </w:r>
      <w:r w:rsidR="002B51C8" w:rsidRPr="00B35A35">
        <w:rPr>
          <w:lang w:val="it-IT"/>
        </w:rPr>
        <w:t>’</w:t>
      </w:r>
      <w:r w:rsidR="005E6CBC" w:rsidRPr="00B35A35">
        <w:rPr>
          <w:lang w:val="it-IT"/>
        </w:rPr>
        <w:t>u</w:t>
      </w:r>
      <w:r w:rsidR="002B51C8" w:rsidRPr="00B35A35">
        <w:rPr>
          <w:lang w:val="it-IT"/>
        </w:rPr>
        <w:t>’</w:t>
      </w:r>
      <w:r w:rsidR="005E6CBC" w:rsidRPr="00B35A35">
        <w:rPr>
          <w:lang w:val="it-IT"/>
        </w:rPr>
        <w:t>lláh.</w:t>
      </w:r>
    </w:p>
    <w:p w14:paraId="1AC58D06" w14:textId="37A2C812" w:rsidR="00FE2889" w:rsidRPr="00B35A35" w:rsidRDefault="00A311C7" w:rsidP="00B35A35">
      <w:pPr>
        <w:pStyle w:val="BWCAttrib"/>
        <w:rPr>
          <w:lang w:val="it-IT"/>
        </w:rPr>
      </w:pPr>
      <w:r w:rsidRPr="00B35A35">
        <w:rPr>
          <w:lang w:val="it-IT"/>
        </w:rPr>
        <w:t>(</w:t>
      </w:r>
      <w:r w:rsidR="00230580" w:rsidRPr="00B35A35">
        <w:rPr>
          <w:lang w:val="it-IT"/>
        </w:rPr>
        <w:t xml:space="preserve">17 </w:t>
      </w:r>
      <w:r w:rsidR="005E6CBC" w:rsidRPr="00B35A35">
        <w:rPr>
          <w:lang w:val="it-IT"/>
        </w:rPr>
        <w:t>gennaio 1951, cablogramma</w:t>
      </w:r>
      <w:r w:rsidR="00230580" w:rsidRPr="00B35A35">
        <w:rPr>
          <w:lang w:val="it-IT"/>
        </w:rPr>
        <w:t>, in</w:t>
      </w:r>
      <w:r w:rsidR="005E6CBC" w:rsidRPr="00B35A35">
        <w:rPr>
          <w:rFonts w:asciiTheme="majorBidi" w:hAnsiTheme="majorBidi" w:cstheme="majorBidi"/>
          <w:i/>
          <w:iCs/>
          <w:color w:val="000000"/>
          <w:lang w:val="it-IT"/>
        </w:rPr>
        <w:t xml:space="preserve"> Cittadella della Fede</w:t>
      </w:r>
      <w:r w:rsidR="005E6CBC" w:rsidRPr="00B35A35">
        <w:rPr>
          <w:rFonts w:asciiTheme="majorBidi" w:hAnsiTheme="majorBidi" w:cstheme="majorBidi"/>
          <w:color w:val="000000"/>
          <w:lang w:val="it-IT"/>
        </w:rPr>
        <w:t xml:space="preserve"> </w:t>
      </w:r>
      <w:r w:rsidR="00B35A35">
        <w:rPr>
          <w:rFonts w:asciiTheme="majorBidi" w:hAnsiTheme="majorBidi" w:cstheme="majorBidi"/>
          <w:color w:val="000000"/>
          <w:lang w:val="it-IT"/>
        </w:rPr>
        <w:t>[</w:t>
      </w:r>
      <w:r w:rsidR="005E6CBC" w:rsidRPr="00B35A35">
        <w:rPr>
          <w:rFonts w:asciiTheme="majorBidi" w:hAnsiTheme="majorBidi" w:cstheme="majorBidi"/>
          <w:color w:val="000000"/>
          <w:lang w:val="it-IT"/>
        </w:rPr>
        <w:t>Casa Editrice Bahá</w:t>
      </w:r>
      <w:r w:rsidR="002B51C8" w:rsidRPr="00B35A35">
        <w:rPr>
          <w:rFonts w:asciiTheme="majorBidi" w:hAnsiTheme="majorBidi" w:cstheme="majorBidi"/>
          <w:color w:val="000000"/>
          <w:lang w:val="it-IT"/>
        </w:rPr>
        <w:t>’</w:t>
      </w:r>
      <w:r w:rsidR="005E6CBC" w:rsidRPr="00B35A35">
        <w:rPr>
          <w:rFonts w:asciiTheme="majorBidi" w:hAnsiTheme="majorBidi" w:cstheme="majorBidi"/>
          <w:color w:val="000000"/>
          <w:lang w:val="it-IT"/>
        </w:rPr>
        <w:t>í, Roma, 2013</w:t>
      </w:r>
      <w:r w:rsidR="00B35A35">
        <w:rPr>
          <w:rFonts w:asciiTheme="majorBidi" w:hAnsiTheme="majorBidi" w:cstheme="majorBidi"/>
          <w:color w:val="000000"/>
          <w:lang w:val="it-IT"/>
        </w:rPr>
        <w:t>]</w:t>
      </w:r>
      <w:r w:rsidR="00B65FF1" w:rsidRPr="00B35A35">
        <w:rPr>
          <w:lang w:val="it-IT"/>
        </w:rPr>
        <w:t>, p</w:t>
      </w:r>
      <w:r w:rsidR="005E6CBC" w:rsidRPr="00B35A35">
        <w:rPr>
          <w:lang w:val="it-IT"/>
        </w:rPr>
        <w:t>p</w:t>
      </w:r>
      <w:r w:rsidR="00B65FF1" w:rsidRPr="00B35A35">
        <w:rPr>
          <w:lang w:val="it-IT"/>
        </w:rPr>
        <w:t xml:space="preserve">. </w:t>
      </w:r>
      <w:r w:rsidR="005E6CBC" w:rsidRPr="00B35A35">
        <w:rPr>
          <w:lang w:val="it-IT"/>
        </w:rPr>
        <w:t>107-8</w:t>
      </w:r>
      <w:r w:rsidR="00FE2889" w:rsidRPr="00B35A35">
        <w:rPr>
          <w:lang w:val="it-IT"/>
        </w:rPr>
        <w:t>)</w:t>
      </w:r>
    </w:p>
    <w:p w14:paraId="27BFEE02" w14:textId="77777777" w:rsidR="00FE2889" w:rsidRPr="00B35A35" w:rsidRDefault="00FE2889" w:rsidP="00B35A35">
      <w:pPr>
        <w:pStyle w:val="BWCBodyText"/>
        <w:rPr>
          <w:lang w:val="it-IT"/>
        </w:rPr>
      </w:pPr>
    </w:p>
    <w:p w14:paraId="091A7981" w14:textId="77777777" w:rsidR="00FE2889" w:rsidRPr="00B35A35" w:rsidRDefault="00FE2889" w:rsidP="00B35A35">
      <w:pPr>
        <w:pStyle w:val="BWCBodyText"/>
        <w:rPr>
          <w:lang w:val="it-IT"/>
        </w:rPr>
      </w:pPr>
    </w:p>
    <w:p w14:paraId="57B3F4DF" w14:textId="22B2605A" w:rsidR="00743BF1" w:rsidRPr="00B35A35" w:rsidRDefault="00392921" w:rsidP="00B35A35">
      <w:pPr>
        <w:pStyle w:val="BWCBodyText"/>
        <w:ind w:hanging="567"/>
        <w:rPr>
          <w:lang w:val="it-IT"/>
        </w:rPr>
      </w:pPr>
      <w:r w:rsidRPr="00B35A35">
        <w:rPr>
          <w:sz w:val="16"/>
          <w:szCs w:val="16"/>
          <w:lang w:val="it-IT"/>
        </w:rPr>
        <w:t>48</w:t>
      </w:r>
      <w:r w:rsidR="00F07BC4" w:rsidRPr="00B35A35">
        <w:rPr>
          <w:sz w:val="16"/>
          <w:szCs w:val="16"/>
          <w:lang w:val="it-IT"/>
        </w:rPr>
        <w:t>.1</w:t>
      </w:r>
      <w:r w:rsidR="00F07BC4" w:rsidRPr="00B35A35">
        <w:rPr>
          <w:sz w:val="16"/>
          <w:szCs w:val="16"/>
          <w:lang w:val="it-IT"/>
        </w:rPr>
        <w:tab/>
      </w:r>
      <w:r w:rsidR="00F07BC4" w:rsidRPr="00B35A35">
        <w:rPr>
          <w:lang w:val="it-IT"/>
        </w:rPr>
        <w:tab/>
      </w:r>
      <w:r w:rsidR="005E6CBC" w:rsidRPr="00B35A35">
        <w:rPr>
          <w:rFonts w:ascii="Times New Roman" w:hAnsi="Times New Roman" w:cs="Times New Roman"/>
          <w:color w:val="000000"/>
          <w:lang w:val="it-IT"/>
        </w:rPr>
        <w:t xml:space="preserve">Dal successo di questa impresa (la Campagna </w:t>
      </w:r>
      <w:r w:rsidR="002939F2" w:rsidRPr="00B35A35">
        <w:rPr>
          <w:rFonts w:ascii="Times New Roman" w:hAnsi="Times New Roman" w:cs="Times New Roman"/>
          <w:color w:val="000000"/>
          <w:lang w:val="it-IT"/>
        </w:rPr>
        <w:t>a</w:t>
      </w:r>
      <w:r w:rsidR="005E6CBC" w:rsidRPr="00B35A35">
        <w:rPr>
          <w:rFonts w:ascii="Times New Roman" w:hAnsi="Times New Roman" w:cs="Times New Roman"/>
          <w:color w:val="000000"/>
          <w:lang w:val="it-IT"/>
        </w:rPr>
        <w:t>fricana) senza precedenti per ampiezza, unica per le sue caratteristiche e immensa per le sue potenzialità spirituali, dipende l</w:t>
      </w:r>
      <w:r w:rsidR="002B51C8" w:rsidRPr="00B35A35">
        <w:rPr>
          <w:rFonts w:ascii="Times New Roman" w:hAnsi="Times New Roman" w:cs="Times New Roman"/>
          <w:color w:val="000000"/>
          <w:lang w:val="it-IT"/>
        </w:rPr>
        <w:t>’</w:t>
      </w:r>
      <w:r w:rsidR="005E6CBC" w:rsidRPr="00B35A35">
        <w:rPr>
          <w:rFonts w:ascii="Times New Roman" w:hAnsi="Times New Roman" w:cs="Times New Roman"/>
          <w:color w:val="000000"/>
          <w:lang w:val="it-IT"/>
        </w:rPr>
        <w:t>inizio, in un periodo successivo dell</w:t>
      </w:r>
      <w:r w:rsidR="002B51C8" w:rsidRPr="00B35A35">
        <w:rPr>
          <w:rFonts w:ascii="Times New Roman" w:hAnsi="Times New Roman" w:cs="Times New Roman"/>
          <w:color w:val="000000"/>
          <w:lang w:val="it-IT"/>
        </w:rPr>
        <w:t>’</w:t>
      </w:r>
      <w:r w:rsidR="005E6CBC" w:rsidRPr="00B35A35">
        <w:rPr>
          <w:rFonts w:ascii="Times New Roman" w:hAnsi="Times New Roman" w:cs="Times New Roman"/>
          <w:color w:val="000000"/>
          <w:lang w:val="it-IT"/>
        </w:rPr>
        <w:t xml:space="preserve">età formativa della Fede, di imprese che coinvolgeranno tutte le Assemblee Nazionali funzionanti nel mondo </w:t>
      </w:r>
      <w:r w:rsidR="003A22AA" w:rsidRPr="00B35A35">
        <w:rPr>
          <w:rFonts w:ascii="Times New Roman" w:hAnsi="Times New Roman" w:cs="Times New Roman"/>
          <w:color w:val="000000"/>
          <w:lang w:val="it-IT"/>
        </w:rPr>
        <w:t>bahá’í</w:t>
      </w:r>
      <w:r w:rsidR="005E6CBC" w:rsidRPr="00B35A35">
        <w:rPr>
          <w:rFonts w:ascii="Times New Roman" w:hAnsi="Times New Roman" w:cs="Times New Roman"/>
          <w:color w:val="000000"/>
          <w:lang w:val="it-IT"/>
        </w:rPr>
        <w:t>, imprese che preluderanno al lancio di progetti mondiali destinati a essere intrapresi in epoche future della stessa Era, dalla Casa Universale di Giustizia, la quale simboleggerà l</w:t>
      </w:r>
      <w:r w:rsidR="002B51C8" w:rsidRPr="00B35A35">
        <w:rPr>
          <w:rFonts w:ascii="Times New Roman" w:hAnsi="Times New Roman" w:cs="Times New Roman"/>
          <w:color w:val="000000"/>
          <w:lang w:val="it-IT"/>
        </w:rPr>
        <w:t>’</w:t>
      </w:r>
      <w:r w:rsidR="005E6CBC" w:rsidRPr="00B35A35">
        <w:rPr>
          <w:rFonts w:ascii="Times New Roman" w:hAnsi="Times New Roman" w:cs="Times New Roman"/>
          <w:color w:val="000000"/>
          <w:lang w:val="it-IT"/>
        </w:rPr>
        <w:t>unità delle Assemblee Nazionali e ne coordinerà e unificherà le attività.</w:t>
      </w:r>
    </w:p>
    <w:p w14:paraId="2DC5F2E4" w14:textId="7188F586" w:rsidR="00743BF1" w:rsidRPr="00B35A35" w:rsidRDefault="00F635DD" w:rsidP="00B35A35">
      <w:pPr>
        <w:pStyle w:val="BWCAttrib"/>
        <w:rPr>
          <w:lang w:val="it-IT"/>
        </w:rPr>
      </w:pPr>
      <w:r w:rsidRPr="00B35A35">
        <w:rPr>
          <w:lang w:val="it-IT"/>
        </w:rPr>
        <w:t>(</w:t>
      </w:r>
      <w:proofErr w:type="gramStart"/>
      <w:r w:rsidR="005E6CBC" w:rsidRPr="00B35A35">
        <w:rPr>
          <w:lang w:val="it-IT"/>
        </w:rPr>
        <w:t>a</w:t>
      </w:r>
      <w:proofErr w:type="gramEnd"/>
      <w:r w:rsidR="005E6CBC" w:rsidRPr="00B35A35">
        <w:rPr>
          <w:lang w:val="it-IT"/>
        </w:rPr>
        <w:t xml:space="preserve"> nome di Shoghi Effendi, </w:t>
      </w:r>
      <w:r w:rsidR="00CB515A" w:rsidRPr="00B35A35">
        <w:rPr>
          <w:lang w:val="it-IT"/>
        </w:rPr>
        <w:t>25</w:t>
      </w:r>
      <w:r w:rsidR="005E6CBC" w:rsidRPr="00B35A35">
        <w:rPr>
          <w:lang w:val="it-IT"/>
        </w:rPr>
        <w:t xml:space="preserve"> febbraio </w:t>
      </w:r>
      <w:r w:rsidR="00CB515A" w:rsidRPr="00B35A35">
        <w:rPr>
          <w:lang w:val="it-IT"/>
        </w:rPr>
        <w:t>1951</w:t>
      </w:r>
      <w:r w:rsidR="005E6CBC" w:rsidRPr="00B35A35">
        <w:rPr>
          <w:lang w:val="it-IT"/>
        </w:rPr>
        <w:t>,</w:t>
      </w:r>
      <w:r w:rsidR="00CB515A" w:rsidRPr="00B35A35">
        <w:rPr>
          <w:lang w:val="it-IT"/>
        </w:rPr>
        <w:t xml:space="preserve"> </w:t>
      </w:r>
      <w:r w:rsidR="005E6CBC" w:rsidRPr="00B35A35">
        <w:rPr>
          <w:lang w:val="it-IT"/>
        </w:rPr>
        <w:t xml:space="preserve">poscritto di suo pugno, </w:t>
      </w:r>
      <w:r w:rsidR="005A5B25" w:rsidRPr="00B35A35">
        <w:rPr>
          <w:lang w:val="it-IT"/>
        </w:rPr>
        <w:t>all</w:t>
      </w:r>
      <w:r w:rsidR="002B51C8" w:rsidRPr="00B35A35">
        <w:rPr>
          <w:lang w:val="it-IT"/>
        </w:rPr>
        <w:t>’</w:t>
      </w:r>
      <w:r w:rsidR="005A5B25" w:rsidRPr="00B35A35">
        <w:rPr>
          <w:lang w:val="it-IT"/>
        </w:rPr>
        <w:t>Assemblea Spirituale Nazionale delle Isole Britanniche</w:t>
      </w:r>
      <w:r w:rsidRPr="00B35A35">
        <w:rPr>
          <w:lang w:val="it-IT"/>
        </w:rPr>
        <w:t>)</w:t>
      </w:r>
    </w:p>
    <w:p w14:paraId="1E03F38A" w14:textId="77777777" w:rsidR="00A72EAF" w:rsidRPr="00B35A35" w:rsidRDefault="00A72EAF" w:rsidP="00B35A35">
      <w:pPr>
        <w:pStyle w:val="BWCBodyText"/>
        <w:rPr>
          <w:lang w:val="it-IT"/>
        </w:rPr>
      </w:pPr>
    </w:p>
    <w:p w14:paraId="18A2BF64" w14:textId="77777777" w:rsidR="002242A5" w:rsidRPr="00B35A35" w:rsidRDefault="002242A5" w:rsidP="00B35A35">
      <w:pPr>
        <w:pStyle w:val="BWCBodyText"/>
        <w:rPr>
          <w:lang w:val="it-IT"/>
        </w:rPr>
      </w:pPr>
    </w:p>
    <w:p w14:paraId="36951308" w14:textId="77777777" w:rsidR="003C2F10" w:rsidRPr="00B35A35" w:rsidRDefault="00392921" w:rsidP="00B35A35">
      <w:pPr>
        <w:pStyle w:val="BWCBodyText"/>
        <w:ind w:hanging="567"/>
        <w:rPr>
          <w:lang w:val="it-IT"/>
        </w:rPr>
      </w:pPr>
      <w:r w:rsidRPr="00B35A35">
        <w:rPr>
          <w:sz w:val="16"/>
          <w:szCs w:val="16"/>
          <w:lang w:val="it-IT"/>
        </w:rPr>
        <w:t>49</w:t>
      </w:r>
      <w:r w:rsidR="00F07BC4" w:rsidRPr="00B35A35">
        <w:rPr>
          <w:sz w:val="16"/>
          <w:szCs w:val="16"/>
          <w:lang w:val="it-IT"/>
        </w:rPr>
        <w:t>.1</w:t>
      </w:r>
      <w:r w:rsidR="00F07BC4" w:rsidRPr="00B35A35">
        <w:rPr>
          <w:sz w:val="16"/>
          <w:szCs w:val="16"/>
          <w:lang w:val="it-IT"/>
        </w:rPr>
        <w:tab/>
      </w:r>
      <w:r w:rsidR="00F07BC4" w:rsidRPr="00B35A35">
        <w:rPr>
          <w:lang w:val="it-IT"/>
        </w:rPr>
        <w:tab/>
      </w:r>
      <w:bookmarkStart w:id="7" w:name="_Hlk65999356"/>
      <w:r w:rsidR="005922A0" w:rsidRPr="00B35A35">
        <w:rPr>
          <w:rFonts w:ascii="Times New Roman" w:hAnsi="Times New Roman" w:cs="Times New Roman"/>
          <w:color w:val="000000"/>
          <w:lang w:val="it-IT"/>
        </w:rPr>
        <w:t xml:space="preserve">In questa grande Tavola </w:t>
      </w:r>
      <w:r w:rsidR="00B50691" w:rsidRPr="00B35A35">
        <w:rPr>
          <w:rFonts w:ascii="Times New Roman" w:hAnsi="Times New Roman" w:cs="Times New Roman"/>
          <w:color w:val="000000"/>
          <w:lang w:val="it-IT"/>
        </w:rPr>
        <w:t>[</w:t>
      </w:r>
      <w:r w:rsidR="005922A0" w:rsidRPr="00B35A35">
        <w:rPr>
          <w:rFonts w:ascii="Times New Roman" w:hAnsi="Times New Roman" w:cs="Times New Roman"/>
          <w:color w:val="000000"/>
          <w:lang w:val="it-IT"/>
        </w:rPr>
        <w:t>del Carmelo</w:t>
      </w:r>
      <w:r w:rsidR="00B50691" w:rsidRPr="00B35A35">
        <w:rPr>
          <w:rFonts w:ascii="Times New Roman" w:hAnsi="Times New Roman" w:cs="Times New Roman"/>
          <w:color w:val="000000"/>
          <w:lang w:val="it-IT"/>
        </w:rPr>
        <w:t>]</w:t>
      </w:r>
      <w:r w:rsidR="005922A0" w:rsidRPr="00B35A35">
        <w:rPr>
          <w:rFonts w:ascii="Times New Roman" w:hAnsi="Times New Roman" w:cs="Times New Roman"/>
          <w:color w:val="000000"/>
          <w:lang w:val="it-IT"/>
        </w:rPr>
        <w:t xml:space="preserve"> che svela misteri divini e annuncia l’instaurazione di due possenti, maestose, importanti imprese </w:t>
      </w:r>
      <w:r w:rsidR="00B50691" w:rsidRPr="00B35A35">
        <w:rPr>
          <w:rFonts w:ascii="Times New Roman" w:hAnsi="Times New Roman" w:cs="Times New Roman"/>
          <w:color w:val="000000"/>
          <w:lang w:val="it-IT"/>
        </w:rPr>
        <w:t>–</w:t>
      </w:r>
      <w:r w:rsidR="005922A0" w:rsidRPr="00B35A35">
        <w:rPr>
          <w:rFonts w:ascii="Times New Roman" w:hAnsi="Times New Roman" w:cs="Times New Roman"/>
          <w:color w:val="000000"/>
          <w:lang w:val="it-IT"/>
        </w:rPr>
        <w:t xml:space="preserve"> l’una spirituale e l’altra amministrativa, entrambe nel Centro Mondiale della Fede </w:t>
      </w:r>
      <w:r w:rsidR="00B50691" w:rsidRPr="00B35A35">
        <w:rPr>
          <w:rFonts w:ascii="Times New Roman" w:hAnsi="Times New Roman" w:cs="Times New Roman"/>
          <w:color w:val="000000"/>
          <w:lang w:val="it-IT"/>
        </w:rPr>
        <w:t>–</w:t>
      </w:r>
      <w:r w:rsidR="005922A0" w:rsidRPr="00B35A35">
        <w:rPr>
          <w:rFonts w:ascii="Times New Roman" w:hAnsi="Times New Roman" w:cs="Times New Roman"/>
          <w:color w:val="000000"/>
          <w:lang w:val="it-IT"/>
        </w:rPr>
        <w:t xml:space="preserve"> Bahá’u’lláh menziona un’«Arca» i cui abitatori sono gli uomini della Suprema Casa di Giustizia la quale, in conformità con le esatte disposizioni delle Volontà e Testamento del Centro del Possente Patto, è l’istituzione che deve promulgare le leggi non esplicitamente rivelate nel Testo. In questa Dispensazione, queste leggi sono destinate a sgorgare da questa sacra montagna, così come nella Dispensazione di Mos</w:t>
      </w:r>
      <w:r w:rsidR="00B50691" w:rsidRPr="00B35A35">
        <w:rPr>
          <w:rFonts w:ascii="Times New Roman" w:hAnsi="Times New Roman" w:cs="Times New Roman"/>
          <w:color w:val="000000"/>
          <w:lang w:val="it-IT"/>
        </w:rPr>
        <w:t>è</w:t>
      </w:r>
      <w:r w:rsidR="005922A0" w:rsidRPr="00B35A35">
        <w:rPr>
          <w:rFonts w:ascii="Times New Roman" w:hAnsi="Times New Roman" w:cs="Times New Roman"/>
          <w:color w:val="000000"/>
          <w:lang w:val="it-IT"/>
        </w:rPr>
        <w:t xml:space="preserve"> la legge di Dio fu </w:t>
      </w:r>
      <w:r w:rsidR="005922A0" w:rsidRPr="00B35A35">
        <w:rPr>
          <w:rFonts w:ascii="Times New Roman" w:hAnsi="Times New Roman" w:cs="Times New Roman"/>
          <w:color w:val="000000"/>
          <w:lang w:val="it-IT"/>
        </w:rPr>
        <w:lastRenderedPageBreak/>
        <w:t>promulgata da Sion. La «partenza dell’Arca» delle Sue leggi si riferisce alla formazione della Casa Universale di Giustizia, che in verità è il Seggio della Legislazione, uno dei rami del Centro Mondiale Amministrativo Bahá’í su questa sacra montagna.</w:t>
      </w:r>
      <w:bookmarkEnd w:id="7"/>
    </w:p>
    <w:p w14:paraId="1007DA20" w14:textId="77777777" w:rsidR="003C2F10" w:rsidRPr="00B35A35" w:rsidRDefault="00ED0108" w:rsidP="00B35A35">
      <w:pPr>
        <w:pStyle w:val="BWCAttrib"/>
        <w:rPr>
          <w:lang w:val="it-IT"/>
        </w:rPr>
      </w:pPr>
      <w:r w:rsidRPr="00B35A35">
        <w:rPr>
          <w:lang w:val="it-IT"/>
        </w:rPr>
        <w:t>(</w:t>
      </w:r>
      <w:r w:rsidR="007C7B3E" w:rsidRPr="00B35A35">
        <w:rPr>
          <w:lang w:val="it-IT"/>
        </w:rPr>
        <w:t xml:space="preserve">Shoghi Effendi. </w:t>
      </w:r>
      <w:r w:rsidRPr="00B35A35">
        <w:rPr>
          <w:lang w:val="it-IT"/>
        </w:rPr>
        <w:t xml:space="preserve">21 </w:t>
      </w:r>
      <w:r w:rsidR="007C7B3E" w:rsidRPr="00B35A35">
        <w:rPr>
          <w:lang w:val="it-IT"/>
        </w:rPr>
        <w:t>marzo</w:t>
      </w:r>
      <w:r w:rsidR="003C2F10" w:rsidRPr="00B35A35">
        <w:rPr>
          <w:lang w:val="it-IT"/>
        </w:rPr>
        <w:t xml:space="preserve"> 1954</w:t>
      </w:r>
      <w:r w:rsidR="007C7B3E" w:rsidRPr="00B35A35">
        <w:rPr>
          <w:lang w:val="it-IT"/>
        </w:rPr>
        <w:t>,</w:t>
      </w:r>
      <w:r w:rsidR="003C2F10" w:rsidRPr="00B35A35">
        <w:rPr>
          <w:lang w:val="it-IT"/>
        </w:rPr>
        <w:t xml:space="preserve"> </w:t>
      </w:r>
      <w:r w:rsidR="007C7B3E" w:rsidRPr="00B35A35">
        <w:rPr>
          <w:lang w:val="it-IT"/>
        </w:rPr>
        <w:t>ai b</w:t>
      </w:r>
      <w:r w:rsidR="003C2F10" w:rsidRPr="00B35A35">
        <w:rPr>
          <w:lang w:val="it-IT"/>
        </w:rPr>
        <w:t>ahá</w:t>
      </w:r>
      <w:r w:rsidR="002B51C8" w:rsidRPr="00B35A35">
        <w:rPr>
          <w:lang w:val="it-IT"/>
        </w:rPr>
        <w:t>’</w:t>
      </w:r>
      <w:r w:rsidR="003C2F10" w:rsidRPr="00B35A35">
        <w:rPr>
          <w:lang w:val="it-IT"/>
        </w:rPr>
        <w:t xml:space="preserve">í </w:t>
      </w:r>
      <w:r w:rsidR="007C7B3E" w:rsidRPr="00B35A35">
        <w:rPr>
          <w:lang w:val="it-IT"/>
        </w:rPr>
        <w:t>dell</w:t>
      </w:r>
      <w:r w:rsidR="002B51C8" w:rsidRPr="00B35A35">
        <w:rPr>
          <w:lang w:val="it-IT"/>
        </w:rPr>
        <w:t>’</w:t>
      </w:r>
      <w:r w:rsidR="007C7B3E" w:rsidRPr="00B35A35">
        <w:rPr>
          <w:lang w:val="it-IT"/>
        </w:rPr>
        <w:t>Oriente, tradotta dal persiano</w:t>
      </w:r>
      <w:r w:rsidR="003C2F10" w:rsidRPr="00B35A35">
        <w:rPr>
          <w:lang w:val="it-IT"/>
        </w:rPr>
        <w:t>)</w:t>
      </w:r>
    </w:p>
    <w:p w14:paraId="1847A44A" w14:textId="77777777" w:rsidR="004C0B7E" w:rsidRPr="00B35A35" w:rsidRDefault="004C0B7E" w:rsidP="00B35A35">
      <w:pPr>
        <w:pStyle w:val="BWCBodyText"/>
        <w:rPr>
          <w:lang w:val="it-IT"/>
        </w:rPr>
      </w:pPr>
    </w:p>
    <w:p w14:paraId="0F767A3C" w14:textId="77777777" w:rsidR="00E60023" w:rsidRPr="00B35A35" w:rsidRDefault="00E60023" w:rsidP="00B35A35">
      <w:pPr>
        <w:pStyle w:val="BWCBodyText"/>
        <w:rPr>
          <w:lang w:val="it-IT"/>
        </w:rPr>
      </w:pPr>
    </w:p>
    <w:p w14:paraId="4F3C10FC" w14:textId="34997F51" w:rsidR="00E60023"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0</w:t>
      </w:r>
      <w:r w:rsidRPr="00B35A35">
        <w:rPr>
          <w:sz w:val="16"/>
          <w:szCs w:val="16"/>
          <w:lang w:val="it-IT"/>
        </w:rPr>
        <w:t>.1</w:t>
      </w:r>
      <w:r w:rsidRPr="00B35A35">
        <w:rPr>
          <w:sz w:val="16"/>
          <w:szCs w:val="16"/>
          <w:lang w:val="it-IT"/>
        </w:rPr>
        <w:tab/>
      </w:r>
      <w:r w:rsidRPr="00B35A35">
        <w:rPr>
          <w:lang w:val="it-IT"/>
        </w:rPr>
        <w:tab/>
      </w:r>
      <w:r w:rsidR="00A61184" w:rsidRPr="00B35A35">
        <w:rPr>
          <w:lang w:val="it-IT"/>
        </w:rPr>
        <w:t>O amati di Bahá!</w:t>
      </w:r>
      <w:r w:rsidR="00987928">
        <w:rPr>
          <w:lang w:val="it-IT"/>
        </w:rPr>
        <w:t xml:space="preserve"> </w:t>
      </w:r>
      <w:r w:rsidR="00A61184" w:rsidRPr="00B35A35">
        <w:rPr>
          <w:lang w:val="it-IT"/>
        </w:rPr>
        <w:t>Questo giorno è il vostro giorno e questa ora è in verità la vostra ora.</w:t>
      </w:r>
      <w:r w:rsidR="00987928">
        <w:rPr>
          <w:lang w:val="it-IT"/>
        </w:rPr>
        <w:t xml:space="preserve"> </w:t>
      </w:r>
      <w:r w:rsidR="00A61184" w:rsidRPr="00B35A35">
        <w:rPr>
          <w:lang w:val="it-IT"/>
        </w:rPr>
        <w:t>Ciò che è imperativo in questo giorno e che, come una calamita, attirerà le confermazioni di Dio è questo</w:t>
      </w:r>
      <w:r w:rsidR="0026685A" w:rsidRPr="00B35A35">
        <w:rPr>
          <w:lang w:val="it-IT"/>
        </w:rPr>
        <w:t>:</w:t>
      </w:r>
      <w:r w:rsidR="00A61184" w:rsidRPr="00B35A35">
        <w:rPr>
          <w:lang w:val="it-IT"/>
        </w:rPr>
        <w:t xml:space="preserve"> che un gran numero di credenti, uomini e donne, giovani e anziani, ricchi e poveri, istruiti e illetterati, bianchi e neri, si muovano per il trionfo della Sua eccelsa Fede.</w:t>
      </w:r>
      <w:r w:rsidR="00987928">
        <w:rPr>
          <w:lang w:val="it-IT"/>
        </w:rPr>
        <w:t xml:space="preserve"> </w:t>
      </w:r>
      <w:r w:rsidR="00A61184" w:rsidRPr="00B35A35">
        <w:rPr>
          <w:lang w:val="it-IT"/>
        </w:rPr>
        <w:t xml:space="preserve">Galvanizzati da spirito </w:t>
      </w:r>
      <w:r w:rsidR="00B50691" w:rsidRPr="00B35A35">
        <w:rPr>
          <w:lang w:val="it-IT"/>
        </w:rPr>
        <w:t>d’</w:t>
      </w:r>
      <w:r w:rsidR="00A61184" w:rsidRPr="00B35A35">
        <w:rPr>
          <w:lang w:val="it-IT"/>
        </w:rPr>
        <w:t>amore e di coraggio, devono, tutti quanti, alzarsi come un</w:t>
      </w:r>
      <w:r w:rsidR="002B51C8" w:rsidRPr="00B35A35">
        <w:rPr>
          <w:lang w:val="it-IT"/>
        </w:rPr>
        <w:t>’</w:t>
      </w:r>
      <w:r w:rsidR="00A61184" w:rsidRPr="00B35A35">
        <w:rPr>
          <w:lang w:val="it-IT"/>
        </w:rPr>
        <w:t>unica legione e nel corso dei restanti nove anni disperdersi dappertutto sulla faccia della terra.</w:t>
      </w:r>
      <w:r w:rsidR="00987928">
        <w:rPr>
          <w:lang w:val="it-IT"/>
        </w:rPr>
        <w:t xml:space="preserve"> </w:t>
      </w:r>
      <w:bookmarkStart w:id="8" w:name="_Hlk65999548"/>
      <w:r w:rsidR="00A61184" w:rsidRPr="00B35A35">
        <w:rPr>
          <w:lang w:val="it-IT"/>
        </w:rPr>
        <w:t>Come ammonisce l</w:t>
      </w:r>
      <w:r w:rsidR="002B51C8" w:rsidRPr="00B35A35">
        <w:rPr>
          <w:lang w:val="it-IT"/>
        </w:rPr>
        <w:t>’</w:t>
      </w:r>
      <w:r w:rsidR="00A61184" w:rsidRPr="00B35A35">
        <w:rPr>
          <w:lang w:val="it-IT"/>
        </w:rPr>
        <w:t>Antica Bellezza, devono posare «i piedi del distacco sopra tutti coloro che sono in cielo e sulla terra»</w:t>
      </w:r>
      <w:r w:rsidR="00B50691" w:rsidRPr="00B35A35">
        <w:rPr>
          <w:lang w:val="it-IT"/>
        </w:rPr>
        <w:t xml:space="preserve"> e stendere «la manica della santità su tutto quanto è stato creato con l’acqua e con la creta»</w:t>
      </w:r>
      <w:r w:rsidR="00A61184" w:rsidRPr="00B35A35">
        <w:rPr>
          <w:lang w:val="it-IT"/>
        </w:rPr>
        <w:t>.</w:t>
      </w:r>
      <w:r w:rsidR="00987928">
        <w:rPr>
          <w:lang w:val="it-IT"/>
        </w:rPr>
        <w:t xml:space="preserve"> </w:t>
      </w:r>
      <w:bookmarkEnd w:id="8"/>
      <w:r w:rsidR="00A61184" w:rsidRPr="00B35A35">
        <w:rPr>
          <w:lang w:val="it-IT"/>
        </w:rPr>
        <w:t>Con cuore distaccato, spirit</w:t>
      </w:r>
      <w:r w:rsidR="00B50691" w:rsidRPr="00B35A35">
        <w:rPr>
          <w:lang w:val="it-IT"/>
        </w:rPr>
        <w:t>o</w:t>
      </w:r>
      <w:r w:rsidR="00A61184" w:rsidRPr="00B35A35">
        <w:rPr>
          <w:lang w:val="it-IT"/>
        </w:rPr>
        <w:t xml:space="preserve"> svincolato, anim</w:t>
      </w:r>
      <w:r w:rsidR="005542A3" w:rsidRPr="00B35A35">
        <w:rPr>
          <w:lang w:val="it-IT"/>
        </w:rPr>
        <w:t>a</w:t>
      </w:r>
      <w:r w:rsidR="00A61184" w:rsidRPr="00B35A35">
        <w:rPr>
          <w:lang w:val="it-IT"/>
        </w:rPr>
        <w:t xml:space="preserve"> </w:t>
      </w:r>
      <w:r w:rsidR="005542A3" w:rsidRPr="00B35A35">
        <w:rPr>
          <w:lang w:val="it-IT"/>
        </w:rPr>
        <w:t>ardente</w:t>
      </w:r>
      <w:r w:rsidR="00A61184" w:rsidRPr="00B35A35">
        <w:rPr>
          <w:lang w:val="it-IT"/>
        </w:rPr>
        <w:t xml:space="preserve">, </w:t>
      </w:r>
      <w:r w:rsidR="005542A3" w:rsidRPr="00B35A35">
        <w:rPr>
          <w:lang w:val="it-IT"/>
        </w:rPr>
        <w:t xml:space="preserve">determinazione incrollabile </w:t>
      </w:r>
      <w:r w:rsidR="00A61184" w:rsidRPr="00B35A35">
        <w:rPr>
          <w:lang w:val="it-IT"/>
        </w:rPr>
        <w:t>e pass</w:t>
      </w:r>
      <w:r w:rsidR="005542A3" w:rsidRPr="00B35A35">
        <w:rPr>
          <w:lang w:val="it-IT"/>
        </w:rPr>
        <w:t>o risoluto</w:t>
      </w:r>
      <w:r w:rsidR="00A61184" w:rsidRPr="00B35A35">
        <w:rPr>
          <w:lang w:val="it-IT"/>
        </w:rPr>
        <w:t xml:space="preserve">, devono </w:t>
      </w:r>
      <w:r w:rsidR="005542A3" w:rsidRPr="00B35A35">
        <w:rPr>
          <w:lang w:val="it-IT"/>
        </w:rPr>
        <w:t xml:space="preserve">lottare </w:t>
      </w:r>
      <w:r w:rsidR="00A61184" w:rsidRPr="00B35A35">
        <w:rPr>
          <w:lang w:val="it-IT"/>
        </w:rPr>
        <w:t xml:space="preserve">giorno e notte </w:t>
      </w:r>
      <w:r w:rsidR="005542A3" w:rsidRPr="00B35A35">
        <w:rPr>
          <w:lang w:val="it-IT"/>
        </w:rPr>
        <w:t xml:space="preserve">per ampliare </w:t>
      </w:r>
      <w:r w:rsidR="00A61184" w:rsidRPr="00B35A35">
        <w:rPr>
          <w:lang w:val="it-IT"/>
        </w:rPr>
        <w:t>la portata della Causa di Dio, diffonder</w:t>
      </w:r>
      <w:r w:rsidR="00B50691" w:rsidRPr="00B35A35">
        <w:rPr>
          <w:lang w:val="it-IT"/>
        </w:rPr>
        <w:t>n</w:t>
      </w:r>
      <w:r w:rsidR="00A61184" w:rsidRPr="00B35A35">
        <w:rPr>
          <w:lang w:val="it-IT"/>
        </w:rPr>
        <w:t xml:space="preserve">e i dolci </w:t>
      </w:r>
      <w:r w:rsidR="005542A3" w:rsidRPr="00B35A35">
        <w:rPr>
          <w:lang w:val="it-IT"/>
        </w:rPr>
        <w:t>aromi</w:t>
      </w:r>
      <w:r w:rsidR="00A61184" w:rsidRPr="00B35A35">
        <w:rPr>
          <w:lang w:val="it-IT"/>
        </w:rPr>
        <w:t xml:space="preserve">, </w:t>
      </w:r>
      <w:r w:rsidR="005542A3" w:rsidRPr="00B35A35">
        <w:rPr>
          <w:lang w:val="it-IT"/>
        </w:rPr>
        <w:t>consolidar</w:t>
      </w:r>
      <w:r w:rsidR="00B50691" w:rsidRPr="00B35A35">
        <w:rPr>
          <w:lang w:val="it-IT"/>
        </w:rPr>
        <w:t>n</w:t>
      </w:r>
      <w:r w:rsidR="005542A3" w:rsidRPr="00B35A35">
        <w:rPr>
          <w:lang w:val="it-IT"/>
        </w:rPr>
        <w:t>e le fondamenta, proclamare per ogni dove la sua fama e moltiplicare le fila dei suoi aderenti.</w:t>
      </w:r>
      <w:r w:rsidR="00A61184" w:rsidRPr="00B35A35">
        <w:rPr>
          <w:lang w:val="it-IT"/>
        </w:rPr>
        <w:t xml:space="preserve"> </w:t>
      </w:r>
      <w:r w:rsidR="005542A3" w:rsidRPr="00B35A35">
        <w:rPr>
          <w:lang w:val="it-IT"/>
        </w:rPr>
        <w:t>Al grido di “</w:t>
      </w:r>
      <w:proofErr w:type="spellStart"/>
      <w:r w:rsidR="005542A3" w:rsidRPr="00B35A35">
        <w:rPr>
          <w:lang w:val="it-IT"/>
        </w:rPr>
        <w:t>Yá</w:t>
      </w:r>
      <w:proofErr w:type="spellEnd"/>
      <w:r w:rsidR="005542A3" w:rsidRPr="00B35A35">
        <w:rPr>
          <w:lang w:val="it-IT"/>
        </w:rPr>
        <w:t xml:space="preserve"> </w:t>
      </w:r>
      <w:proofErr w:type="spellStart"/>
      <w:r w:rsidR="005542A3" w:rsidRPr="00B35A35">
        <w:rPr>
          <w:lang w:val="it-IT"/>
        </w:rPr>
        <w:t>Bahá</w:t>
      </w:r>
      <w:r w:rsidR="002B51C8" w:rsidRPr="00B35A35">
        <w:rPr>
          <w:lang w:val="it-IT"/>
        </w:rPr>
        <w:t>’</w:t>
      </w:r>
      <w:r w:rsidR="005542A3" w:rsidRPr="00B35A35">
        <w:rPr>
          <w:lang w:val="it-IT"/>
        </w:rPr>
        <w:t>u</w:t>
      </w:r>
      <w:r w:rsidR="002B51C8" w:rsidRPr="00B35A35">
        <w:rPr>
          <w:lang w:val="it-IT"/>
        </w:rPr>
        <w:t>’</w:t>
      </w:r>
      <w:r w:rsidR="005542A3" w:rsidRPr="00B35A35">
        <w:rPr>
          <w:lang w:val="it-IT"/>
        </w:rPr>
        <w:t>l</w:t>
      </w:r>
      <w:proofErr w:type="spellEnd"/>
      <w:r w:rsidR="005542A3" w:rsidRPr="00B35A35">
        <w:rPr>
          <w:lang w:val="it-IT"/>
        </w:rPr>
        <w:t>-Abhá!” devono accorrere nei territori vergini e nelle località recentemente aperte e, riposta tutta la fiducia in Dio, formare centri isolati, che possono essere paragonati a “punti”.</w:t>
      </w:r>
      <w:r w:rsidR="00987928">
        <w:rPr>
          <w:lang w:val="it-IT"/>
        </w:rPr>
        <w:t xml:space="preserve"> </w:t>
      </w:r>
      <w:r w:rsidR="00B50691" w:rsidRPr="00B35A35">
        <w:rPr>
          <w:lang w:val="it-IT"/>
        </w:rPr>
        <w:t xml:space="preserve">Sforzandosi di </w:t>
      </w:r>
      <w:r w:rsidR="005542A3" w:rsidRPr="00B35A35">
        <w:rPr>
          <w:lang w:val="it-IT"/>
        </w:rPr>
        <w:t>insegnare e guidare le persone con le parole e con i fatti, dovranno trasformare, il più presto possibile, questi centri isolati in gruppi, che sono come “lettere”.</w:t>
      </w:r>
      <w:r w:rsidR="00987928">
        <w:rPr>
          <w:lang w:val="it-IT"/>
        </w:rPr>
        <w:t xml:space="preserve"> </w:t>
      </w:r>
      <w:r w:rsidR="00684CC8" w:rsidRPr="00B35A35">
        <w:rPr>
          <w:lang w:val="it-IT"/>
        </w:rPr>
        <w:t>D</w:t>
      </w:r>
      <w:r w:rsidR="005542A3" w:rsidRPr="00B35A35">
        <w:rPr>
          <w:lang w:val="it-IT"/>
        </w:rPr>
        <w:t>evono poi sviluppare questi gruppi in Assemblee Spirituali Locali, che sono come “parole” complete</w:t>
      </w:r>
      <w:r w:rsidR="00987928">
        <w:rPr>
          <w:lang w:val="it-IT"/>
        </w:rPr>
        <w:t xml:space="preserve"> </w:t>
      </w:r>
      <w:r w:rsidR="005542A3" w:rsidRPr="00B35A35">
        <w:rPr>
          <w:lang w:val="it-IT"/>
        </w:rPr>
        <w:t xml:space="preserve">e cercare continuamente di aumentare il numero di queste Assemblee nei vari Paesi, in modo da preparare gradualmente gli strumenti per convocare le Convenzioni nazionali, </w:t>
      </w:r>
      <w:r w:rsidR="00873CE9" w:rsidRPr="00B35A35">
        <w:rPr>
          <w:lang w:val="it-IT"/>
        </w:rPr>
        <w:t xml:space="preserve">così che si possano </w:t>
      </w:r>
      <w:r w:rsidR="005542A3" w:rsidRPr="00B35A35">
        <w:rPr>
          <w:lang w:val="it-IT"/>
        </w:rPr>
        <w:t xml:space="preserve">sistematicamente erigere le Assemblee Spirituali Nazionali, che sono come evidenti “versetti”, colonne del Trono della Giustizia divina, e su queste colonne </w:t>
      </w:r>
      <w:r w:rsidR="00283ECE" w:rsidRPr="00B35A35">
        <w:rPr>
          <w:lang w:val="it-IT"/>
        </w:rPr>
        <w:t xml:space="preserve">si possa </w:t>
      </w:r>
      <w:r w:rsidR="00873CE9" w:rsidRPr="00B35A35">
        <w:rPr>
          <w:lang w:val="it-IT"/>
        </w:rPr>
        <w:t xml:space="preserve">costruire </w:t>
      </w:r>
      <w:r w:rsidR="005542A3" w:rsidRPr="00B35A35">
        <w:rPr>
          <w:lang w:val="it-IT"/>
        </w:rPr>
        <w:t xml:space="preserve">la cupola del divino Edificio, la Casa Universale di Giustizia, che è come </w:t>
      </w:r>
      <w:r w:rsidR="00873CE9" w:rsidRPr="00B35A35">
        <w:rPr>
          <w:lang w:val="it-IT"/>
        </w:rPr>
        <w:t>i</w:t>
      </w:r>
      <w:r w:rsidR="005542A3" w:rsidRPr="00B35A35">
        <w:rPr>
          <w:lang w:val="it-IT"/>
        </w:rPr>
        <w:t xml:space="preserve">l </w:t>
      </w:r>
      <w:r w:rsidR="00283ECE" w:rsidRPr="00B35A35">
        <w:rPr>
          <w:lang w:val="it-IT"/>
        </w:rPr>
        <w:t xml:space="preserve">limpido </w:t>
      </w:r>
      <w:r w:rsidR="00873CE9" w:rsidRPr="00B35A35">
        <w:rPr>
          <w:lang w:val="it-IT"/>
        </w:rPr>
        <w:t>“</w:t>
      </w:r>
      <w:r w:rsidR="005542A3" w:rsidRPr="00B35A35">
        <w:rPr>
          <w:lang w:val="it-IT"/>
        </w:rPr>
        <w:t>libro</w:t>
      </w:r>
      <w:r w:rsidR="00873CE9" w:rsidRPr="00B35A35">
        <w:rPr>
          <w:lang w:val="it-IT"/>
        </w:rPr>
        <w:t>”</w:t>
      </w:r>
      <w:r w:rsidR="005542A3" w:rsidRPr="00B35A35">
        <w:rPr>
          <w:lang w:val="it-IT"/>
        </w:rPr>
        <w:t xml:space="preserve">, </w:t>
      </w:r>
      <w:r w:rsidR="00684CC8" w:rsidRPr="00B35A35">
        <w:rPr>
          <w:lang w:val="it-IT"/>
        </w:rPr>
        <w:t xml:space="preserve">insediata </w:t>
      </w:r>
      <w:r w:rsidR="00873CE9" w:rsidRPr="00B35A35">
        <w:rPr>
          <w:lang w:val="it-IT"/>
        </w:rPr>
        <w:t xml:space="preserve">nel </w:t>
      </w:r>
      <w:r w:rsidR="00684CC8" w:rsidRPr="00B35A35">
        <w:rPr>
          <w:lang w:val="it-IT"/>
        </w:rPr>
        <w:t xml:space="preserve">sito </w:t>
      </w:r>
      <w:r w:rsidR="00873CE9" w:rsidRPr="00B35A35">
        <w:rPr>
          <w:lang w:val="it-IT"/>
        </w:rPr>
        <w:t xml:space="preserve">che </w:t>
      </w:r>
      <w:r w:rsidR="00283ECE" w:rsidRPr="00B35A35">
        <w:rPr>
          <w:lang w:val="it-IT"/>
        </w:rPr>
        <w:t xml:space="preserve">le </w:t>
      </w:r>
      <w:r w:rsidR="00873CE9" w:rsidRPr="00B35A35">
        <w:rPr>
          <w:lang w:val="it-IT"/>
        </w:rPr>
        <w:t>è stat</w:t>
      </w:r>
      <w:r w:rsidR="00684CC8" w:rsidRPr="00B35A35">
        <w:rPr>
          <w:lang w:val="it-IT"/>
        </w:rPr>
        <w:t>o</w:t>
      </w:r>
      <w:r w:rsidR="00873CE9" w:rsidRPr="00B35A35">
        <w:rPr>
          <w:lang w:val="it-IT"/>
        </w:rPr>
        <w:t xml:space="preserve"> assegnat</w:t>
      </w:r>
      <w:r w:rsidR="00684CC8" w:rsidRPr="00B35A35">
        <w:rPr>
          <w:lang w:val="it-IT"/>
        </w:rPr>
        <w:t>o</w:t>
      </w:r>
      <w:r w:rsidR="00873CE9" w:rsidRPr="00B35A35">
        <w:rPr>
          <w:lang w:val="it-IT"/>
        </w:rPr>
        <w:t xml:space="preserve"> sulle pendici della Vigna del Signore sul </w:t>
      </w:r>
      <w:r w:rsidR="003A22AA" w:rsidRPr="00B35A35">
        <w:rPr>
          <w:lang w:val="it-IT"/>
        </w:rPr>
        <w:t>Suo</w:t>
      </w:r>
      <w:r w:rsidR="00873CE9" w:rsidRPr="00B35A35">
        <w:rPr>
          <w:lang w:val="it-IT"/>
        </w:rPr>
        <w:t xml:space="preserve"> sacro Monte, coronando le istituzioni del Suo nuovo Ordine mondiale con diadema di suprema distinzione.</w:t>
      </w:r>
    </w:p>
    <w:p w14:paraId="4E646E6F" w14:textId="77777777" w:rsidR="00E60023" w:rsidRPr="00B35A35" w:rsidRDefault="00E60023" w:rsidP="00B35A35">
      <w:pPr>
        <w:pStyle w:val="BWCAttrib"/>
        <w:rPr>
          <w:lang w:val="it-IT"/>
        </w:rPr>
      </w:pPr>
      <w:r w:rsidRPr="00B35A35">
        <w:rPr>
          <w:lang w:val="it-IT"/>
        </w:rPr>
        <w:t>(</w:t>
      </w:r>
      <w:r w:rsidR="00A61184" w:rsidRPr="00B35A35">
        <w:rPr>
          <w:lang w:val="it-IT"/>
        </w:rPr>
        <w:t>Shoghi Effendi. 21 marzo 1954, ai bahá</w:t>
      </w:r>
      <w:r w:rsidR="002B51C8" w:rsidRPr="00B35A35">
        <w:rPr>
          <w:lang w:val="it-IT"/>
        </w:rPr>
        <w:t>’</w:t>
      </w:r>
      <w:r w:rsidR="00A61184" w:rsidRPr="00B35A35">
        <w:rPr>
          <w:lang w:val="it-IT"/>
        </w:rPr>
        <w:t>í dell</w:t>
      </w:r>
      <w:r w:rsidR="002B51C8" w:rsidRPr="00B35A35">
        <w:rPr>
          <w:lang w:val="it-IT"/>
        </w:rPr>
        <w:t>’</w:t>
      </w:r>
      <w:r w:rsidR="00A61184" w:rsidRPr="00B35A35">
        <w:rPr>
          <w:lang w:val="it-IT"/>
        </w:rPr>
        <w:t>Oriente, tradotta dal persiano</w:t>
      </w:r>
      <w:r w:rsidRPr="00B35A35">
        <w:rPr>
          <w:lang w:val="it-IT"/>
        </w:rPr>
        <w:t>)</w:t>
      </w:r>
    </w:p>
    <w:p w14:paraId="7DED7ED3" w14:textId="77777777" w:rsidR="000D108F" w:rsidRPr="00B35A35" w:rsidRDefault="000D108F" w:rsidP="00B35A35">
      <w:pPr>
        <w:pStyle w:val="BWCBodyText"/>
        <w:rPr>
          <w:lang w:val="it-IT"/>
        </w:rPr>
      </w:pPr>
    </w:p>
    <w:p w14:paraId="1B275113" w14:textId="77777777" w:rsidR="00264268" w:rsidRPr="00B35A35" w:rsidRDefault="00264268" w:rsidP="00B35A35">
      <w:pPr>
        <w:pStyle w:val="BWCBodyText"/>
        <w:rPr>
          <w:lang w:val="it-IT"/>
        </w:rPr>
      </w:pPr>
    </w:p>
    <w:p w14:paraId="4E5E1972" w14:textId="02943E2B" w:rsidR="00D30DE0" w:rsidRPr="00B35A35" w:rsidRDefault="00873CE9" w:rsidP="003E0642">
      <w:pPr>
        <w:pStyle w:val="BWCBodyText"/>
        <w:keepNext/>
        <w:ind w:firstLine="0"/>
        <w:rPr>
          <w:b/>
          <w:bCs/>
          <w:lang w:val="it-IT"/>
        </w:rPr>
      </w:pPr>
      <w:r w:rsidRPr="00B35A35">
        <w:rPr>
          <w:b/>
          <w:bCs/>
          <w:lang w:val="it-IT"/>
        </w:rPr>
        <w:t>Dalla Costituzione e dalle lettere della Casa Universale di Giustizia</w:t>
      </w:r>
    </w:p>
    <w:p w14:paraId="0B031890" w14:textId="77777777" w:rsidR="00551938" w:rsidRPr="00B35A35" w:rsidRDefault="00551938" w:rsidP="003E0642">
      <w:pPr>
        <w:pStyle w:val="BWCBodyText"/>
        <w:keepNext/>
        <w:rPr>
          <w:lang w:val="it-IT"/>
        </w:rPr>
      </w:pPr>
    </w:p>
    <w:p w14:paraId="10D2003E" w14:textId="438C6B97" w:rsidR="00DC5B0D" w:rsidRPr="003E0642" w:rsidRDefault="00F07BC4" w:rsidP="00B35A35">
      <w:pPr>
        <w:pStyle w:val="BWCBodyText"/>
        <w:ind w:hanging="567"/>
        <w:rPr>
          <w:spacing w:val="-2"/>
          <w:lang w:val="it-IT"/>
        </w:rPr>
      </w:pPr>
      <w:r w:rsidRPr="00B35A35">
        <w:rPr>
          <w:sz w:val="16"/>
          <w:szCs w:val="16"/>
          <w:lang w:val="it-IT"/>
        </w:rPr>
        <w:t>5</w:t>
      </w:r>
      <w:r w:rsidR="00392921" w:rsidRPr="00B35A35">
        <w:rPr>
          <w:sz w:val="16"/>
          <w:szCs w:val="16"/>
          <w:lang w:val="it-IT"/>
        </w:rPr>
        <w:t>1</w:t>
      </w:r>
      <w:r w:rsidRPr="00B35A35">
        <w:rPr>
          <w:sz w:val="16"/>
          <w:szCs w:val="16"/>
          <w:lang w:val="it-IT"/>
        </w:rPr>
        <w:t>.1</w:t>
      </w:r>
      <w:r w:rsidRPr="00B35A35">
        <w:rPr>
          <w:sz w:val="16"/>
          <w:szCs w:val="16"/>
          <w:lang w:val="it-IT"/>
        </w:rPr>
        <w:tab/>
      </w:r>
      <w:r w:rsidRPr="00B35A35">
        <w:rPr>
          <w:lang w:val="it-IT"/>
        </w:rPr>
        <w:tab/>
      </w:r>
      <w:r w:rsidR="005A5B25" w:rsidRPr="003E0642">
        <w:rPr>
          <w:spacing w:val="-2"/>
          <w:lang w:val="it-IT"/>
        </w:rPr>
        <w:t>Bahá</w:t>
      </w:r>
      <w:r w:rsidR="002B51C8" w:rsidRPr="003E0642">
        <w:rPr>
          <w:spacing w:val="-2"/>
          <w:lang w:val="it-IT"/>
        </w:rPr>
        <w:t>’</w:t>
      </w:r>
      <w:r w:rsidR="005A5B25" w:rsidRPr="003E0642">
        <w:rPr>
          <w:spacing w:val="-2"/>
          <w:lang w:val="it-IT"/>
        </w:rPr>
        <w:t>u</w:t>
      </w:r>
      <w:r w:rsidR="002B51C8" w:rsidRPr="003E0642">
        <w:rPr>
          <w:spacing w:val="-2"/>
          <w:lang w:val="it-IT"/>
        </w:rPr>
        <w:t>’</w:t>
      </w:r>
      <w:r w:rsidR="005A5B25" w:rsidRPr="003E0642">
        <w:rPr>
          <w:spacing w:val="-2"/>
          <w:lang w:val="it-IT"/>
        </w:rPr>
        <w:t>lláh, il Rivelatore della Parola di Dio in questo Giorno, la Fonte dell</w:t>
      </w:r>
      <w:r w:rsidR="002B51C8" w:rsidRPr="003E0642">
        <w:rPr>
          <w:spacing w:val="-2"/>
          <w:lang w:val="it-IT"/>
        </w:rPr>
        <w:t>’</w:t>
      </w:r>
      <w:r w:rsidR="005A5B25" w:rsidRPr="003E0642">
        <w:rPr>
          <w:spacing w:val="-2"/>
          <w:lang w:val="it-IT"/>
        </w:rPr>
        <w:t>Autorità, la Sorgente della Giustizia, il Creatore di un Nuovo Ordine Mondiale, il Fondatore della Più Grande Pace, l</w:t>
      </w:r>
      <w:r w:rsidR="002B51C8" w:rsidRPr="003E0642">
        <w:rPr>
          <w:spacing w:val="-2"/>
          <w:lang w:val="it-IT"/>
        </w:rPr>
        <w:t>’</w:t>
      </w:r>
      <w:r w:rsidR="005A5B25" w:rsidRPr="003E0642">
        <w:rPr>
          <w:spacing w:val="-2"/>
          <w:lang w:val="it-IT"/>
        </w:rPr>
        <w:t>Ispiratore e il Fondatore di una civiltà mondiale, il Giudice, il Legislatore, l</w:t>
      </w:r>
      <w:r w:rsidR="002B51C8" w:rsidRPr="003E0642">
        <w:rPr>
          <w:spacing w:val="-2"/>
          <w:lang w:val="it-IT"/>
        </w:rPr>
        <w:t>’</w:t>
      </w:r>
      <w:r w:rsidR="005A5B25" w:rsidRPr="003E0642">
        <w:rPr>
          <w:spacing w:val="-2"/>
          <w:lang w:val="it-IT"/>
        </w:rPr>
        <w:t xml:space="preserve">Unificatore e il Redentore di tutta </w:t>
      </w:r>
      <w:r w:rsidR="003A22AA" w:rsidRPr="003E0642">
        <w:rPr>
          <w:spacing w:val="-2"/>
          <w:lang w:val="it-IT"/>
        </w:rPr>
        <w:t>umanità</w:t>
      </w:r>
      <w:r w:rsidR="005A5B25" w:rsidRPr="003E0642">
        <w:rPr>
          <w:spacing w:val="-2"/>
          <w:lang w:val="it-IT"/>
        </w:rPr>
        <w:t>, ha proclamato l</w:t>
      </w:r>
      <w:r w:rsidR="002B51C8" w:rsidRPr="003E0642">
        <w:rPr>
          <w:spacing w:val="-2"/>
          <w:lang w:val="it-IT"/>
        </w:rPr>
        <w:t>’</w:t>
      </w:r>
      <w:r w:rsidR="005A5B25" w:rsidRPr="003E0642">
        <w:rPr>
          <w:spacing w:val="-2"/>
          <w:lang w:val="it-IT"/>
        </w:rPr>
        <w:t>avvento del Regno di Dio sulla terra, ne ha formulato leggi e ordinanze, ne ha enunciato i principi, e ne ha decretato le istituzioni. Per dirigere e incanalare le forze emanate dalla Sua Rivelazione Egli ha istituito il Suo Patto la Cui forza ha preservato l</w:t>
      </w:r>
      <w:r w:rsidR="002B51C8" w:rsidRPr="003E0642">
        <w:rPr>
          <w:spacing w:val="-2"/>
          <w:lang w:val="it-IT"/>
        </w:rPr>
        <w:t>’</w:t>
      </w:r>
      <w:r w:rsidR="005A5B25" w:rsidRPr="003E0642">
        <w:rPr>
          <w:spacing w:val="-2"/>
          <w:lang w:val="it-IT"/>
        </w:rPr>
        <w:t>integrità della Sua Fede, ne ha mantenuto l</w:t>
      </w:r>
      <w:r w:rsidR="002B51C8" w:rsidRPr="003E0642">
        <w:rPr>
          <w:spacing w:val="-2"/>
          <w:lang w:val="it-IT"/>
        </w:rPr>
        <w:t>’</w:t>
      </w:r>
      <w:r w:rsidR="005A5B25" w:rsidRPr="003E0642">
        <w:rPr>
          <w:spacing w:val="-2"/>
          <w:lang w:val="it-IT"/>
        </w:rPr>
        <w:t>unità e ne ha stimolato l</w:t>
      </w:r>
      <w:r w:rsidR="002B51C8" w:rsidRPr="003E0642">
        <w:rPr>
          <w:spacing w:val="-2"/>
          <w:lang w:val="it-IT"/>
        </w:rPr>
        <w:t>’</w:t>
      </w:r>
      <w:r w:rsidR="005A5B25" w:rsidRPr="003E0642">
        <w:rPr>
          <w:spacing w:val="-2"/>
          <w:lang w:val="it-IT"/>
        </w:rPr>
        <w:t xml:space="preserve">espansione mondiale durante i successivi ministeri di </w:t>
      </w:r>
      <w:r w:rsidR="002B51C8" w:rsidRPr="003E0642">
        <w:rPr>
          <w:spacing w:val="-2"/>
          <w:lang w:val="it-IT"/>
        </w:rPr>
        <w:t>‘</w:t>
      </w:r>
      <w:r w:rsidR="005A5B25" w:rsidRPr="003E0642">
        <w:rPr>
          <w:spacing w:val="-2"/>
          <w:lang w:val="it-IT"/>
        </w:rPr>
        <w:t>Abdu</w:t>
      </w:r>
      <w:r w:rsidR="002B51C8" w:rsidRPr="003E0642">
        <w:rPr>
          <w:spacing w:val="-2"/>
          <w:lang w:val="it-IT"/>
        </w:rPr>
        <w:t>’</w:t>
      </w:r>
      <w:r w:rsidR="005A5B25" w:rsidRPr="003E0642">
        <w:rPr>
          <w:spacing w:val="-2"/>
          <w:lang w:val="it-IT"/>
        </w:rPr>
        <w:t xml:space="preserve">l-Bahá e Shoghi Effendi. Esso continua a svolgere il suo compito vivificatore grazie alla mediazione della Casa Universale di Giustizia il cui fondamentale obiettivo </w:t>
      </w:r>
      <w:r w:rsidR="002939F2" w:rsidRPr="003E0642">
        <w:rPr>
          <w:spacing w:val="-2"/>
          <w:lang w:val="it-IT"/>
        </w:rPr>
        <w:t>–</w:t>
      </w:r>
      <w:r w:rsidR="005A5B25" w:rsidRPr="003E0642">
        <w:rPr>
          <w:spacing w:val="-2"/>
          <w:lang w:val="it-IT"/>
        </w:rPr>
        <w:t xml:space="preserve"> come uno dei successori gemelli di Bahá</w:t>
      </w:r>
      <w:r w:rsidR="002B51C8" w:rsidRPr="003E0642">
        <w:rPr>
          <w:spacing w:val="-2"/>
          <w:lang w:val="it-IT"/>
        </w:rPr>
        <w:t>’</w:t>
      </w:r>
      <w:r w:rsidR="005A5B25" w:rsidRPr="003E0642">
        <w:rPr>
          <w:spacing w:val="-2"/>
          <w:lang w:val="it-IT"/>
        </w:rPr>
        <w:t>u</w:t>
      </w:r>
      <w:r w:rsidR="002B51C8" w:rsidRPr="003E0642">
        <w:rPr>
          <w:spacing w:val="-2"/>
          <w:lang w:val="it-IT"/>
        </w:rPr>
        <w:t>’</w:t>
      </w:r>
      <w:r w:rsidR="005A5B25" w:rsidRPr="003E0642">
        <w:rPr>
          <w:spacing w:val="-2"/>
          <w:lang w:val="it-IT"/>
        </w:rPr>
        <w:t xml:space="preserve">lláh e </w:t>
      </w:r>
      <w:r w:rsidR="002B51C8" w:rsidRPr="003E0642">
        <w:rPr>
          <w:spacing w:val="-2"/>
          <w:lang w:val="it-IT"/>
        </w:rPr>
        <w:t>‘</w:t>
      </w:r>
      <w:r w:rsidR="005A5B25" w:rsidRPr="003E0642">
        <w:rPr>
          <w:spacing w:val="-2"/>
          <w:lang w:val="it-IT"/>
        </w:rPr>
        <w:t>Abdu</w:t>
      </w:r>
      <w:r w:rsidR="002B51C8" w:rsidRPr="003E0642">
        <w:rPr>
          <w:spacing w:val="-2"/>
          <w:lang w:val="it-IT"/>
        </w:rPr>
        <w:t>’</w:t>
      </w:r>
      <w:r w:rsidR="005A5B25" w:rsidRPr="003E0642">
        <w:rPr>
          <w:spacing w:val="-2"/>
          <w:lang w:val="it-IT"/>
        </w:rPr>
        <w:t>l-Bahá – è di assicurare la continuità di quella autorità divina che fluisce dalla Fonte della Fede, di salvaguardare l</w:t>
      </w:r>
      <w:r w:rsidR="002B51C8" w:rsidRPr="003E0642">
        <w:rPr>
          <w:spacing w:val="-2"/>
          <w:lang w:val="it-IT"/>
        </w:rPr>
        <w:t>’</w:t>
      </w:r>
      <w:r w:rsidR="005A5B25" w:rsidRPr="003E0642">
        <w:rPr>
          <w:spacing w:val="-2"/>
          <w:lang w:val="it-IT"/>
        </w:rPr>
        <w:t>unità dei Suoi</w:t>
      </w:r>
      <w:r w:rsidR="002939F2" w:rsidRPr="003E0642">
        <w:rPr>
          <w:spacing w:val="-2"/>
          <w:lang w:val="it-IT"/>
        </w:rPr>
        <w:t xml:space="preserve"> </w:t>
      </w:r>
      <w:r w:rsidR="00B361C9" w:rsidRPr="003E0642">
        <w:rPr>
          <w:spacing w:val="-2"/>
          <w:lang w:val="it-IT"/>
        </w:rPr>
        <w:t>seguaci</w:t>
      </w:r>
      <w:r w:rsidR="005A5B25" w:rsidRPr="003E0642">
        <w:rPr>
          <w:spacing w:val="-2"/>
          <w:lang w:val="it-IT"/>
        </w:rPr>
        <w:t xml:space="preserve"> e di preservare l</w:t>
      </w:r>
      <w:r w:rsidR="002B51C8" w:rsidRPr="003E0642">
        <w:rPr>
          <w:spacing w:val="-2"/>
          <w:lang w:val="it-IT"/>
        </w:rPr>
        <w:t>’</w:t>
      </w:r>
      <w:r w:rsidR="005A5B25" w:rsidRPr="003E0642">
        <w:rPr>
          <w:spacing w:val="-2"/>
          <w:lang w:val="it-IT"/>
        </w:rPr>
        <w:t>integrità e la flessibilità dei Suoi insegnamenti.</w:t>
      </w:r>
    </w:p>
    <w:p w14:paraId="635FF947" w14:textId="59E8D07D" w:rsidR="00DC5B0D" w:rsidRPr="00B35A35" w:rsidRDefault="00DC5B0D" w:rsidP="00B35A35">
      <w:pPr>
        <w:ind w:left="1276" w:right="237" w:hanging="142"/>
        <w:rPr>
          <w:lang w:val="it-IT"/>
        </w:rPr>
      </w:pPr>
      <w:r w:rsidRPr="00B35A35">
        <w:rPr>
          <w:lang w:val="it-IT"/>
        </w:rPr>
        <w:t>(</w:t>
      </w:r>
      <w:r w:rsidR="005A5B25" w:rsidRPr="00B35A35">
        <w:rPr>
          <w:i/>
          <w:lang w:val="it-IT"/>
        </w:rPr>
        <w:t>La Costituzione della Casa Universale di Giustizia</w:t>
      </w:r>
      <w:r w:rsidR="005A5B25" w:rsidRPr="00B35A35">
        <w:rPr>
          <w:lang w:val="it-IT"/>
        </w:rPr>
        <w:t xml:space="preserve"> </w:t>
      </w:r>
      <w:r w:rsidR="00B35A35">
        <w:rPr>
          <w:lang w:val="it-IT"/>
        </w:rPr>
        <w:t>[</w:t>
      </w:r>
      <w:r w:rsidR="005A5B25" w:rsidRPr="00B35A35">
        <w:rPr>
          <w:lang w:val="it-IT"/>
        </w:rPr>
        <w:t xml:space="preserve">Casa Editrice </w:t>
      </w:r>
      <w:r w:rsidR="008D4A93" w:rsidRPr="00B35A35">
        <w:rPr>
          <w:lang w:val="it-IT"/>
        </w:rPr>
        <w:t>Bahá</w:t>
      </w:r>
      <w:r w:rsidR="002B51C8" w:rsidRPr="00B35A35">
        <w:rPr>
          <w:lang w:val="it-IT"/>
        </w:rPr>
        <w:t>’</w:t>
      </w:r>
      <w:r w:rsidR="008D4A93" w:rsidRPr="00B35A35">
        <w:rPr>
          <w:lang w:val="it-IT"/>
        </w:rPr>
        <w:t>í</w:t>
      </w:r>
      <w:r w:rsidR="00002325" w:rsidRPr="00B35A35">
        <w:rPr>
          <w:lang w:val="it-IT"/>
        </w:rPr>
        <w:t xml:space="preserve">, </w:t>
      </w:r>
      <w:r w:rsidR="005A5B25" w:rsidRPr="00B35A35">
        <w:rPr>
          <w:lang w:val="it-IT"/>
        </w:rPr>
        <w:t xml:space="preserve">Roma, </w:t>
      </w:r>
      <w:r w:rsidR="00002325" w:rsidRPr="00B35A35">
        <w:rPr>
          <w:lang w:val="it-IT"/>
        </w:rPr>
        <w:t>197</w:t>
      </w:r>
      <w:r w:rsidR="005A5B25" w:rsidRPr="00B35A35">
        <w:rPr>
          <w:lang w:val="it-IT"/>
        </w:rPr>
        <w:t>7</w:t>
      </w:r>
      <w:r w:rsidR="00B35A35">
        <w:rPr>
          <w:lang w:val="it-IT"/>
        </w:rPr>
        <w:t>]</w:t>
      </w:r>
      <w:r w:rsidRPr="00B35A35">
        <w:rPr>
          <w:lang w:val="it-IT"/>
        </w:rPr>
        <w:t xml:space="preserve">, </w:t>
      </w:r>
      <w:r w:rsidR="008D4A93" w:rsidRPr="00B35A35">
        <w:rPr>
          <w:lang w:val="it-IT"/>
        </w:rPr>
        <w:t>p</w:t>
      </w:r>
      <w:r w:rsidR="00002325" w:rsidRPr="00B35A35">
        <w:rPr>
          <w:lang w:val="it-IT"/>
        </w:rPr>
        <w:t>p</w:t>
      </w:r>
      <w:r w:rsidR="00B44168" w:rsidRPr="00B35A35">
        <w:rPr>
          <w:lang w:val="it-IT"/>
        </w:rPr>
        <w:t xml:space="preserve">. </w:t>
      </w:r>
      <w:r w:rsidR="00002325" w:rsidRPr="00B35A35">
        <w:rPr>
          <w:lang w:val="it-IT"/>
        </w:rPr>
        <w:t>3</w:t>
      </w:r>
      <w:r w:rsidR="005A5B25" w:rsidRPr="00B35A35">
        <w:rPr>
          <w:lang w:val="it-IT"/>
        </w:rPr>
        <w:t>-</w:t>
      </w:r>
      <w:r w:rsidR="00002325" w:rsidRPr="00B35A35">
        <w:rPr>
          <w:lang w:val="it-IT"/>
        </w:rPr>
        <w:t>4</w:t>
      </w:r>
      <w:r w:rsidRPr="00B35A35">
        <w:rPr>
          <w:lang w:val="it-IT"/>
        </w:rPr>
        <w:t>)</w:t>
      </w:r>
    </w:p>
    <w:p w14:paraId="11102D00" w14:textId="1664D106" w:rsidR="00827A48" w:rsidRPr="00B35A35" w:rsidRDefault="00827A48" w:rsidP="00B35A35">
      <w:pPr>
        <w:ind w:firstLine="142"/>
        <w:rPr>
          <w:lang w:val="it-IT"/>
        </w:rPr>
      </w:pPr>
    </w:p>
    <w:p w14:paraId="34B38C20" w14:textId="77777777" w:rsidR="00B32C85" w:rsidRPr="00B35A35" w:rsidRDefault="00B32C85" w:rsidP="00B35A35">
      <w:pPr>
        <w:ind w:firstLine="142"/>
        <w:rPr>
          <w:lang w:val="it-IT"/>
        </w:rPr>
      </w:pPr>
    </w:p>
    <w:p w14:paraId="349B03DC" w14:textId="5D523BB9" w:rsidR="00B361C9" w:rsidRPr="00B35A35" w:rsidRDefault="00827A48" w:rsidP="00B35A35">
      <w:pPr>
        <w:pStyle w:val="BWCBodyText"/>
        <w:ind w:hanging="567"/>
        <w:rPr>
          <w:lang w:val="it-IT"/>
        </w:rPr>
      </w:pPr>
      <w:r w:rsidRPr="00B35A35">
        <w:rPr>
          <w:sz w:val="16"/>
          <w:szCs w:val="16"/>
          <w:lang w:val="it-IT"/>
        </w:rPr>
        <w:t>52.1</w:t>
      </w:r>
      <w:r w:rsidR="002939F2" w:rsidRPr="00B35A35">
        <w:rPr>
          <w:sz w:val="16"/>
          <w:szCs w:val="16"/>
          <w:lang w:val="it-IT"/>
        </w:rPr>
        <w:tab/>
      </w:r>
      <w:r w:rsidR="002939F2" w:rsidRPr="00B35A35">
        <w:rPr>
          <w:lang w:val="it-IT"/>
        </w:rPr>
        <w:tab/>
      </w:r>
      <w:r w:rsidR="00B361C9" w:rsidRPr="00B35A35">
        <w:rPr>
          <w:lang w:val="it-IT"/>
        </w:rPr>
        <w:t>Dalla Parola rivelata di Bahá’u’lláh che, con le interpretazioni e le esposizioni del Centro del Patto e</w:t>
      </w:r>
      <w:r w:rsidR="00A57A5B" w:rsidRPr="00B35A35">
        <w:rPr>
          <w:lang w:val="it-IT"/>
        </w:rPr>
        <w:t xml:space="preserve"> del Custode della Causa </w:t>
      </w:r>
      <w:r w:rsidR="002939F2" w:rsidRPr="00B35A35">
        <w:rPr>
          <w:lang w:val="it-IT"/>
        </w:rPr>
        <w:t>–</w:t>
      </w:r>
      <w:r w:rsidR="00B361C9" w:rsidRPr="00B35A35">
        <w:rPr>
          <w:lang w:val="it-IT"/>
        </w:rPr>
        <w:t xml:space="preserve"> unica autorità dopo ‘Abdu’l-Bahá nell’interpretazione degli Scritti bahá’í</w:t>
      </w:r>
      <w:r w:rsidR="00A57A5B" w:rsidRPr="00B35A35">
        <w:rPr>
          <w:lang w:val="it-IT"/>
        </w:rPr>
        <w:t xml:space="preserve"> </w:t>
      </w:r>
      <w:r w:rsidR="002939F2" w:rsidRPr="00B35A35">
        <w:rPr>
          <w:lang w:val="it-IT"/>
        </w:rPr>
        <w:t>–</w:t>
      </w:r>
      <w:r w:rsidR="00B361C9" w:rsidRPr="00B35A35">
        <w:rPr>
          <w:lang w:val="it-IT"/>
        </w:rPr>
        <w:t xml:space="preserve"> costituisce le fondamenta e i termini di riferimento vincolanti per la Casa Universale di Giustizia, discendono la sua provenienza, la sua autorità, i suoi doveri e la sua sfera d’azione. L’autorità di questi Testi è assoluta e immutabile fino a quando l’Onnipotente Dio rivelerà la Sua nuova Manifestazione</w:t>
      </w:r>
      <w:r w:rsidR="00A57A5B" w:rsidRPr="00B35A35">
        <w:rPr>
          <w:lang w:val="it-IT"/>
        </w:rPr>
        <w:t xml:space="preserve"> alla Quale spetterà tutta l’autorità e il potere.</w:t>
      </w:r>
    </w:p>
    <w:p w14:paraId="39EFE4DE" w14:textId="77777777" w:rsidR="00C62C96" w:rsidRPr="00B35A35" w:rsidRDefault="00C62C96" w:rsidP="00B35A35">
      <w:pPr>
        <w:pStyle w:val="BWCBodyText"/>
        <w:rPr>
          <w:lang w:val="it-IT"/>
        </w:rPr>
      </w:pPr>
    </w:p>
    <w:p w14:paraId="432BD93D" w14:textId="77777777" w:rsidR="00C62C96"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2</w:t>
      </w:r>
      <w:r w:rsidRPr="00B35A35">
        <w:rPr>
          <w:sz w:val="16"/>
          <w:szCs w:val="16"/>
          <w:lang w:val="it-IT"/>
        </w:rPr>
        <w:t>.</w:t>
      </w:r>
      <w:r w:rsidR="00392921" w:rsidRPr="00B35A35">
        <w:rPr>
          <w:sz w:val="16"/>
          <w:szCs w:val="16"/>
          <w:lang w:val="it-IT"/>
        </w:rPr>
        <w:t>2</w:t>
      </w:r>
      <w:r w:rsidRPr="00B35A35">
        <w:rPr>
          <w:sz w:val="16"/>
          <w:szCs w:val="16"/>
          <w:lang w:val="it-IT"/>
        </w:rPr>
        <w:tab/>
      </w:r>
      <w:r w:rsidRPr="00B35A35">
        <w:rPr>
          <w:lang w:val="it-IT"/>
        </w:rPr>
        <w:tab/>
      </w:r>
      <w:r w:rsidR="008D2AAF" w:rsidRPr="00B35A35">
        <w:rPr>
          <w:lang w:val="it-IT"/>
        </w:rPr>
        <w:t>Non essendovi successore di Shoghi Effendi come Custode della Causa di Dio, la Casa Universale di Giustizia è il Capo della Fede e la Sua Istituzione suprema, alla quale tutti devono rivolgersi e ad Essa spetta la responsabilità basilare di garantire l</w:t>
      </w:r>
      <w:r w:rsidR="002B51C8" w:rsidRPr="00B35A35">
        <w:rPr>
          <w:lang w:val="it-IT"/>
        </w:rPr>
        <w:t>’</w:t>
      </w:r>
      <w:r w:rsidR="008D2AAF" w:rsidRPr="00B35A35">
        <w:rPr>
          <w:lang w:val="it-IT"/>
        </w:rPr>
        <w:t>unità e il progresso della Causa di Dio.</w:t>
      </w:r>
    </w:p>
    <w:p w14:paraId="0439C2AB" w14:textId="04DD8F9C" w:rsidR="0059797E" w:rsidRPr="00B35A35" w:rsidRDefault="00C62C96" w:rsidP="00B35A35">
      <w:pPr>
        <w:pStyle w:val="BWCAttrib"/>
        <w:rPr>
          <w:lang w:val="it-IT"/>
        </w:rPr>
      </w:pPr>
      <w:r w:rsidRPr="00B35A35">
        <w:rPr>
          <w:lang w:val="it-IT"/>
        </w:rPr>
        <w:t>(</w:t>
      </w:r>
      <w:r w:rsidR="008D2AAF" w:rsidRPr="00B35A35">
        <w:rPr>
          <w:i/>
          <w:iCs/>
          <w:lang w:val="it-IT"/>
        </w:rPr>
        <w:t>La Costituzione della Casa Universale di Giustizia</w:t>
      </w:r>
      <w:r w:rsidR="00B44168" w:rsidRPr="00B35A35">
        <w:rPr>
          <w:lang w:val="it-IT"/>
        </w:rPr>
        <w:t xml:space="preserve">, </w:t>
      </w:r>
      <w:r w:rsidR="008D2AAF" w:rsidRPr="00B35A35">
        <w:rPr>
          <w:lang w:val="it-IT"/>
        </w:rPr>
        <w:t>p</w:t>
      </w:r>
      <w:r w:rsidR="00B44168" w:rsidRPr="00B35A35">
        <w:rPr>
          <w:lang w:val="it-IT"/>
        </w:rPr>
        <w:t xml:space="preserve">p. </w:t>
      </w:r>
      <w:r w:rsidR="00791DD8" w:rsidRPr="00B35A35">
        <w:rPr>
          <w:lang w:val="it-IT"/>
        </w:rPr>
        <w:t>4</w:t>
      </w:r>
      <w:r w:rsidR="008D2AAF" w:rsidRPr="00B35A35">
        <w:rPr>
          <w:lang w:val="it-IT"/>
        </w:rPr>
        <w:t>-5</w:t>
      </w:r>
      <w:r w:rsidRPr="00B35A35">
        <w:rPr>
          <w:lang w:val="it-IT"/>
        </w:rPr>
        <w:t>)</w:t>
      </w:r>
    </w:p>
    <w:p w14:paraId="42DB1981" w14:textId="6A6E4ECA" w:rsidR="00B32C85" w:rsidRPr="00B35A35" w:rsidRDefault="00B32C85" w:rsidP="00B35A35">
      <w:pPr>
        <w:pStyle w:val="BWCBodyText"/>
        <w:rPr>
          <w:lang w:val="it-IT"/>
        </w:rPr>
      </w:pPr>
    </w:p>
    <w:p w14:paraId="24D18EED" w14:textId="77777777" w:rsidR="00B32C85" w:rsidRPr="00B35A35" w:rsidRDefault="00B32C85" w:rsidP="00B35A35">
      <w:pPr>
        <w:pStyle w:val="BWCBodyText"/>
        <w:rPr>
          <w:lang w:val="it-IT"/>
        </w:rPr>
      </w:pPr>
    </w:p>
    <w:p w14:paraId="36EDD4DE" w14:textId="77777777" w:rsidR="00FA46B9"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3</w:t>
      </w:r>
      <w:r w:rsidRPr="00B35A35">
        <w:rPr>
          <w:sz w:val="16"/>
          <w:szCs w:val="16"/>
          <w:lang w:val="it-IT"/>
        </w:rPr>
        <w:t>.1</w:t>
      </w:r>
      <w:r w:rsidRPr="00B35A35">
        <w:rPr>
          <w:sz w:val="16"/>
          <w:szCs w:val="16"/>
          <w:lang w:val="it-IT"/>
        </w:rPr>
        <w:tab/>
      </w:r>
      <w:r w:rsidRPr="00B35A35">
        <w:rPr>
          <w:lang w:val="it-IT"/>
        </w:rPr>
        <w:tab/>
      </w:r>
      <w:r w:rsidR="008D2AAF" w:rsidRPr="00B35A35">
        <w:rPr>
          <w:lang w:val="it-IT"/>
        </w:rPr>
        <w:t>Alcuni dei poteri e dei doveri di cui la Casa Universale di Giustizia è stata investita sono:</w:t>
      </w:r>
    </w:p>
    <w:p w14:paraId="5D0C0BB5" w14:textId="77777777" w:rsidR="00FA46B9" w:rsidRPr="00B35A35" w:rsidRDefault="00FA46B9" w:rsidP="00B35A35">
      <w:pPr>
        <w:pStyle w:val="BWCQuote"/>
        <w:rPr>
          <w:lang w:val="it-IT"/>
        </w:rPr>
      </w:pPr>
    </w:p>
    <w:p w14:paraId="322A0E66" w14:textId="77777777" w:rsidR="00FA46B9" w:rsidRPr="00B35A35" w:rsidRDefault="008D2AAF" w:rsidP="00B35A35">
      <w:pPr>
        <w:pStyle w:val="BWCQuote"/>
        <w:ind w:firstLine="576"/>
        <w:rPr>
          <w:lang w:val="it-IT"/>
        </w:rPr>
      </w:pPr>
      <w:r w:rsidRPr="00B35A35">
        <w:rPr>
          <w:lang w:val="it-IT"/>
        </w:rPr>
        <w:t>Garantire la preservazione dei Testi Sacri e salvaguardarne l</w:t>
      </w:r>
      <w:r w:rsidR="002B51C8" w:rsidRPr="00B35A35">
        <w:rPr>
          <w:lang w:val="it-IT"/>
        </w:rPr>
        <w:t>’</w:t>
      </w:r>
      <w:r w:rsidRPr="00B35A35">
        <w:rPr>
          <w:lang w:val="it-IT"/>
        </w:rPr>
        <w:t>inviolabilità; analizzare, classificare e coordinare gli Scritti, difendere e proteggere la Causa di Dio liberandola dai ceppi della repressione e della persecuzione.</w:t>
      </w:r>
    </w:p>
    <w:p w14:paraId="12772B43" w14:textId="77777777" w:rsidR="00FA46B9" w:rsidRPr="00B35A35" w:rsidRDefault="00FA46B9" w:rsidP="00B35A35">
      <w:pPr>
        <w:pStyle w:val="BWCQuote"/>
        <w:rPr>
          <w:lang w:val="it-IT"/>
        </w:rPr>
      </w:pPr>
    </w:p>
    <w:p w14:paraId="00C35268" w14:textId="77777777" w:rsidR="00A509F5" w:rsidRPr="00B35A35" w:rsidRDefault="008D2AAF" w:rsidP="00B35A35">
      <w:pPr>
        <w:pStyle w:val="BWCQuote"/>
        <w:ind w:firstLine="576"/>
        <w:rPr>
          <w:lang w:val="it-IT"/>
        </w:rPr>
      </w:pPr>
      <w:r w:rsidRPr="00B35A35">
        <w:rPr>
          <w:lang w:val="it-IT"/>
        </w:rPr>
        <w:t>Promuovere gli interessi della Fede di Dio; proclamare, propagare ed insegnare il Suo Messaggio; allargare e consolidare le istituzioni del Suo Ordine Amministrativo; annunciare l</w:t>
      </w:r>
      <w:r w:rsidR="002B51C8" w:rsidRPr="00B35A35">
        <w:rPr>
          <w:lang w:val="it-IT"/>
        </w:rPr>
        <w:t>’</w:t>
      </w:r>
      <w:r w:rsidRPr="00B35A35">
        <w:rPr>
          <w:lang w:val="it-IT"/>
        </w:rPr>
        <w:t>Ordine Mondiale di Bahá</w:t>
      </w:r>
      <w:r w:rsidR="002B51C8" w:rsidRPr="00B35A35">
        <w:rPr>
          <w:lang w:val="it-IT"/>
        </w:rPr>
        <w:t>’</w:t>
      </w:r>
      <w:r w:rsidRPr="00B35A35">
        <w:rPr>
          <w:lang w:val="it-IT"/>
        </w:rPr>
        <w:t>u</w:t>
      </w:r>
      <w:r w:rsidR="002B51C8" w:rsidRPr="00B35A35">
        <w:rPr>
          <w:lang w:val="it-IT"/>
        </w:rPr>
        <w:t>’</w:t>
      </w:r>
      <w:r w:rsidRPr="00B35A35">
        <w:rPr>
          <w:lang w:val="it-IT"/>
        </w:rPr>
        <w:t>lláh; favorire il conseguimento di quelle qualità spirituali che devono caratterizzare la vita Bahá</w:t>
      </w:r>
      <w:r w:rsidR="002B51C8" w:rsidRPr="00B35A35">
        <w:rPr>
          <w:lang w:val="it-IT"/>
        </w:rPr>
        <w:t>’</w:t>
      </w:r>
      <w:r w:rsidRPr="00B35A35">
        <w:rPr>
          <w:lang w:val="it-IT"/>
        </w:rPr>
        <w:t>í degli individui e della collettività; fare il possibile per la realizzazione di una maggiore cordialità e comunicatività tra le nazioni e per il raggiungimento della pace universale; alimentare ciò che conduce alla diffusione del sapere, all</w:t>
      </w:r>
      <w:r w:rsidR="002B51C8" w:rsidRPr="00B35A35">
        <w:rPr>
          <w:lang w:val="it-IT"/>
        </w:rPr>
        <w:t>’</w:t>
      </w:r>
      <w:r w:rsidRPr="00B35A35">
        <w:rPr>
          <w:lang w:val="it-IT"/>
        </w:rPr>
        <w:t>illuminazione delle anime degli uomini e al progresso ed al miglioramento del mondo.</w:t>
      </w:r>
    </w:p>
    <w:p w14:paraId="603D0193" w14:textId="77777777" w:rsidR="007D6A22" w:rsidRPr="00B35A35" w:rsidRDefault="007D6A22" w:rsidP="00B35A35">
      <w:pPr>
        <w:pStyle w:val="BWCQuote"/>
        <w:rPr>
          <w:lang w:val="it-IT"/>
        </w:rPr>
      </w:pPr>
    </w:p>
    <w:p w14:paraId="1F723B2C" w14:textId="77777777" w:rsidR="00FA46B9" w:rsidRPr="00B35A35" w:rsidRDefault="008D2AAF" w:rsidP="00B35A35">
      <w:pPr>
        <w:pStyle w:val="BWCQuote"/>
        <w:ind w:firstLine="576"/>
        <w:rPr>
          <w:lang w:val="it-IT"/>
        </w:rPr>
      </w:pPr>
      <w:r w:rsidRPr="00B35A35">
        <w:rPr>
          <w:lang w:val="it-IT"/>
        </w:rPr>
        <w:t>Promulgare leggi e ordinanze non indicate espressamente nei Testi Sacri; abrogare i propri decreti secondo i mutamenti e le necessità del momento; deliberare e decidere su tutti i problemi che sono stati causa di divergenze; spiegare le questioni poco chiare; salvaguardare i diritti personali, la libertà e l</w:t>
      </w:r>
      <w:r w:rsidR="002B51C8" w:rsidRPr="00B35A35">
        <w:rPr>
          <w:lang w:val="it-IT"/>
        </w:rPr>
        <w:t>’</w:t>
      </w:r>
      <w:r w:rsidRPr="00B35A35">
        <w:rPr>
          <w:lang w:val="it-IT"/>
        </w:rPr>
        <w:t>iniziativa degli individui; occuparsi del rispetto dell</w:t>
      </w:r>
      <w:r w:rsidR="002B51C8" w:rsidRPr="00B35A35">
        <w:rPr>
          <w:lang w:val="it-IT"/>
        </w:rPr>
        <w:t>’</w:t>
      </w:r>
      <w:r w:rsidRPr="00B35A35">
        <w:rPr>
          <w:lang w:val="it-IT"/>
        </w:rPr>
        <w:t>onore umano, dello sviluppo dei paesi e della stabilità degli stati.</w:t>
      </w:r>
    </w:p>
    <w:p w14:paraId="7C54D2F5" w14:textId="77777777" w:rsidR="008C0731" w:rsidRPr="00B35A35" w:rsidRDefault="008C0731" w:rsidP="00B35A35">
      <w:pPr>
        <w:pStyle w:val="BWCQuote"/>
        <w:ind w:firstLine="576"/>
        <w:rPr>
          <w:lang w:val="it-IT"/>
        </w:rPr>
      </w:pPr>
    </w:p>
    <w:p w14:paraId="5D2E083F" w14:textId="77777777" w:rsidR="00FA46B9" w:rsidRPr="00B35A35" w:rsidRDefault="008D2AAF" w:rsidP="00B35A35">
      <w:pPr>
        <w:pStyle w:val="BWCQuote"/>
        <w:ind w:firstLine="576"/>
        <w:rPr>
          <w:lang w:val="it-IT"/>
        </w:rPr>
      </w:pPr>
      <w:r w:rsidRPr="00B35A35">
        <w:rPr>
          <w:lang w:val="it-IT"/>
        </w:rPr>
        <w:t>Promulgare e applicare le leggi e i principi della Fede; salvaguardare e mettere in atto quella rettitudine di condotta che la legge di Dio ingiunge; preservare e sviluppare il Centro Spirituale e Amministrativo della Fede Bahá</w:t>
      </w:r>
      <w:r w:rsidR="002B51C8" w:rsidRPr="00B35A35">
        <w:rPr>
          <w:lang w:val="it-IT"/>
        </w:rPr>
        <w:t>’</w:t>
      </w:r>
      <w:r w:rsidRPr="00B35A35">
        <w:rPr>
          <w:lang w:val="it-IT"/>
        </w:rPr>
        <w:t xml:space="preserve">í, stabilito permanentemente nelle due città di </w:t>
      </w:r>
      <w:r w:rsidR="002B51C8" w:rsidRPr="00B35A35">
        <w:rPr>
          <w:lang w:val="it-IT"/>
        </w:rPr>
        <w:t>‘</w:t>
      </w:r>
      <w:r w:rsidRPr="00B35A35">
        <w:rPr>
          <w:lang w:val="it-IT"/>
        </w:rPr>
        <w:t>Akká e Haifa; amministrare gli affari della comunità Bahá</w:t>
      </w:r>
      <w:r w:rsidR="002B51C8" w:rsidRPr="00B35A35">
        <w:rPr>
          <w:lang w:val="it-IT"/>
        </w:rPr>
        <w:t>’</w:t>
      </w:r>
      <w:r w:rsidRPr="00B35A35">
        <w:rPr>
          <w:lang w:val="it-IT"/>
        </w:rPr>
        <w:t>í nel mondo; guidare, organizzare, coordinare e unificare le sue attività; fondare istituzioni; essere responsabile che nessun ente o istituzione nell</w:t>
      </w:r>
      <w:r w:rsidR="002B51C8" w:rsidRPr="00B35A35">
        <w:rPr>
          <w:lang w:val="it-IT"/>
        </w:rPr>
        <w:t>’</w:t>
      </w:r>
      <w:r w:rsidRPr="00B35A35">
        <w:rPr>
          <w:lang w:val="it-IT"/>
        </w:rPr>
        <w:t>ambito della Causa abusi dei propri privilegi o devii nell</w:t>
      </w:r>
      <w:r w:rsidR="002B51C8" w:rsidRPr="00B35A35">
        <w:rPr>
          <w:lang w:val="it-IT"/>
        </w:rPr>
        <w:t>’</w:t>
      </w:r>
      <w:r w:rsidRPr="00B35A35">
        <w:rPr>
          <w:lang w:val="it-IT"/>
        </w:rPr>
        <w:t>esercizio dei propri diritti e delle proprie prerogative; provvedere a riscuotere, distribuire, amministrare e salvaguardare fondi, investimenti e altre proprietà che siano affidate alle sue cure.</w:t>
      </w:r>
    </w:p>
    <w:p w14:paraId="49FF53D8" w14:textId="77777777" w:rsidR="00FA46B9" w:rsidRPr="00B35A35" w:rsidRDefault="00FA46B9" w:rsidP="00B35A35">
      <w:pPr>
        <w:pStyle w:val="BWCQuote"/>
        <w:rPr>
          <w:lang w:val="it-IT"/>
        </w:rPr>
      </w:pPr>
    </w:p>
    <w:p w14:paraId="63406214" w14:textId="77777777" w:rsidR="00FA46B9" w:rsidRPr="00B35A35" w:rsidRDefault="008D2AAF" w:rsidP="00B35A35">
      <w:pPr>
        <w:pStyle w:val="BWCQuote"/>
        <w:ind w:firstLine="576"/>
        <w:rPr>
          <w:lang w:val="it-IT"/>
        </w:rPr>
      </w:pPr>
      <w:r w:rsidRPr="00B35A35">
        <w:rPr>
          <w:lang w:val="it-IT"/>
        </w:rPr>
        <w:lastRenderedPageBreak/>
        <w:t>Decidere nelle dispute che rientrino nel proprio ambito; giudicare in caso di violazione delle leggi della Fede e pronunziare sanzioni per queste violazioni; provvedere all</w:t>
      </w:r>
      <w:r w:rsidR="002B51C8" w:rsidRPr="00B35A35">
        <w:rPr>
          <w:lang w:val="it-IT"/>
        </w:rPr>
        <w:t>’</w:t>
      </w:r>
      <w:r w:rsidRPr="00B35A35">
        <w:rPr>
          <w:lang w:val="it-IT"/>
        </w:rPr>
        <w:t>applicazione delle proprie decisioni; provvedere all</w:t>
      </w:r>
      <w:r w:rsidR="002B51C8" w:rsidRPr="00B35A35">
        <w:rPr>
          <w:lang w:val="it-IT"/>
        </w:rPr>
        <w:t>’</w:t>
      </w:r>
      <w:r w:rsidRPr="00B35A35">
        <w:rPr>
          <w:lang w:val="it-IT"/>
        </w:rPr>
        <w:t>arbitrato e alla composizione di dispute sorte tra le genti; essere gli esponenti e i custodi della Giustizia Divina, la sola che possa garantire la sicurezza del mondo e fondare in esso il regno della legge e dell</w:t>
      </w:r>
      <w:r w:rsidR="002B51C8" w:rsidRPr="00B35A35">
        <w:rPr>
          <w:lang w:val="it-IT"/>
        </w:rPr>
        <w:t>’</w:t>
      </w:r>
      <w:r w:rsidRPr="00B35A35">
        <w:rPr>
          <w:lang w:val="it-IT"/>
        </w:rPr>
        <w:t>ordine.</w:t>
      </w:r>
    </w:p>
    <w:p w14:paraId="37FF8696" w14:textId="77777777" w:rsidR="00FA46B9" w:rsidRPr="00B35A35" w:rsidRDefault="00FA46B9" w:rsidP="00B35A35">
      <w:pPr>
        <w:pStyle w:val="BWCAttrib"/>
        <w:rPr>
          <w:lang w:val="it-IT"/>
        </w:rPr>
      </w:pPr>
      <w:r w:rsidRPr="00B35A35">
        <w:rPr>
          <w:lang w:val="it-IT"/>
        </w:rPr>
        <w:t>(</w:t>
      </w:r>
      <w:r w:rsidR="008D2AAF" w:rsidRPr="00B35A35">
        <w:rPr>
          <w:i/>
          <w:iCs/>
          <w:lang w:val="it-IT"/>
        </w:rPr>
        <w:t>La Costituzione della Casa Universale di Giustizia</w:t>
      </w:r>
      <w:r w:rsidRPr="00B35A35">
        <w:rPr>
          <w:lang w:val="it-IT"/>
        </w:rPr>
        <w:t>, p</w:t>
      </w:r>
      <w:r w:rsidR="00EC36CB" w:rsidRPr="00B35A35">
        <w:rPr>
          <w:lang w:val="it-IT"/>
        </w:rPr>
        <w:t>p</w:t>
      </w:r>
      <w:r w:rsidRPr="00B35A35">
        <w:rPr>
          <w:lang w:val="it-IT"/>
        </w:rPr>
        <w:t xml:space="preserve">. </w:t>
      </w:r>
      <w:r w:rsidR="00025D86" w:rsidRPr="00B35A35">
        <w:rPr>
          <w:lang w:val="it-IT"/>
        </w:rPr>
        <w:t>5</w:t>
      </w:r>
      <w:r w:rsidR="008D2AAF" w:rsidRPr="00B35A35">
        <w:rPr>
          <w:lang w:val="it-IT"/>
        </w:rPr>
        <w:t>-</w:t>
      </w:r>
      <w:r w:rsidR="00025D86" w:rsidRPr="00B35A35">
        <w:rPr>
          <w:lang w:val="it-IT"/>
        </w:rPr>
        <w:t>6</w:t>
      </w:r>
      <w:r w:rsidRPr="00B35A35">
        <w:rPr>
          <w:lang w:val="it-IT"/>
        </w:rPr>
        <w:t>)</w:t>
      </w:r>
    </w:p>
    <w:p w14:paraId="60DB02DB" w14:textId="77777777" w:rsidR="00FA46B9" w:rsidRPr="00B35A35" w:rsidRDefault="00FA46B9" w:rsidP="00B35A35">
      <w:pPr>
        <w:pStyle w:val="BWCBodyText"/>
        <w:rPr>
          <w:lang w:val="it-IT"/>
        </w:rPr>
      </w:pPr>
    </w:p>
    <w:p w14:paraId="4D0967A5" w14:textId="77777777" w:rsidR="00FA46B9" w:rsidRPr="00B35A35" w:rsidRDefault="00FA46B9" w:rsidP="00B35A35">
      <w:pPr>
        <w:pStyle w:val="BWCBodyText"/>
        <w:rPr>
          <w:lang w:val="it-IT"/>
        </w:rPr>
      </w:pPr>
    </w:p>
    <w:p w14:paraId="7CDA07D8" w14:textId="77777777" w:rsidR="00740519"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4</w:t>
      </w:r>
      <w:r w:rsidRPr="00B35A35">
        <w:rPr>
          <w:sz w:val="16"/>
          <w:szCs w:val="16"/>
          <w:lang w:val="it-IT"/>
        </w:rPr>
        <w:t>.1</w:t>
      </w:r>
      <w:r w:rsidRPr="00B35A35">
        <w:rPr>
          <w:sz w:val="16"/>
          <w:szCs w:val="16"/>
          <w:lang w:val="it-IT"/>
        </w:rPr>
        <w:tab/>
      </w:r>
      <w:r w:rsidRPr="00B35A35">
        <w:rPr>
          <w:lang w:val="it-IT"/>
        </w:rPr>
        <w:tab/>
      </w:r>
      <w:r w:rsidR="008D2AAF" w:rsidRPr="00B35A35">
        <w:rPr>
          <w:lang w:val="it-IT"/>
        </w:rPr>
        <w:t>La Casa Universale di Giustizia è stata eletta per la prima volta il 1° giorno della Festa di Ridván nell</w:t>
      </w:r>
      <w:r w:rsidR="002B51C8" w:rsidRPr="00B35A35">
        <w:rPr>
          <w:lang w:val="it-IT"/>
        </w:rPr>
        <w:t>’</w:t>
      </w:r>
      <w:r w:rsidR="008D2AAF" w:rsidRPr="00B35A35">
        <w:rPr>
          <w:lang w:val="it-IT"/>
        </w:rPr>
        <w:t>anno 120 dell</w:t>
      </w:r>
      <w:r w:rsidR="002B51C8" w:rsidRPr="00B35A35">
        <w:rPr>
          <w:lang w:val="it-IT"/>
        </w:rPr>
        <w:t>’</w:t>
      </w:r>
      <w:r w:rsidR="008D2AAF" w:rsidRPr="00B35A35">
        <w:rPr>
          <w:lang w:val="it-IT"/>
        </w:rPr>
        <w:t>Era Bahá</w:t>
      </w:r>
      <w:r w:rsidR="002B51C8" w:rsidRPr="00B35A35">
        <w:rPr>
          <w:lang w:val="it-IT"/>
        </w:rPr>
        <w:t>’</w:t>
      </w:r>
      <w:r w:rsidR="008D2AAF" w:rsidRPr="00B35A35">
        <w:rPr>
          <w:lang w:val="it-IT"/>
        </w:rPr>
        <w:t xml:space="preserve">í, </w:t>
      </w:r>
      <w:r w:rsidR="00740519" w:rsidRPr="00B35A35">
        <w:rPr>
          <w:rStyle w:val="Rimandonotaapidipagina"/>
          <w:w w:val="102"/>
        </w:rPr>
        <w:footnoteReference w:id="5"/>
      </w:r>
      <w:r w:rsidR="00740519" w:rsidRPr="00B35A35">
        <w:rPr>
          <w:lang w:val="it-IT"/>
        </w:rPr>
        <w:t xml:space="preserve"> </w:t>
      </w:r>
      <w:r w:rsidR="008D2AAF" w:rsidRPr="00B35A35">
        <w:rPr>
          <w:lang w:val="it-IT"/>
        </w:rPr>
        <w:t xml:space="preserve">quando i membri delle Assemblee Spirituali Nazionali secondo gli articoli delle Ultime Volontà e Testamento di </w:t>
      </w:r>
      <w:r w:rsidR="002B51C8" w:rsidRPr="00B35A35">
        <w:rPr>
          <w:lang w:val="it-IT"/>
        </w:rPr>
        <w:t>‘</w:t>
      </w:r>
      <w:r w:rsidR="008D2AAF" w:rsidRPr="00B35A35">
        <w:rPr>
          <w:lang w:val="it-IT"/>
        </w:rPr>
        <w:t>Abdu</w:t>
      </w:r>
      <w:r w:rsidR="002B51C8" w:rsidRPr="00B35A35">
        <w:rPr>
          <w:lang w:val="it-IT"/>
        </w:rPr>
        <w:t>’</w:t>
      </w:r>
      <w:r w:rsidR="008D2AAF" w:rsidRPr="00B35A35">
        <w:rPr>
          <w:lang w:val="it-IT"/>
        </w:rPr>
        <w:t>l-Bahá e in risposta all</w:t>
      </w:r>
      <w:r w:rsidR="002B51C8" w:rsidRPr="00B35A35">
        <w:rPr>
          <w:lang w:val="it-IT"/>
        </w:rPr>
        <w:t>’</w:t>
      </w:r>
      <w:r w:rsidR="008D2AAF" w:rsidRPr="00B35A35">
        <w:rPr>
          <w:lang w:val="it-IT"/>
        </w:rPr>
        <w:t>appello delle Mani della Causa di Dio – Principali Alfieri dell</w:t>
      </w:r>
      <w:r w:rsidR="002B51C8" w:rsidRPr="00B35A35">
        <w:rPr>
          <w:lang w:val="it-IT"/>
        </w:rPr>
        <w:t>’</w:t>
      </w:r>
      <w:r w:rsidR="008D2AAF" w:rsidRPr="00B35A35">
        <w:rPr>
          <w:lang w:val="it-IT"/>
        </w:rPr>
        <w:t>Embrionale Commonwealth Mondiale di Bahá</w:t>
      </w:r>
      <w:r w:rsidR="002B51C8" w:rsidRPr="00B35A35">
        <w:rPr>
          <w:lang w:val="it-IT"/>
        </w:rPr>
        <w:t>’</w:t>
      </w:r>
      <w:r w:rsidR="008D2AAF" w:rsidRPr="00B35A35">
        <w:rPr>
          <w:lang w:val="it-IT"/>
        </w:rPr>
        <w:t>u</w:t>
      </w:r>
      <w:r w:rsidR="002B51C8" w:rsidRPr="00B35A35">
        <w:rPr>
          <w:lang w:val="it-IT"/>
        </w:rPr>
        <w:t>’</w:t>
      </w:r>
      <w:r w:rsidR="008D2AAF" w:rsidRPr="00B35A35">
        <w:rPr>
          <w:lang w:val="it-IT"/>
        </w:rPr>
        <w:t xml:space="preserve">lláh – diedero vita a questa «gloria </w:t>
      </w:r>
      <w:proofErr w:type="spellStart"/>
      <w:r w:rsidR="008D2AAF" w:rsidRPr="00B35A35">
        <w:rPr>
          <w:lang w:val="it-IT"/>
        </w:rPr>
        <w:t>coronatrice</w:t>
      </w:r>
      <w:proofErr w:type="spellEnd"/>
      <w:r w:rsidR="008D2AAF" w:rsidRPr="00B35A35">
        <w:rPr>
          <w:lang w:val="it-IT"/>
        </w:rPr>
        <w:t>» delle istituzioni amministrative di Bahá</w:t>
      </w:r>
      <w:r w:rsidR="002B51C8" w:rsidRPr="00B35A35">
        <w:rPr>
          <w:lang w:val="it-IT"/>
        </w:rPr>
        <w:t>’</w:t>
      </w:r>
      <w:r w:rsidR="008D2AAF" w:rsidRPr="00B35A35">
        <w:rPr>
          <w:lang w:val="it-IT"/>
        </w:rPr>
        <w:t>u</w:t>
      </w:r>
      <w:r w:rsidR="002B51C8" w:rsidRPr="00B35A35">
        <w:rPr>
          <w:lang w:val="it-IT"/>
        </w:rPr>
        <w:t>’</w:t>
      </w:r>
      <w:r w:rsidR="008D2AAF" w:rsidRPr="00B35A35">
        <w:rPr>
          <w:lang w:val="it-IT"/>
        </w:rPr>
        <w:t>lláh, «nucleo e precursore» del Suo Ordine Mondiale. Ora perciò, obbedienti al comando di Dio e con assoluta fiducia in Lui, noi, i membri della Casa Universale di Giustizia, apponiamo le nostre firme e il suo sigillo a questo Statuto che, insieme al Regolamento qui aggiunto, forma la Costituzione della Casa Universale di Giustizia.</w:t>
      </w:r>
    </w:p>
    <w:p w14:paraId="536BE0AE" w14:textId="77777777" w:rsidR="00740519" w:rsidRPr="00B35A35" w:rsidRDefault="00740519" w:rsidP="00B35A35">
      <w:pPr>
        <w:pStyle w:val="BWCAttrib"/>
        <w:rPr>
          <w:lang w:val="it-IT"/>
        </w:rPr>
      </w:pPr>
      <w:r w:rsidRPr="00B35A35">
        <w:rPr>
          <w:lang w:val="it-IT"/>
        </w:rPr>
        <w:t>(</w:t>
      </w:r>
      <w:r w:rsidR="008D2AAF" w:rsidRPr="00B35A35">
        <w:rPr>
          <w:i/>
          <w:iCs/>
          <w:lang w:val="it-IT"/>
        </w:rPr>
        <w:t>La Costituzione della Casa Universale di Giustizia</w:t>
      </w:r>
      <w:r w:rsidRPr="00B35A35">
        <w:rPr>
          <w:lang w:val="it-IT"/>
        </w:rPr>
        <w:t xml:space="preserve">, pp. </w:t>
      </w:r>
      <w:r w:rsidR="009A4262" w:rsidRPr="00B35A35">
        <w:rPr>
          <w:lang w:val="it-IT"/>
        </w:rPr>
        <w:t>6</w:t>
      </w:r>
      <w:r w:rsidRPr="00B35A35">
        <w:rPr>
          <w:lang w:val="it-IT"/>
        </w:rPr>
        <w:t>–</w:t>
      </w:r>
      <w:r w:rsidR="009A4262" w:rsidRPr="00B35A35">
        <w:rPr>
          <w:lang w:val="it-IT"/>
        </w:rPr>
        <w:t>7</w:t>
      </w:r>
      <w:r w:rsidRPr="00B35A35">
        <w:rPr>
          <w:lang w:val="it-IT"/>
        </w:rPr>
        <w:t>)</w:t>
      </w:r>
    </w:p>
    <w:p w14:paraId="6C974CBF" w14:textId="77777777" w:rsidR="00620AA4" w:rsidRPr="00B35A35" w:rsidRDefault="00620AA4" w:rsidP="00B35A35">
      <w:pPr>
        <w:pStyle w:val="BWCBodyText"/>
        <w:rPr>
          <w:lang w:val="it-IT"/>
        </w:rPr>
      </w:pPr>
    </w:p>
    <w:p w14:paraId="03683DEA" w14:textId="77777777" w:rsidR="00A72EAF" w:rsidRPr="00B35A35" w:rsidRDefault="00A72EAF" w:rsidP="00B35A35">
      <w:pPr>
        <w:pStyle w:val="BWCBodyText"/>
        <w:rPr>
          <w:lang w:val="it-IT"/>
        </w:rPr>
      </w:pPr>
    </w:p>
    <w:p w14:paraId="511BFDAB" w14:textId="728CED5F" w:rsidR="00DC5B0D"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5</w:t>
      </w:r>
      <w:r w:rsidRPr="00B35A35">
        <w:rPr>
          <w:sz w:val="16"/>
          <w:szCs w:val="16"/>
          <w:lang w:val="it-IT"/>
        </w:rPr>
        <w:t>.1</w:t>
      </w:r>
      <w:r w:rsidRPr="00B35A35">
        <w:rPr>
          <w:sz w:val="16"/>
          <w:szCs w:val="16"/>
          <w:lang w:val="it-IT"/>
        </w:rPr>
        <w:tab/>
      </w:r>
      <w:r w:rsidRPr="00B35A35">
        <w:rPr>
          <w:lang w:val="it-IT"/>
        </w:rPr>
        <w:tab/>
      </w:r>
      <w:r w:rsidR="008A098F" w:rsidRPr="00B35A35">
        <w:rPr>
          <w:lang w:val="it-IT"/>
        </w:rPr>
        <w:t>Il Patto di Bahá</w:t>
      </w:r>
      <w:r w:rsidR="002B51C8" w:rsidRPr="00B35A35">
        <w:rPr>
          <w:lang w:val="it-IT"/>
        </w:rPr>
        <w:t>’</w:t>
      </w:r>
      <w:r w:rsidR="008A098F" w:rsidRPr="00B35A35">
        <w:rPr>
          <w:lang w:val="it-IT"/>
        </w:rPr>
        <w:t>u</w:t>
      </w:r>
      <w:r w:rsidR="002B51C8" w:rsidRPr="00B35A35">
        <w:rPr>
          <w:lang w:val="it-IT"/>
        </w:rPr>
        <w:t>’</w:t>
      </w:r>
      <w:r w:rsidR="008A098F" w:rsidRPr="00B35A35">
        <w:rPr>
          <w:lang w:val="it-IT"/>
        </w:rPr>
        <w:t xml:space="preserve">lláh è intatto, il suo onnipresente potere inviolato. Le due caratteristiche incomparabili che lo distinguono da tutti gli antichi patti religiosi restano immutate e operanti. La Parola rivelata, nella sua purezza originale, ampliata dalle ispirate interpretazioni di </w:t>
      </w:r>
      <w:r w:rsidR="002B51C8" w:rsidRPr="00B35A35">
        <w:rPr>
          <w:lang w:val="it-IT"/>
        </w:rPr>
        <w:t>‘</w:t>
      </w:r>
      <w:r w:rsidR="008A098F" w:rsidRPr="00B35A35">
        <w:rPr>
          <w:lang w:val="it-IT"/>
        </w:rPr>
        <w:t>Abdu</w:t>
      </w:r>
      <w:r w:rsidR="002B51C8" w:rsidRPr="00B35A35">
        <w:rPr>
          <w:lang w:val="it-IT"/>
        </w:rPr>
        <w:t>’</w:t>
      </w:r>
      <w:r w:rsidR="008A098F" w:rsidRPr="00B35A35">
        <w:rPr>
          <w:lang w:val="it-IT"/>
        </w:rPr>
        <w:t>l-Bahá e Shoghi Effendi, resta immutabile, non adulterata da credi o dogmi opera d</w:t>
      </w:r>
      <w:r w:rsidR="002B51C8" w:rsidRPr="00B35A35">
        <w:rPr>
          <w:lang w:val="it-IT"/>
        </w:rPr>
        <w:t>’</w:t>
      </w:r>
      <w:r w:rsidR="008A098F" w:rsidRPr="00B35A35">
        <w:rPr>
          <w:lang w:val="it-IT"/>
        </w:rPr>
        <w:t>uomo, da ingiustificabili illazioni o interpretazioni abusive. Il canale della guida divina, prevedendo la flessibilità in tutti gli affari dell</w:t>
      </w:r>
      <w:r w:rsidR="002B51C8" w:rsidRPr="00B35A35">
        <w:rPr>
          <w:lang w:val="it-IT"/>
        </w:rPr>
        <w:t>’</w:t>
      </w:r>
      <w:r w:rsidR="008A098F" w:rsidRPr="00B35A35">
        <w:rPr>
          <w:lang w:val="it-IT"/>
        </w:rPr>
        <w:t xml:space="preserve">umanità, rimane aperto grazie a questa </w:t>
      </w:r>
      <w:r w:rsidR="00B32C85" w:rsidRPr="00F31604">
        <w:rPr>
          <w:lang w:val="it-IT"/>
        </w:rPr>
        <w:t>I</w:t>
      </w:r>
      <w:r w:rsidR="008A098F" w:rsidRPr="00F31604">
        <w:rPr>
          <w:lang w:val="it-IT"/>
        </w:rPr>
        <w:t>stituzione</w:t>
      </w:r>
      <w:r w:rsidR="00391F2C" w:rsidRPr="00B35A35">
        <w:rPr>
          <w:lang w:val="it-IT"/>
        </w:rPr>
        <w:t xml:space="preserve"> </w:t>
      </w:r>
      <w:r w:rsidR="008A098F" w:rsidRPr="00B35A35">
        <w:rPr>
          <w:lang w:val="it-IT"/>
        </w:rPr>
        <w:t>fondata da Bahá</w:t>
      </w:r>
      <w:r w:rsidR="002B51C8" w:rsidRPr="00B35A35">
        <w:rPr>
          <w:lang w:val="it-IT"/>
        </w:rPr>
        <w:t>’</w:t>
      </w:r>
      <w:r w:rsidR="008A098F" w:rsidRPr="00B35A35">
        <w:rPr>
          <w:lang w:val="it-IT"/>
        </w:rPr>
        <w:t>u</w:t>
      </w:r>
      <w:r w:rsidR="002B51C8" w:rsidRPr="00B35A35">
        <w:rPr>
          <w:lang w:val="it-IT"/>
        </w:rPr>
        <w:t>’</w:t>
      </w:r>
      <w:r w:rsidR="008A098F" w:rsidRPr="00B35A35">
        <w:rPr>
          <w:lang w:val="it-IT"/>
        </w:rPr>
        <w:t>lláh, cui Egli conferì l</w:t>
      </w:r>
      <w:r w:rsidR="002B51C8" w:rsidRPr="00B35A35">
        <w:rPr>
          <w:lang w:val="it-IT"/>
        </w:rPr>
        <w:t>’</w:t>
      </w:r>
      <w:r w:rsidR="008A098F" w:rsidRPr="00B35A35">
        <w:rPr>
          <w:lang w:val="it-IT"/>
        </w:rPr>
        <w:t>autorità suprema e garantì infallibile guida e della quale il Maestro scrisse: «A questa Istituzione devono essere riferite tutte le cose». Con quanta chiarezza possiamo vedere la verità dell</w:t>
      </w:r>
      <w:r w:rsidR="002B51C8" w:rsidRPr="00B35A35">
        <w:rPr>
          <w:lang w:val="it-IT"/>
        </w:rPr>
        <w:t>’</w:t>
      </w:r>
      <w:r w:rsidR="008A098F" w:rsidRPr="00B35A35">
        <w:rPr>
          <w:lang w:val="it-IT"/>
        </w:rPr>
        <w:t>affermazione di Bahá</w:t>
      </w:r>
      <w:r w:rsidR="002B51C8" w:rsidRPr="00B35A35">
        <w:rPr>
          <w:lang w:val="it-IT"/>
        </w:rPr>
        <w:t>’</w:t>
      </w:r>
      <w:r w:rsidR="008A098F" w:rsidRPr="00B35A35">
        <w:rPr>
          <w:lang w:val="it-IT"/>
        </w:rPr>
        <w:t>u</w:t>
      </w:r>
      <w:r w:rsidR="002B51C8" w:rsidRPr="00B35A35">
        <w:rPr>
          <w:lang w:val="it-IT"/>
        </w:rPr>
        <w:t>’</w:t>
      </w:r>
      <w:r w:rsidR="008A098F" w:rsidRPr="00B35A35">
        <w:rPr>
          <w:lang w:val="it-IT"/>
        </w:rPr>
        <w:t>lláh: «La Mano dell</w:t>
      </w:r>
      <w:r w:rsidR="002B51C8" w:rsidRPr="00B35A35">
        <w:rPr>
          <w:lang w:val="it-IT"/>
        </w:rPr>
        <w:t>’</w:t>
      </w:r>
      <w:r w:rsidR="008A098F" w:rsidRPr="00B35A35">
        <w:rPr>
          <w:lang w:val="it-IT"/>
        </w:rPr>
        <w:t>Onnipotenza ha insediato la Sua Rivelazione su fondamenta inattaccabili e durevoli. Tempeste di conflitti umani non hanno il potere di scalzarne le basi, né riusciranno fantasiose teorie d</w:t>
      </w:r>
      <w:r w:rsidR="002B51C8" w:rsidRPr="00B35A35">
        <w:rPr>
          <w:lang w:val="it-IT"/>
        </w:rPr>
        <w:t>’</w:t>
      </w:r>
      <w:r w:rsidR="008A098F" w:rsidRPr="00B35A35">
        <w:rPr>
          <w:lang w:val="it-IT"/>
        </w:rPr>
        <w:t>uomo a danneggiarne la struttura».</w:t>
      </w:r>
    </w:p>
    <w:p w14:paraId="39DF63C9" w14:textId="77777777" w:rsidR="00DC5B0D" w:rsidRPr="00B35A35" w:rsidRDefault="00DC5B0D" w:rsidP="00B35A35">
      <w:pPr>
        <w:pStyle w:val="BWCAttrib"/>
        <w:rPr>
          <w:lang w:val="it-IT"/>
        </w:rPr>
      </w:pPr>
      <w:r w:rsidRPr="00B35A35">
        <w:rPr>
          <w:lang w:val="it-IT"/>
        </w:rPr>
        <w:t>(</w:t>
      </w:r>
      <w:r w:rsidR="008A098F" w:rsidRPr="00B35A35">
        <w:rPr>
          <w:lang w:val="it-IT"/>
        </w:rPr>
        <w:t xml:space="preserve">La Casa Universale di Giustizia, ottobre </w:t>
      </w:r>
      <w:r w:rsidRPr="00B35A35">
        <w:rPr>
          <w:lang w:val="it-IT"/>
        </w:rPr>
        <w:t>1963</w:t>
      </w:r>
      <w:r w:rsidR="008A098F" w:rsidRPr="00B35A35">
        <w:rPr>
          <w:lang w:val="it-IT"/>
        </w:rPr>
        <w:t>,</w:t>
      </w:r>
      <w:r w:rsidRPr="00B35A35">
        <w:rPr>
          <w:lang w:val="it-IT"/>
        </w:rPr>
        <w:t xml:space="preserve"> </w:t>
      </w:r>
      <w:r w:rsidR="008A098F" w:rsidRPr="00B35A35">
        <w:rPr>
          <w:lang w:val="it-IT"/>
        </w:rPr>
        <w:t>ai b</w:t>
      </w:r>
      <w:r w:rsidRPr="00B35A35">
        <w:rPr>
          <w:lang w:val="it-IT"/>
        </w:rPr>
        <w:t>ahá</w:t>
      </w:r>
      <w:r w:rsidR="002B51C8" w:rsidRPr="00B35A35">
        <w:rPr>
          <w:lang w:val="it-IT"/>
        </w:rPr>
        <w:t>’</w:t>
      </w:r>
      <w:r w:rsidRPr="00B35A35">
        <w:rPr>
          <w:lang w:val="it-IT"/>
        </w:rPr>
        <w:t xml:space="preserve">í </w:t>
      </w:r>
      <w:r w:rsidR="008A098F" w:rsidRPr="00B35A35">
        <w:rPr>
          <w:lang w:val="it-IT"/>
        </w:rPr>
        <w:t>del mondo</w:t>
      </w:r>
      <w:r w:rsidRPr="00B35A35">
        <w:rPr>
          <w:lang w:val="it-IT"/>
        </w:rPr>
        <w:t>)</w:t>
      </w:r>
    </w:p>
    <w:p w14:paraId="4A03E79E" w14:textId="77777777" w:rsidR="00DC5B0D" w:rsidRPr="00B35A35" w:rsidRDefault="00DC5B0D" w:rsidP="00B35A35">
      <w:pPr>
        <w:pStyle w:val="BWCBodyText"/>
        <w:rPr>
          <w:lang w:val="it-IT"/>
        </w:rPr>
      </w:pPr>
    </w:p>
    <w:p w14:paraId="12D96AD3" w14:textId="77777777" w:rsidR="00DC5B0D" w:rsidRPr="00B35A35" w:rsidRDefault="00DC5B0D" w:rsidP="00B35A35">
      <w:pPr>
        <w:pStyle w:val="BWCBodyText"/>
        <w:rPr>
          <w:lang w:val="it-IT"/>
        </w:rPr>
      </w:pPr>
    </w:p>
    <w:p w14:paraId="39E3CCA3" w14:textId="2FD96B15" w:rsidR="00FC1C86"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6</w:t>
      </w:r>
      <w:r w:rsidRPr="00B35A35">
        <w:rPr>
          <w:sz w:val="16"/>
          <w:szCs w:val="16"/>
          <w:lang w:val="it-IT"/>
        </w:rPr>
        <w:t>.1</w:t>
      </w:r>
      <w:r w:rsidRPr="00B35A35">
        <w:rPr>
          <w:sz w:val="16"/>
          <w:szCs w:val="16"/>
          <w:lang w:val="it-IT"/>
        </w:rPr>
        <w:tab/>
      </w:r>
      <w:r w:rsidRPr="00B35A35">
        <w:rPr>
          <w:lang w:val="it-IT"/>
        </w:rPr>
        <w:tab/>
      </w:r>
      <w:r w:rsidR="008A098F" w:rsidRPr="00B35A35">
        <w:rPr>
          <w:rFonts w:ascii="Times New Roman" w:hAnsi="Times New Roman" w:cs="Times New Roman"/>
          <w:color w:val="000000"/>
          <w:lang w:val="it-IT"/>
        </w:rPr>
        <w:t>Dopo un devoto e attento studio dei Testi Sacri riguardanti la questione della nomina del successore di Shoghi Effendi quale Custode della Causa dì Dio e a seguito di una lunga consultazione</w:t>
      </w:r>
      <w:r w:rsidR="00B35A35">
        <w:rPr>
          <w:rFonts w:ascii="Times New Roman" w:hAnsi="Times New Roman" w:cs="Times New Roman"/>
          <w:color w:val="000000"/>
          <w:lang w:val="it-IT"/>
        </w:rPr>
        <w:t xml:space="preserve"> – </w:t>
      </w:r>
      <w:r w:rsidR="008A098F" w:rsidRPr="00B35A35">
        <w:rPr>
          <w:rFonts w:ascii="Times New Roman" w:hAnsi="Times New Roman" w:cs="Times New Roman"/>
          <w:color w:val="000000"/>
          <w:lang w:val="it-IT"/>
        </w:rPr>
        <w:t>avendo anche ascoltato le opinioni delle Mani della Causa di Dio residenti in Terra Santa</w:t>
      </w:r>
      <w:r w:rsidR="00B35A35">
        <w:rPr>
          <w:rFonts w:ascii="Times New Roman" w:hAnsi="Times New Roman" w:cs="Times New Roman"/>
          <w:color w:val="000000"/>
          <w:lang w:val="it-IT"/>
        </w:rPr>
        <w:t xml:space="preserve"> – </w:t>
      </w:r>
      <w:r w:rsidR="008A098F" w:rsidRPr="00B35A35">
        <w:rPr>
          <w:rFonts w:ascii="Times New Roman" w:hAnsi="Times New Roman" w:cs="Times New Roman"/>
          <w:color w:val="000000"/>
          <w:lang w:val="it-IT"/>
        </w:rPr>
        <w:t>la Casa Universale di Giustizia trova che non v</w:t>
      </w:r>
      <w:r w:rsidR="002B51C8" w:rsidRPr="00B35A35">
        <w:rPr>
          <w:rFonts w:ascii="Times New Roman" w:hAnsi="Times New Roman" w:cs="Times New Roman"/>
          <w:color w:val="000000"/>
          <w:lang w:val="it-IT"/>
        </w:rPr>
        <w:t>’</w:t>
      </w:r>
      <w:r w:rsidR="008A098F" w:rsidRPr="00B35A35">
        <w:rPr>
          <w:rFonts w:ascii="Times New Roman" w:hAnsi="Times New Roman" w:cs="Times New Roman"/>
          <w:color w:val="000000"/>
          <w:lang w:val="it-IT"/>
        </w:rPr>
        <w:t>è modo di nominare un secondo Custode che succeda a Shoghi Effendi o di legiferare in modo da rendere ciò possibile.</w:t>
      </w:r>
    </w:p>
    <w:p w14:paraId="732E5497" w14:textId="28431AAB" w:rsidR="00FC1C86" w:rsidRPr="00B35A35" w:rsidRDefault="00FC1C86" w:rsidP="00B35A35">
      <w:pPr>
        <w:pStyle w:val="BWCAttrib"/>
        <w:rPr>
          <w:lang w:val="it-IT"/>
        </w:rPr>
      </w:pPr>
      <w:r w:rsidRPr="00B35A35">
        <w:rPr>
          <w:lang w:val="it-IT"/>
        </w:rPr>
        <w:t>(</w:t>
      </w:r>
      <w:r w:rsidR="008A098F" w:rsidRPr="00B35A35">
        <w:rPr>
          <w:lang w:val="it-IT"/>
        </w:rPr>
        <w:t xml:space="preserve">La Casa Universale di Giustizia, </w:t>
      </w:r>
      <w:r w:rsidRPr="00B35A35">
        <w:rPr>
          <w:lang w:val="it-IT"/>
        </w:rPr>
        <w:t xml:space="preserve">6 </w:t>
      </w:r>
      <w:r w:rsidR="008A098F" w:rsidRPr="00B35A35">
        <w:rPr>
          <w:lang w:val="it-IT"/>
        </w:rPr>
        <w:t xml:space="preserve">ottobre </w:t>
      </w:r>
      <w:r w:rsidRPr="00B35A35">
        <w:rPr>
          <w:lang w:val="it-IT"/>
        </w:rPr>
        <w:t>1963</w:t>
      </w:r>
      <w:r w:rsidR="008A098F" w:rsidRPr="00B35A35">
        <w:rPr>
          <w:lang w:val="it-IT"/>
        </w:rPr>
        <w:t>,</w:t>
      </w:r>
      <w:r w:rsidRPr="00B35A35">
        <w:rPr>
          <w:lang w:val="it-IT"/>
        </w:rPr>
        <w:t xml:space="preserve"> </w:t>
      </w:r>
      <w:r w:rsidR="008A098F" w:rsidRPr="00B35A35">
        <w:rPr>
          <w:lang w:val="it-IT"/>
        </w:rPr>
        <w:t>a tutte le Assemblee Spirituali Nazionali</w:t>
      </w:r>
      <w:r w:rsidRPr="00B35A35">
        <w:rPr>
          <w:lang w:val="it-IT"/>
        </w:rPr>
        <w:t>)</w:t>
      </w:r>
    </w:p>
    <w:p w14:paraId="53701AB8" w14:textId="77777777" w:rsidR="00FC1C86" w:rsidRPr="00B35A35" w:rsidRDefault="00FC1C86" w:rsidP="00B35A35">
      <w:pPr>
        <w:pStyle w:val="BWCBodyText"/>
        <w:rPr>
          <w:lang w:val="it-IT"/>
        </w:rPr>
      </w:pPr>
    </w:p>
    <w:p w14:paraId="0EBDD40C" w14:textId="77777777" w:rsidR="00FC1C86" w:rsidRPr="00B35A35" w:rsidRDefault="00FC1C86" w:rsidP="00B35A35">
      <w:pPr>
        <w:pStyle w:val="BWCBodyText"/>
        <w:rPr>
          <w:lang w:val="it-IT"/>
        </w:rPr>
      </w:pPr>
    </w:p>
    <w:p w14:paraId="237C839D"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.1</w:t>
      </w:r>
      <w:r w:rsidRPr="00B35A35">
        <w:rPr>
          <w:sz w:val="16"/>
          <w:szCs w:val="16"/>
          <w:lang w:val="it-IT"/>
        </w:rPr>
        <w:tab/>
      </w:r>
      <w:r w:rsidRPr="00B35A35">
        <w:rPr>
          <w:lang w:val="it-IT"/>
        </w:rPr>
        <w:tab/>
      </w:r>
      <w:r w:rsidR="008A098F" w:rsidRPr="00B35A35">
        <w:rPr>
          <w:lang w:val="it-IT"/>
        </w:rPr>
        <w:t xml:space="preserve">Siamo lieti che abbiate portato alla nostra attenzione le perplessità di alcuni credenti. È molto meglio che questi interrogativi vengano esposti liberamente e apertamente piuttosto che </w:t>
      </w:r>
      <w:r w:rsidR="008A098F" w:rsidRPr="00B35A35">
        <w:rPr>
          <w:lang w:val="it-IT"/>
        </w:rPr>
        <w:lastRenderedPageBreak/>
        <w:t>tenuti inespressi a gravare i cuori di devoti credenti. Afferrati alcuni principi basilari della Rivelazione di Bahá</w:t>
      </w:r>
      <w:r w:rsidR="002B51C8" w:rsidRPr="00B35A35">
        <w:rPr>
          <w:lang w:val="it-IT"/>
        </w:rPr>
        <w:t>’</w:t>
      </w:r>
      <w:r w:rsidR="008A098F" w:rsidRPr="00B35A35">
        <w:rPr>
          <w:lang w:val="it-IT"/>
        </w:rPr>
        <w:t>u</w:t>
      </w:r>
      <w:r w:rsidR="002B51C8" w:rsidRPr="00B35A35">
        <w:rPr>
          <w:lang w:val="it-IT"/>
        </w:rPr>
        <w:t>’</w:t>
      </w:r>
      <w:r w:rsidR="008A098F" w:rsidRPr="00B35A35">
        <w:rPr>
          <w:lang w:val="it-IT"/>
        </w:rPr>
        <w:t>lláh, tali incertezze sono facilmente dissipate. Ciò non significa che la Causa di Dio non contenga misteri: ve ne sono certo, ma non sono tali da scuotere la fede, quando si comprendano chiaramente gli essenziali principi della Causa e i fatti indiscutibili delle diverse situazioni.</w:t>
      </w:r>
    </w:p>
    <w:p w14:paraId="7AD1DACC" w14:textId="77777777" w:rsidR="00120380" w:rsidRPr="00B35A35" w:rsidRDefault="00120380" w:rsidP="00B35A35">
      <w:pPr>
        <w:pStyle w:val="BWCBodyText"/>
        <w:rPr>
          <w:lang w:val="it-IT"/>
        </w:rPr>
      </w:pPr>
    </w:p>
    <w:p w14:paraId="5FC3D039"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w:t>
      </w:r>
      <w:r w:rsidR="00392921" w:rsidRPr="00B35A35">
        <w:rPr>
          <w:sz w:val="16"/>
          <w:szCs w:val="16"/>
          <w:lang w:val="it-IT"/>
        </w:rPr>
        <w:t>2</w:t>
      </w:r>
      <w:r w:rsidRPr="00B35A35">
        <w:rPr>
          <w:sz w:val="16"/>
          <w:szCs w:val="16"/>
          <w:lang w:val="it-IT"/>
        </w:rPr>
        <w:tab/>
      </w:r>
      <w:r w:rsidRPr="00B35A35">
        <w:rPr>
          <w:lang w:val="it-IT"/>
        </w:rPr>
        <w:tab/>
      </w:r>
      <w:r w:rsidR="008A098F" w:rsidRPr="00B35A35">
        <w:rPr>
          <w:lang w:val="it-IT"/>
        </w:rPr>
        <w:t>Le domande poste dai credenti rientrano in tre gruppi. Il primo pone i seguenti quesiti: Perché sono state prese misure per eleggere la Casa Universale di Giustizia nonostante la consapevolezza che non ci sarebbe stato Custode? Erano maturi i tempi per tale azione? Non avrebbe potuto il Consiglio Internazionale Bahá</w:t>
      </w:r>
      <w:r w:rsidR="002B51C8" w:rsidRPr="00B35A35">
        <w:rPr>
          <w:lang w:val="it-IT"/>
        </w:rPr>
        <w:t>’</w:t>
      </w:r>
      <w:r w:rsidR="008A098F" w:rsidRPr="00B35A35">
        <w:rPr>
          <w:lang w:val="it-IT"/>
        </w:rPr>
        <w:t>í portare avanti il lavoro?</w:t>
      </w:r>
    </w:p>
    <w:p w14:paraId="76180E52" w14:textId="77777777" w:rsidR="00120380" w:rsidRPr="00B35A35" w:rsidRDefault="00120380" w:rsidP="00B35A35">
      <w:pPr>
        <w:pStyle w:val="BWCBodyText"/>
        <w:rPr>
          <w:lang w:val="it-IT"/>
        </w:rPr>
      </w:pPr>
    </w:p>
    <w:p w14:paraId="13EA440C" w14:textId="165E6048"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w:t>
      </w:r>
      <w:r w:rsidR="00392921" w:rsidRPr="00B35A35">
        <w:rPr>
          <w:sz w:val="16"/>
          <w:szCs w:val="16"/>
          <w:lang w:val="it-IT"/>
        </w:rPr>
        <w:t>3</w:t>
      </w:r>
      <w:r w:rsidRPr="00B35A35">
        <w:rPr>
          <w:sz w:val="16"/>
          <w:szCs w:val="16"/>
          <w:lang w:val="it-IT"/>
        </w:rPr>
        <w:tab/>
      </w:r>
      <w:r w:rsidRPr="00B35A35">
        <w:rPr>
          <w:lang w:val="it-IT"/>
        </w:rPr>
        <w:tab/>
      </w:r>
      <w:r w:rsidR="008A098F" w:rsidRPr="00B35A35">
        <w:rPr>
          <w:lang w:val="it-IT"/>
        </w:rPr>
        <w:t xml:space="preserve">Nel momento della morte del nostro diletto Shoghi Effendi fu evidente, date le circostanze e le esplicite richieste dei Testi Sacri, che gli era stato impossibile designare un successore in accordo con le clausole delle Volontà e del Testamento di </w:t>
      </w:r>
      <w:r w:rsidR="002B51C8" w:rsidRPr="00B35A35">
        <w:rPr>
          <w:lang w:val="it-IT"/>
        </w:rPr>
        <w:t>‘</w:t>
      </w:r>
      <w:r w:rsidR="008A098F" w:rsidRPr="00B35A35">
        <w:rPr>
          <w:lang w:val="it-IT"/>
        </w:rPr>
        <w:t>Abdu</w:t>
      </w:r>
      <w:r w:rsidR="002B51C8" w:rsidRPr="00B35A35">
        <w:rPr>
          <w:lang w:val="it-IT"/>
        </w:rPr>
        <w:t>’</w:t>
      </w:r>
      <w:r w:rsidR="008A098F" w:rsidRPr="00B35A35">
        <w:rPr>
          <w:lang w:val="it-IT"/>
        </w:rPr>
        <w:t>l-Bahá. Questa situazione – in cui il Custode è morto senza essere in grado di designare un successore – presentava un oscuro quesito non previsto esplicitamente nel Testo Sacro che doveva essere deferito alla Casa Universale di Giustizia. Gli amici devono capire chiaramente che prima dell</w:t>
      </w:r>
      <w:r w:rsidR="002B51C8" w:rsidRPr="00B35A35">
        <w:rPr>
          <w:lang w:val="it-IT"/>
        </w:rPr>
        <w:t>’</w:t>
      </w:r>
      <w:r w:rsidR="008A098F" w:rsidRPr="00B35A35">
        <w:rPr>
          <w:lang w:val="it-IT"/>
        </w:rPr>
        <w:t>elezione della Casa Universale di Giustizia non si sapeva che non ci sarebbe più stato nessun Custode. Non era possibile saperlo prima, qualunque possa essere stata l</w:t>
      </w:r>
      <w:r w:rsidR="002B51C8" w:rsidRPr="00B35A35">
        <w:rPr>
          <w:lang w:val="it-IT"/>
        </w:rPr>
        <w:t>’</w:t>
      </w:r>
      <w:r w:rsidR="008A098F" w:rsidRPr="00B35A35">
        <w:rPr>
          <w:lang w:val="it-IT"/>
        </w:rPr>
        <w:t>opinione personale dei credenti. Né le Mani della Causa di Dio, né il Consiglio Internazionale Bahá</w:t>
      </w:r>
      <w:r w:rsidR="002B51C8" w:rsidRPr="00B35A35">
        <w:rPr>
          <w:lang w:val="it-IT"/>
        </w:rPr>
        <w:t>’</w:t>
      </w:r>
      <w:r w:rsidR="008A098F" w:rsidRPr="00B35A35">
        <w:rPr>
          <w:lang w:val="it-IT"/>
        </w:rPr>
        <w:t xml:space="preserve">í </w:t>
      </w:r>
      <w:r w:rsidR="00F31604" w:rsidRPr="00B35A35">
        <w:rPr>
          <w:lang w:val="it-IT"/>
        </w:rPr>
        <w:t>né</w:t>
      </w:r>
      <w:r w:rsidR="008A098F" w:rsidRPr="00B35A35">
        <w:rPr>
          <w:lang w:val="it-IT"/>
        </w:rPr>
        <w:t xml:space="preserve"> alcun</w:t>
      </w:r>
      <w:r w:rsidR="002B51C8" w:rsidRPr="00B35A35">
        <w:rPr>
          <w:lang w:val="it-IT"/>
        </w:rPr>
        <w:t>’</w:t>
      </w:r>
      <w:r w:rsidR="008A098F" w:rsidRPr="00B35A35">
        <w:rPr>
          <w:lang w:val="it-IT"/>
        </w:rPr>
        <w:t>altra istituzione esistente poteva prendere una decisione su questo importante argomento. Soltanto la Casa di Giustizia aveva l</w:t>
      </w:r>
      <w:r w:rsidR="002B51C8" w:rsidRPr="00B35A35">
        <w:rPr>
          <w:lang w:val="it-IT"/>
        </w:rPr>
        <w:t>’</w:t>
      </w:r>
      <w:r w:rsidR="008A098F" w:rsidRPr="00B35A35">
        <w:rPr>
          <w:lang w:val="it-IT"/>
        </w:rPr>
        <w:t>autorità di pronunciarsi in merito. Ecco una ragione urgente per indire l</w:t>
      </w:r>
      <w:r w:rsidR="002B51C8" w:rsidRPr="00B35A35">
        <w:rPr>
          <w:lang w:val="it-IT"/>
        </w:rPr>
        <w:t>’</w:t>
      </w:r>
      <w:r w:rsidR="008A098F" w:rsidRPr="00B35A35">
        <w:rPr>
          <w:lang w:val="it-IT"/>
        </w:rPr>
        <w:t>elezione della Casa Universale di Giustizia al più presto possibile.</w:t>
      </w:r>
    </w:p>
    <w:p w14:paraId="1D413556" w14:textId="77777777" w:rsidR="00120380" w:rsidRPr="00B35A35" w:rsidRDefault="00120380" w:rsidP="00B35A35">
      <w:pPr>
        <w:pStyle w:val="BWCBodyText"/>
        <w:rPr>
          <w:lang w:val="it-IT"/>
        </w:rPr>
      </w:pPr>
    </w:p>
    <w:p w14:paraId="69A7E7D3" w14:textId="7F642CC1"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w:t>
      </w:r>
      <w:r w:rsidR="00392921" w:rsidRPr="00B35A35">
        <w:rPr>
          <w:sz w:val="16"/>
          <w:szCs w:val="16"/>
          <w:lang w:val="it-IT"/>
        </w:rPr>
        <w:t>4</w:t>
      </w:r>
      <w:r w:rsidRPr="00B35A35">
        <w:rPr>
          <w:sz w:val="16"/>
          <w:szCs w:val="16"/>
          <w:lang w:val="it-IT"/>
        </w:rPr>
        <w:tab/>
      </w:r>
      <w:r w:rsidRPr="00B35A35">
        <w:rPr>
          <w:lang w:val="it-IT"/>
        </w:rPr>
        <w:tab/>
      </w:r>
      <w:r w:rsidR="008A098F" w:rsidRPr="00B35A35">
        <w:rPr>
          <w:lang w:val="it-IT"/>
        </w:rPr>
        <w:t>Dopo il trapasso di Shoghi Effendi l</w:t>
      </w:r>
      <w:r w:rsidR="002B51C8" w:rsidRPr="00B35A35">
        <w:rPr>
          <w:lang w:val="it-IT"/>
        </w:rPr>
        <w:t>’</w:t>
      </w:r>
      <w:r w:rsidR="008A098F" w:rsidRPr="00B35A35">
        <w:rPr>
          <w:lang w:val="it-IT"/>
        </w:rPr>
        <w:t xml:space="preserve">amministrazione internazionale della Fede fu assunta dalle Mani della Causa di Dio col completo accordo e la totale lealtà da parte delle </w:t>
      </w:r>
      <w:r w:rsidR="00B32C85" w:rsidRPr="00B35A35">
        <w:rPr>
          <w:lang w:val="it-IT"/>
        </w:rPr>
        <w:t>A</w:t>
      </w:r>
      <w:r w:rsidR="008A098F" w:rsidRPr="00B35A35">
        <w:rPr>
          <w:lang w:val="it-IT"/>
        </w:rPr>
        <w:t xml:space="preserve">ssemblee </w:t>
      </w:r>
      <w:r w:rsidR="00B32C85" w:rsidRPr="00B35A35">
        <w:rPr>
          <w:lang w:val="it-IT"/>
        </w:rPr>
        <w:t>S</w:t>
      </w:r>
      <w:r w:rsidR="008A098F" w:rsidRPr="00B35A35">
        <w:rPr>
          <w:lang w:val="it-IT"/>
        </w:rPr>
        <w:t xml:space="preserve">pirituali </w:t>
      </w:r>
      <w:r w:rsidR="00B32C85" w:rsidRPr="00B35A35">
        <w:rPr>
          <w:lang w:val="it-IT"/>
        </w:rPr>
        <w:t>N</w:t>
      </w:r>
      <w:r w:rsidR="008A098F" w:rsidRPr="00B35A35">
        <w:rPr>
          <w:lang w:val="it-IT"/>
        </w:rPr>
        <w:t>azionali e della compagine dei credenti. Ciò concordava con il titolo di «Castaldi</w:t>
      </w:r>
      <w:r w:rsidR="00B32C85" w:rsidRPr="00B35A35">
        <w:rPr>
          <w:rStyle w:val="Rimandonotaapidipagina"/>
          <w:w w:val="102"/>
        </w:rPr>
        <w:footnoteReference w:id="6"/>
      </w:r>
      <w:r w:rsidR="008A098F" w:rsidRPr="00B35A35">
        <w:rPr>
          <w:lang w:val="it-IT"/>
        </w:rPr>
        <w:t xml:space="preserve"> dell</w:t>
      </w:r>
      <w:r w:rsidR="002B51C8" w:rsidRPr="00B35A35">
        <w:rPr>
          <w:lang w:val="it-IT"/>
        </w:rPr>
        <w:t>’</w:t>
      </w:r>
      <w:r w:rsidR="008A098F" w:rsidRPr="00B35A35">
        <w:rPr>
          <w:lang w:val="it-IT"/>
        </w:rPr>
        <w:t>embrionica Confederazione Mondiale di Bahá</w:t>
      </w:r>
      <w:r w:rsidR="002B51C8" w:rsidRPr="00B35A35">
        <w:rPr>
          <w:lang w:val="it-IT"/>
        </w:rPr>
        <w:t>’</w:t>
      </w:r>
      <w:r w:rsidR="008A098F" w:rsidRPr="00B35A35">
        <w:rPr>
          <w:lang w:val="it-IT"/>
        </w:rPr>
        <w:t>u</w:t>
      </w:r>
      <w:r w:rsidR="002B51C8" w:rsidRPr="00B35A35">
        <w:rPr>
          <w:lang w:val="it-IT"/>
        </w:rPr>
        <w:t>’</w:t>
      </w:r>
      <w:r w:rsidR="008A098F" w:rsidRPr="00B35A35">
        <w:rPr>
          <w:lang w:val="it-IT"/>
        </w:rPr>
        <w:t>lláh», assegnato dal Custode alle Mani.</w:t>
      </w:r>
    </w:p>
    <w:p w14:paraId="697583B5" w14:textId="77777777" w:rsidR="00120380" w:rsidRPr="00B35A35" w:rsidRDefault="00120380" w:rsidP="00B35A35">
      <w:pPr>
        <w:pStyle w:val="BWCBodyText"/>
        <w:rPr>
          <w:lang w:val="it-IT"/>
        </w:rPr>
      </w:pPr>
    </w:p>
    <w:p w14:paraId="5C4AB2D5"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w:t>
      </w:r>
      <w:r w:rsidR="00392921" w:rsidRPr="00B35A35">
        <w:rPr>
          <w:sz w:val="16"/>
          <w:szCs w:val="16"/>
          <w:lang w:val="it-IT"/>
        </w:rPr>
        <w:t>5</w:t>
      </w:r>
      <w:r w:rsidRPr="00B35A35">
        <w:rPr>
          <w:sz w:val="16"/>
          <w:szCs w:val="16"/>
          <w:lang w:val="it-IT"/>
        </w:rPr>
        <w:tab/>
      </w:r>
      <w:r w:rsidRPr="00B35A35">
        <w:rPr>
          <w:lang w:val="it-IT"/>
        </w:rPr>
        <w:tab/>
      </w:r>
      <w:r w:rsidR="00AE60BC" w:rsidRPr="00B35A35">
        <w:rPr>
          <w:lang w:val="it-IT"/>
        </w:rPr>
        <w:t>Fin dall</w:t>
      </w:r>
      <w:r w:rsidR="002B51C8" w:rsidRPr="00B35A35">
        <w:rPr>
          <w:lang w:val="it-IT"/>
        </w:rPr>
        <w:t>’</w:t>
      </w:r>
      <w:r w:rsidR="00AE60BC" w:rsidRPr="00B35A35">
        <w:rPr>
          <w:lang w:val="it-IT"/>
        </w:rPr>
        <w:t xml:space="preserve">inizio del loro </w:t>
      </w:r>
      <w:proofErr w:type="spellStart"/>
      <w:r w:rsidR="00AE60BC" w:rsidRPr="00B35A35">
        <w:rPr>
          <w:lang w:val="it-IT"/>
        </w:rPr>
        <w:t>custodiato</w:t>
      </w:r>
      <w:proofErr w:type="spellEnd"/>
      <w:r w:rsidR="00AE60BC" w:rsidRPr="00B35A35">
        <w:rPr>
          <w:lang w:val="it-IT"/>
        </w:rPr>
        <w:t xml:space="preserve"> della Causa di Dio, le Mani compresero che, non avendo quella certezza della guida divina che è stata invece incontrovertibilmente assicurata al Custode e alla Casa Universale di Giustizia, l</w:t>
      </w:r>
      <w:r w:rsidR="002B51C8" w:rsidRPr="00B35A35">
        <w:rPr>
          <w:lang w:val="it-IT"/>
        </w:rPr>
        <w:t>’</w:t>
      </w:r>
      <w:r w:rsidR="00AE60BC" w:rsidRPr="00B35A35">
        <w:rPr>
          <w:lang w:val="it-IT"/>
        </w:rPr>
        <w:t xml:space="preserve">unica strada sicura era quella di seguire, con </w:t>
      </w:r>
      <w:proofErr w:type="spellStart"/>
      <w:r w:rsidR="00AE60BC" w:rsidRPr="00B35A35">
        <w:rPr>
          <w:lang w:val="it-IT"/>
        </w:rPr>
        <w:t>indeviabile</w:t>
      </w:r>
      <w:proofErr w:type="spellEnd"/>
      <w:r w:rsidR="00AE60BC" w:rsidRPr="00B35A35">
        <w:rPr>
          <w:lang w:val="it-IT"/>
        </w:rPr>
        <w:t xml:space="preserve"> fermezza, le istruzioni e le direttive di Shoghi Effendi. L</w:t>
      </w:r>
      <w:r w:rsidR="002B51C8" w:rsidRPr="00B35A35">
        <w:rPr>
          <w:lang w:val="it-IT"/>
        </w:rPr>
        <w:t>’</w:t>
      </w:r>
      <w:r w:rsidR="00AE60BC" w:rsidRPr="00B35A35">
        <w:rPr>
          <w:lang w:val="it-IT"/>
        </w:rPr>
        <w:t>intera storia delle religioni non mostra un solo precedente paragonabile a tale stretta disciplina, assoluta lealtà, completa abnegazione da parte di capi religiosi che si siano trovati improvvisamente privi della loro guida divinamente inspirata. Il debito di gratitudine che per generazioni, anzi, per età avvenire, l</w:t>
      </w:r>
      <w:r w:rsidR="002B51C8" w:rsidRPr="00B35A35">
        <w:rPr>
          <w:lang w:val="it-IT"/>
        </w:rPr>
        <w:t>’</w:t>
      </w:r>
      <w:r w:rsidR="00AE60BC" w:rsidRPr="00B35A35">
        <w:rPr>
          <w:lang w:val="it-IT"/>
        </w:rPr>
        <w:t>umanità ha verso questo manipolo di anime costernate, ma incrollabili ed eroiche è inestimabile.</w:t>
      </w:r>
    </w:p>
    <w:p w14:paraId="38BB8DCA" w14:textId="77777777" w:rsidR="00120380" w:rsidRPr="00B35A35" w:rsidRDefault="00120380" w:rsidP="00B35A35">
      <w:pPr>
        <w:pStyle w:val="BWCBodyText"/>
        <w:rPr>
          <w:lang w:val="it-IT"/>
        </w:rPr>
      </w:pPr>
    </w:p>
    <w:p w14:paraId="0E3B5441"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w:t>
      </w:r>
      <w:r w:rsidR="00392921" w:rsidRPr="00B35A35">
        <w:rPr>
          <w:sz w:val="16"/>
          <w:szCs w:val="16"/>
          <w:lang w:val="it-IT"/>
        </w:rPr>
        <w:t>6</w:t>
      </w:r>
      <w:r w:rsidRPr="00B35A35">
        <w:rPr>
          <w:sz w:val="16"/>
          <w:szCs w:val="16"/>
          <w:lang w:val="it-IT"/>
        </w:rPr>
        <w:tab/>
      </w:r>
      <w:r w:rsidRPr="00B35A35">
        <w:rPr>
          <w:lang w:val="it-IT"/>
        </w:rPr>
        <w:tab/>
      </w:r>
      <w:r w:rsidR="00AE60BC" w:rsidRPr="00B35A35">
        <w:rPr>
          <w:lang w:val="it-IT"/>
        </w:rPr>
        <w:t>Il Custode aveva dato al mondo bahá</w:t>
      </w:r>
      <w:r w:rsidR="002B51C8" w:rsidRPr="00B35A35">
        <w:rPr>
          <w:lang w:val="it-IT"/>
        </w:rPr>
        <w:t>’</w:t>
      </w:r>
      <w:r w:rsidR="00AE60BC" w:rsidRPr="00B35A35">
        <w:rPr>
          <w:lang w:val="it-IT"/>
        </w:rPr>
        <w:t>í piani espliciti e dettagliati che coprivano il periodo fino al Ri</w:t>
      </w:r>
      <w:r w:rsidR="00AE60BC" w:rsidRPr="00B35A35">
        <w:rPr>
          <w:rFonts w:ascii="Times New Roman" w:hAnsi="Times New Roman" w:cs="Times New Roman"/>
          <w:lang w:val="it-IT"/>
        </w:rPr>
        <w:t>ḍ</w:t>
      </w:r>
      <w:r w:rsidR="00AE60BC" w:rsidRPr="00B35A35">
        <w:rPr>
          <w:lang w:val="it-IT"/>
        </w:rPr>
        <w:t>ván 1963, la fine della Crociata decennale. Da quel momento in poi, per evitare che la Fede fosse in pericolo, era essenziale avere ancora la guida divina. Questa era la seconda pressante ragione per indire l</w:t>
      </w:r>
      <w:r w:rsidR="002B51C8" w:rsidRPr="00B35A35">
        <w:rPr>
          <w:lang w:val="it-IT"/>
        </w:rPr>
        <w:t>’</w:t>
      </w:r>
      <w:r w:rsidR="00AE60BC" w:rsidRPr="00B35A35">
        <w:rPr>
          <w:lang w:val="it-IT"/>
        </w:rPr>
        <w:t>elezione della Casa Universale di Giustizia. Che il momento fosse propizio era inoltre confermato dal fatto che Shoghi Effendi aveva scritto nelle sue lettere che la Crociata decennale sarebbe stata seguita da altri piani diretti dalla Casa Universale di Giustizia. Un riferimento di questo tipo è il seguente passo tratto da una lettera indirizzata all</w:t>
      </w:r>
      <w:r w:rsidR="002B51C8" w:rsidRPr="00B35A35">
        <w:rPr>
          <w:lang w:val="it-IT"/>
        </w:rPr>
        <w:t>’</w:t>
      </w:r>
      <w:r w:rsidR="00AE60BC" w:rsidRPr="00B35A35">
        <w:rPr>
          <w:lang w:val="it-IT"/>
        </w:rPr>
        <w:t>Assemblea Spirituale Nazionale delle Isole Britanniche il 25 febbraio 1951 concernente il suo Piano biennale che precedette la Crociata decennale.</w:t>
      </w:r>
    </w:p>
    <w:p w14:paraId="151BFB3C" w14:textId="77777777" w:rsidR="00120380" w:rsidRPr="00B35A35" w:rsidRDefault="00120380" w:rsidP="00B35A35">
      <w:pPr>
        <w:pStyle w:val="BWCBodyText"/>
        <w:rPr>
          <w:lang w:val="it-IT"/>
        </w:rPr>
      </w:pPr>
    </w:p>
    <w:p w14:paraId="6D81FA6C" w14:textId="1BDBA0BF" w:rsidR="00120380" w:rsidRPr="00B35A35" w:rsidRDefault="00F54AEB" w:rsidP="00B35A35">
      <w:pPr>
        <w:pStyle w:val="BWCQuote"/>
        <w:ind w:firstLine="576"/>
        <w:rPr>
          <w:lang w:val="it-IT"/>
        </w:rPr>
      </w:pPr>
      <w:r w:rsidRPr="00B35A35">
        <w:rPr>
          <w:lang w:val="it-IT"/>
        </w:rPr>
        <w:t xml:space="preserve">Dal successo di questa impresa (la Campagna </w:t>
      </w:r>
      <w:r w:rsidR="00B32C85" w:rsidRPr="00B35A35">
        <w:rPr>
          <w:lang w:val="it-IT"/>
        </w:rPr>
        <w:t>a</w:t>
      </w:r>
      <w:r w:rsidRPr="00B35A35">
        <w:rPr>
          <w:lang w:val="it-IT"/>
        </w:rPr>
        <w:t>fricana) senza precedenti per ampiezza, unica per le sue caratteristiche e immensa per le sue potenzialità spirituali, dipende l</w:t>
      </w:r>
      <w:r w:rsidR="002B51C8" w:rsidRPr="00B35A35">
        <w:rPr>
          <w:lang w:val="it-IT"/>
        </w:rPr>
        <w:t>’</w:t>
      </w:r>
      <w:r w:rsidRPr="00B35A35">
        <w:rPr>
          <w:lang w:val="it-IT"/>
        </w:rPr>
        <w:t>inizio, in un periodo successivo dell</w:t>
      </w:r>
      <w:r w:rsidR="002B51C8" w:rsidRPr="00B35A35">
        <w:rPr>
          <w:lang w:val="it-IT"/>
        </w:rPr>
        <w:t>’</w:t>
      </w:r>
      <w:r w:rsidRPr="00B35A35">
        <w:rPr>
          <w:lang w:val="it-IT"/>
        </w:rPr>
        <w:t xml:space="preserve">età formativa della Fede, di imprese che coinvolgeranno tutte le Assemblee Nazionali funzionanti nel mondo </w:t>
      </w:r>
      <w:r w:rsidR="00A57A5B" w:rsidRPr="00B35A35">
        <w:rPr>
          <w:lang w:val="it-IT"/>
        </w:rPr>
        <w:t>bahá’í</w:t>
      </w:r>
      <w:r w:rsidRPr="00B35A35">
        <w:rPr>
          <w:lang w:val="it-IT"/>
        </w:rPr>
        <w:t>, imprese che preluderanno al lancio di progetti mondiali destinati a essere intrapresi in epoche future della stessa Era, dalla Casa Universale di Giustizia, la quale simboleggerà l</w:t>
      </w:r>
      <w:r w:rsidR="002B51C8" w:rsidRPr="00B35A35">
        <w:rPr>
          <w:lang w:val="it-IT"/>
        </w:rPr>
        <w:t>’</w:t>
      </w:r>
      <w:r w:rsidRPr="00B35A35">
        <w:rPr>
          <w:lang w:val="it-IT"/>
        </w:rPr>
        <w:t>unità delle Assemblee Nazionali e ne coordinerà e unificherà le attività.</w:t>
      </w:r>
    </w:p>
    <w:p w14:paraId="2E70E1F8" w14:textId="77777777" w:rsidR="00120380" w:rsidRPr="00B35A35" w:rsidRDefault="00120380" w:rsidP="00B35A35">
      <w:pPr>
        <w:pStyle w:val="BWCBodyText"/>
        <w:rPr>
          <w:lang w:val="it-IT"/>
        </w:rPr>
      </w:pPr>
    </w:p>
    <w:p w14:paraId="3B99ADC0"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w:t>
      </w:r>
      <w:r w:rsidR="00392921" w:rsidRPr="00B35A35">
        <w:rPr>
          <w:sz w:val="16"/>
          <w:szCs w:val="16"/>
          <w:lang w:val="it-IT"/>
        </w:rPr>
        <w:t>7</w:t>
      </w:r>
      <w:r w:rsidRPr="00B35A35">
        <w:rPr>
          <w:sz w:val="16"/>
          <w:szCs w:val="16"/>
          <w:lang w:val="it-IT"/>
        </w:rPr>
        <w:tab/>
      </w:r>
      <w:r w:rsidRPr="00B35A35">
        <w:rPr>
          <w:lang w:val="it-IT"/>
        </w:rPr>
        <w:tab/>
      </w:r>
      <w:r w:rsidR="00F54AEB" w:rsidRPr="00B35A35">
        <w:rPr>
          <w:lang w:val="it-IT"/>
        </w:rPr>
        <w:t>Le Mani, dopo aver diretto per sei anni la Causa di Dio, con fede assoluta nei Sacri Scritti, invitarono i credenti a eleggere la Casa Universale di Giustizia e giunsero al punto di chiedere che nessuno votasse per loro. L</w:t>
      </w:r>
      <w:r w:rsidR="002B51C8" w:rsidRPr="00B35A35">
        <w:rPr>
          <w:lang w:val="it-IT"/>
        </w:rPr>
        <w:t>’</w:t>
      </w:r>
      <w:r w:rsidR="00F54AEB" w:rsidRPr="00B35A35">
        <w:rPr>
          <w:lang w:val="it-IT"/>
        </w:rPr>
        <w:t xml:space="preserve">unico, triste caso di cedimento alle lusinghe del potere è stato il pietoso tentativo di usurpare il Custodiato compiuto da Charles Mason </w:t>
      </w:r>
      <w:proofErr w:type="spellStart"/>
      <w:r w:rsidR="00F54AEB" w:rsidRPr="00B35A35">
        <w:rPr>
          <w:lang w:val="it-IT"/>
        </w:rPr>
        <w:t>Remey</w:t>
      </w:r>
      <w:proofErr w:type="spellEnd"/>
      <w:r w:rsidR="00F54AEB" w:rsidRPr="00B35A35">
        <w:rPr>
          <w:lang w:val="it-IT"/>
        </w:rPr>
        <w:t>.</w:t>
      </w:r>
    </w:p>
    <w:p w14:paraId="11AB839B" w14:textId="77777777" w:rsidR="00120380" w:rsidRPr="00B35A35" w:rsidRDefault="00120380" w:rsidP="00B35A35">
      <w:pPr>
        <w:pStyle w:val="BWCBodyText"/>
        <w:rPr>
          <w:lang w:val="it-IT"/>
        </w:rPr>
      </w:pPr>
    </w:p>
    <w:p w14:paraId="7BE49783"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w:t>
      </w:r>
      <w:r w:rsidR="00392921" w:rsidRPr="00B35A35">
        <w:rPr>
          <w:sz w:val="16"/>
          <w:szCs w:val="16"/>
          <w:lang w:val="it-IT"/>
        </w:rPr>
        <w:t>8</w:t>
      </w:r>
      <w:r w:rsidRPr="00B35A35">
        <w:rPr>
          <w:sz w:val="16"/>
          <w:szCs w:val="16"/>
          <w:lang w:val="it-IT"/>
        </w:rPr>
        <w:tab/>
      </w:r>
      <w:r w:rsidRPr="00B35A35">
        <w:rPr>
          <w:lang w:val="it-IT"/>
        </w:rPr>
        <w:tab/>
      </w:r>
      <w:r w:rsidR="00F54AEB" w:rsidRPr="00B35A35">
        <w:rPr>
          <w:lang w:val="it-IT"/>
        </w:rPr>
        <w:t xml:space="preserve">I seguenti stralci di una Tavola di </w:t>
      </w:r>
      <w:r w:rsidR="002B51C8" w:rsidRPr="00B35A35">
        <w:rPr>
          <w:lang w:val="it-IT"/>
        </w:rPr>
        <w:t>‘</w:t>
      </w:r>
      <w:r w:rsidR="00F54AEB" w:rsidRPr="00B35A35">
        <w:rPr>
          <w:lang w:val="it-IT"/>
        </w:rPr>
        <w:t>Abdu</w:t>
      </w:r>
      <w:r w:rsidR="002B51C8" w:rsidRPr="00B35A35">
        <w:rPr>
          <w:lang w:val="it-IT"/>
        </w:rPr>
        <w:t>’</w:t>
      </w:r>
      <w:r w:rsidR="00F54AEB" w:rsidRPr="00B35A35">
        <w:rPr>
          <w:lang w:val="it-IT"/>
        </w:rPr>
        <w:t>l-Bahá espongono chiaramente e vigorosamente i principi che gli amici già conoscono dalle Volontà e Testamento del Maestro e dalle varie lettere di Shoghi Effendi e spiegano le basi per l</w:t>
      </w:r>
      <w:r w:rsidR="002B51C8" w:rsidRPr="00B35A35">
        <w:rPr>
          <w:lang w:val="it-IT"/>
        </w:rPr>
        <w:t>’</w:t>
      </w:r>
      <w:r w:rsidR="00F54AEB" w:rsidRPr="00B35A35">
        <w:rPr>
          <w:lang w:val="it-IT"/>
        </w:rPr>
        <w:t>elezione della Casa Universale di Giustizia. Questa Tavola fu inviata in Persia dal diletto Custode perché circolasse fra i credenti, nei primi anni del Suo ministero.</w:t>
      </w:r>
    </w:p>
    <w:p w14:paraId="0B95845D" w14:textId="77777777" w:rsidR="00120380" w:rsidRPr="00B35A35" w:rsidRDefault="00120380" w:rsidP="00B35A35">
      <w:pPr>
        <w:pStyle w:val="BWCBodyText"/>
        <w:rPr>
          <w:lang w:val="it-IT"/>
        </w:rPr>
      </w:pPr>
    </w:p>
    <w:p w14:paraId="02039C5C" w14:textId="77777777" w:rsidR="00120380" w:rsidRPr="00B35A35" w:rsidRDefault="00BD16EB" w:rsidP="00B35A35">
      <w:pPr>
        <w:pStyle w:val="BWCQuote"/>
        <w:rPr>
          <w:lang w:val="it-IT"/>
        </w:rPr>
      </w:pPr>
      <w:r w:rsidRPr="00B35A35">
        <w:rPr>
          <w:lang w:val="it-IT"/>
        </w:rPr>
        <w:t>…</w:t>
      </w:r>
      <w:r w:rsidR="00F54AEB" w:rsidRPr="00B35A35">
        <w:rPr>
          <w:lang w:val="it-IT"/>
        </w:rPr>
        <w:t xml:space="preserve">poiché </w:t>
      </w:r>
      <w:r w:rsidR="002B51C8" w:rsidRPr="00B35A35">
        <w:rPr>
          <w:lang w:val="it-IT"/>
        </w:rPr>
        <w:t>‘</w:t>
      </w:r>
      <w:r w:rsidR="00F54AEB" w:rsidRPr="00B35A35">
        <w:rPr>
          <w:lang w:val="it-IT"/>
        </w:rPr>
        <w:t>Abdu</w:t>
      </w:r>
      <w:r w:rsidR="002B51C8" w:rsidRPr="00B35A35">
        <w:rPr>
          <w:lang w:val="it-IT"/>
        </w:rPr>
        <w:t>’</w:t>
      </w:r>
      <w:r w:rsidR="00F54AEB" w:rsidRPr="00B35A35">
        <w:rPr>
          <w:lang w:val="it-IT"/>
        </w:rPr>
        <w:t>l-Bahá si trova in una tempesta di pericoli e ha infinito orrore di ogni differenza di opinione... Sia lode a Dio, non esistono motivi di divergenze.</w:t>
      </w:r>
    </w:p>
    <w:p w14:paraId="5F922E37" w14:textId="77777777" w:rsidR="00120380" w:rsidRPr="00B35A35" w:rsidRDefault="00120380" w:rsidP="00B35A35">
      <w:pPr>
        <w:pStyle w:val="BWCQuote"/>
        <w:ind w:firstLine="576"/>
        <w:rPr>
          <w:lang w:val="it-IT"/>
        </w:rPr>
      </w:pPr>
    </w:p>
    <w:p w14:paraId="0603E80D" w14:textId="49DBC678" w:rsidR="00120380" w:rsidRPr="00B35A35" w:rsidRDefault="00F54AEB" w:rsidP="00B35A35">
      <w:pPr>
        <w:pStyle w:val="BWCQuote"/>
        <w:ind w:firstLine="576"/>
        <w:rPr>
          <w:lang w:val="it-IT"/>
        </w:rPr>
      </w:pPr>
      <w:r w:rsidRPr="00B35A35">
        <w:rPr>
          <w:lang w:val="it-IT"/>
        </w:rPr>
        <w:t>Il Báb</w:t>
      </w:r>
      <w:r w:rsidR="00A57A5B" w:rsidRPr="00B35A35">
        <w:rPr>
          <w:lang w:val="it-IT"/>
        </w:rPr>
        <w:t>,</w:t>
      </w:r>
      <w:r w:rsidRPr="00B35A35">
        <w:rPr>
          <w:lang w:val="it-IT"/>
        </w:rPr>
        <w:t xml:space="preserve"> l</w:t>
      </w:r>
      <w:r w:rsidR="002B51C8" w:rsidRPr="00B35A35">
        <w:rPr>
          <w:lang w:val="it-IT"/>
        </w:rPr>
        <w:t>’</w:t>
      </w:r>
      <w:r w:rsidRPr="00B35A35">
        <w:rPr>
          <w:lang w:val="it-IT"/>
        </w:rPr>
        <w:t xml:space="preserve">Eccelso, è il Mattino della Verità, lo splendore della </w:t>
      </w:r>
      <w:r w:rsidR="00A57A5B" w:rsidRPr="00B35A35">
        <w:rPr>
          <w:lang w:val="it-IT"/>
        </w:rPr>
        <w:t>Cui</w:t>
      </w:r>
      <w:r w:rsidRPr="00B35A35">
        <w:rPr>
          <w:lang w:val="it-IT"/>
        </w:rPr>
        <w:t xml:space="preserve"> luce brilla su tutte le regioni. Egli è altresì il Precursore della Più Grande Luce, il Luminare di Abhá. La Bellezza Benedetta è Quella promessa dai libri sacri dell</w:t>
      </w:r>
      <w:r w:rsidR="002B51C8" w:rsidRPr="00B35A35">
        <w:rPr>
          <w:lang w:val="it-IT"/>
        </w:rPr>
        <w:t>’</w:t>
      </w:r>
      <w:r w:rsidRPr="00B35A35">
        <w:rPr>
          <w:lang w:val="it-IT"/>
        </w:rPr>
        <w:t>antichità, la rivelazione della Sorgente di luce che rifulse sul monte Sinai, il Cui fuoco divampò nel mezzo del Roveto Ardente. Noi siamo tutti servi alla Loro soglia e stiamo quali umili custodi presso la Loro porta.</w:t>
      </w:r>
    </w:p>
    <w:p w14:paraId="5EE9ECB3" w14:textId="77777777" w:rsidR="00120380" w:rsidRPr="00B35A35" w:rsidRDefault="00120380" w:rsidP="00B35A35">
      <w:pPr>
        <w:pStyle w:val="BWCQuote"/>
        <w:ind w:firstLine="576"/>
        <w:rPr>
          <w:lang w:val="it-IT"/>
        </w:rPr>
      </w:pPr>
    </w:p>
    <w:p w14:paraId="4F2A6EC9" w14:textId="77777777" w:rsidR="00120380" w:rsidRPr="00B35A35" w:rsidRDefault="00F54AEB" w:rsidP="00B35A35">
      <w:pPr>
        <w:pStyle w:val="BWCQuote"/>
        <w:ind w:firstLine="576"/>
        <w:rPr>
          <w:lang w:val="it-IT"/>
        </w:rPr>
      </w:pPr>
      <w:r w:rsidRPr="00B35A35">
        <w:rPr>
          <w:lang w:val="it-IT"/>
        </w:rPr>
        <w:t>Il mio intendimento è questo, prima che siano spirati mille anni, nessuno ha il diritto di pronunziare una sola parola nemmeno per pretendere il rango di Custode. Il Più Santo Libro è il Libro al quale tutti i popoli dovranno fare riferimento e in esso sono state rivelate le Leggi di Dio. Le Leggi che non siano menzionate nel Libro devono essere deferite alla decisione della Casa Universale di Giustizia. Non vi saranno motivi di divergenza... Attenti, attenti che nessuno crei spaccature o fomenti sedizioni. Dovessero sorgere differenze di opinioni, immediatamente la Suprema Casa di Giustizia risolverà i problemi. La sua decisione per voto di maggioranza, qualunque sia, sarà la pura verità poiché questa Casa è sotto la protezione, la guida infallibile e le cure dell</w:t>
      </w:r>
      <w:r w:rsidR="002B51C8" w:rsidRPr="00B35A35">
        <w:rPr>
          <w:lang w:val="it-IT"/>
        </w:rPr>
        <w:t>’</w:t>
      </w:r>
      <w:r w:rsidRPr="00B35A35">
        <w:rPr>
          <w:lang w:val="it-IT"/>
        </w:rPr>
        <w:t>unico vero Signore. Egli la preserverà dall</w:t>
      </w:r>
      <w:r w:rsidR="002B51C8" w:rsidRPr="00B35A35">
        <w:rPr>
          <w:lang w:val="it-IT"/>
        </w:rPr>
        <w:t>’</w:t>
      </w:r>
      <w:r w:rsidRPr="00B35A35">
        <w:rPr>
          <w:lang w:val="it-IT"/>
        </w:rPr>
        <w:t>errore e la proteggerà sotto l</w:t>
      </w:r>
      <w:r w:rsidR="002B51C8" w:rsidRPr="00B35A35">
        <w:rPr>
          <w:lang w:val="it-IT"/>
        </w:rPr>
        <w:t>’</w:t>
      </w:r>
      <w:r w:rsidRPr="00B35A35">
        <w:rPr>
          <w:lang w:val="it-IT"/>
        </w:rPr>
        <w:t>ala della Sua santità e infallibilità. Chi le si oppone è scacciato e alla fine sarà tra gli sconfitti.</w:t>
      </w:r>
    </w:p>
    <w:p w14:paraId="29E8F41B" w14:textId="77777777" w:rsidR="00120380" w:rsidRPr="00B35A35" w:rsidRDefault="00120380" w:rsidP="00B35A35">
      <w:pPr>
        <w:pStyle w:val="BWCQuote"/>
        <w:ind w:firstLine="576"/>
        <w:rPr>
          <w:lang w:val="it-IT"/>
        </w:rPr>
      </w:pPr>
    </w:p>
    <w:p w14:paraId="68E9768A" w14:textId="77777777" w:rsidR="00120380" w:rsidRPr="00B35A35" w:rsidRDefault="00F54AEB" w:rsidP="00B35A35">
      <w:pPr>
        <w:pStyle w:val="BWCQuote"/>
        <w:ind w:firstLine="576"/>
        <w:rPr>
          <w:lang w:val="it-IT"/>
        </w:rPr>
      </w:pPr>
      <w:r w:rsidRPr="00B35A35">
        <w:rPr>
          <w:lang w:val="it-IT"/>
        </w:rPr>
        <w:t>La Suprema Casa di Giustizia deve essere eletta secondo il sistema seguito nell</w:t>
      </w:r>
      <w:r w:rsidR="002B51C8" w:rsidRPr="00B35A35">
        <w:rPr>
          <w:lang w:val="it-IT"/>
        </w:rPr>
        <w:t>’</w:t>
      </w:r>
      <w:r w:rsidRPr="00B35A35">
        <w:rPr>
          <w:lang w:val="it-IT"/>
        </w:rPr>
        <w:t>elezione dei Parlamenti d</w:t>
      </w:r>
      <w:r w:rsidR="002B51C8" w:rsidRPr="00B35A35">
        <w:rPr>
          <w:lang w:val="it-IT"/>
        </w:rPr>
        <w:t>’</w:t>
      </w:r>
      <w:r w:rsidRPr="00B35A35">
        <w:rPr>
          <w:lang w:val="it-IT"/>
        </w:rPr>
        <w:t>Europa. E quando vari paesi saranno guidati, le loro Case di Giustizia eleggeranno la Suprema Casa di Giustizia.</w:t>
      </w:r>
    </w:p>
    <w:p w14:paraId="5F7577F4" w14:textId="77777777" w:rsidR="00120380" w:rsidRPr="00B35A35" w:rsidRDefault="00120380" w:rsidP="00B35A35">
      <w:pPr>
        <w:pStyle w:val="BWCQuote"/>
        <w:ind w:firstLine="576"/>
        <w:rPr>
          <w:lang w:val="it-IT"/>
        </w:rPr>
      </w:pPr>
    </w:p>
    <w:p w14:paraId="3887B417" w14:textId="77777777" w:rsidR="00120380" w:rsidRPr="00B35A35" w:rsidRDefault="00F54AEB" w:rsidP="00B35A35">
      <w:pPr>
        <w:pStyle w:val="BWCQuote"/>
        <w:ind w:firstLine="576"/>
        <w:rPr>
          <w:lang w:val="it-IT"/>
        </w:rPr>
      </w:pPr>
      <w:r w:rsidRPr="00B35A35">
        <w:rPr>
          <w:lang w:val="it-IT"/>
        </w:rPr>
        <w:lastRenderedPageBreak/>
        <w:t>In qualunque momento tutti i diletti di Dio eleggono in ciascun paese i propri delegati e questi a loro volta eleggono i propri rappresentanti, e costoro eleggono un</w:t>
      </w:r>
      <w:r w:rsidR="002B51C8" w:rsidRPr="00B35A35">
        <w:rPr>
          <w:lang w:val="it-IT"/>
        </w:rPr>
        <w:t>’</w:t>
      </w:r>
      <w:r w:rsidRPr="00B35A35">
        <w:rPr>
          <w:lang w:val="it-IT"/>
        </w:rPr>
        <w:t>istituzione, questa sarà considerata la Suprema Casa di Giustizia.</w:t>
      </w:r>
    </w:p>
    <w:p w14:paraId="4914B823" w14:textId="77777777" w:rsidR="00120380" w:rsidRPr="00B35A35" w:rsidRDefault="00120380" w:rsidP="00B35A35">
      <w:pPr>
        <w:pStyle w:val="BWCQuote"/>
        <w:ind w:firstLine="576"/>
        <w:rPr>
          <w:lang w:val="it-IT"/>
        </w:rPr>
      </w:pPr>
    </w:p>
    <w:p w14:paraId="3AE8F221" w14:textId="77777777" w:rsidR="00120380" w:rsidRPr="00B35A35" w:rsidRDefault="00F54AEB" w:rsidP="00B35A35">
      <w:pPr>
        <w:pStyle w:val="BWCQuote"/>
        <w:ind w:firstLine="576"/>
        <w:rPr>
          <w:lang w:val="it-IT"/>
        </w:rPr>
      </w:pPr>
      <w:r w:rsidRPr="00B35A35">
        <w:rPr>
          <w:lang w:val="it-IT"/>
        </w:rPr>
        <w:t>La formazione di questa Casa non dipende dalla conversione di tutte le nazioni del mondo. Se, per esempio, le condizioni fossero favorevoli e non si producessero disagi, gli amici in Persia potrebbero eleggere i loro rappresentanti, e altrettanto gli amici in America, in India e in altre zone e tutti questi rappresentanti eleggerebbero una Casa di Giustizia. Essa sarebbe la Suprema Casa di Giustizia. Questo è tutto</w:t>
      </w:r>
      <w:r w:rsidR="00120380" w:rsidRPr="00B35A35">
        <w:rPr>
          <w:lang w:val="it-IT"/>
        </w:rPr>
        <w:t>.</w:t>
      </w:r>
    </w:p>
    <w:p w14:paraId="159DA68B" w14:textId="345A9E13" w:rsidR="00120380" w:rsidRPr="00B35A35" w:rsidRDefault="00120380" w:rsidP="00B35A35">
      <w:pPr>
        <w:pStyle w:val="BWCAttrib2"/>
        <w:rPr>
          <w:lang w:val="it-IT"/>
        </w:rPr>
      </w:pPr>
      <w:r w:rsidRPr="00B35A35">
        <w:rPr>
          <w:lang w:val="it-IT"/>
        </w:rPr>
        <w:t>(</w:t>
      </w:r>
      <w:proofErr w:type="spellStart"/>
      <w:r w:rsidRPr="00B35A35">
        <w:rPr>
          <w:i/>
          <w:iCs/>
          <w:lang w:val="it-IT"/>
        </w:rPr>
        <w:t>Makátíb</w:t>
      </w:r>
      <w:proofErr w:type="spellEnd"/>
      <w:r w:rsidRPr="00B35A35">
        <w:rPr>
          <w:i/>
          <w:iCs/>
          <w:lang w:val="it-IT"/>
        </w:rPr>
        <w:t>-</w:t>
      </w:r>
      <w:proofErr w:type="spellStart"/>
      <w:r w:rsidRPr="00B35A35">
        <w:rPr>
          <w:i/>
          <w:iCs/>
          <w:lang w:val="it-IT"/>
        </w:rPr>
        <w:t>i-</w:t>
      </w:r>
      <w:r w:rsidR="003E0642">
        <w:rPr>
          <w:i/>
          <w:iCs/>
          <w:lang w:val="it-IT"/>
        </w:rPr>
        <w:t>‘</w:t>
      </w:r>
      <w:r w:rsidRPr="00B35A35">
        <w:rPr>
          <w:i/>
          <w:iCs/>
          <w:lang w:val="it-IT"/>
        </w:rPr>
        <w:t>Abdu</w:t>
      </w:r>
      <w:r w:rsidR="002B51C8" w:rsidRPr="00B35A35">
        <w:rPr>
          <w:i/>
          <w:iCs/>
          <w:lang w:val="it-IT"/>
        </w:rPr>
        <w:t>’</w:t>
      </w:r>
      <w:r w:rsidRPr="00B35A35">
        <w:rPr>
          <w:i/>
          <w:iCs/>
          <w:lang w:val="it-IT"/>
        </w:rPr>
        <w:t>l-Bahá</w:t>
      </w:r>
      <w:proofErr w:type="spellEnd"/>
      <w:r w:rsidRPr="00B35A35">
        <w:rPr>
          <w:lang w:val="it-IT"/>
        </w:rPr>
        <w:t>, vol. III, pp. 500</w:t>
      </w:r>
      <w:r w:rsidR="00F54AEB" w:rsidRPr="00B35A35">
        <w:rPr>
          <w:lang w:val="it-IT"/>
        </w:rPr>
        <w:t>-</w:t>
      </w:r>
      <w:r w:rsidRPr="00B35A35">
        <w:rPr>
          <w:lang w:val="it-IT"/>
        </w:rPr>
        <w:t>1)</w:t>
      </w:r>
    </w:p>
    <w:p w14:paraId="5C0AF212" w14:textId="77777777" w:rsidR="00120380" w:rsidRPr="00B35A35" w:rsidRDefault="00120380" w:rsidP="00B35A35">
      <w:pPr>
        <w:pStyle w:val="BWCBodyText"/>
        <w:rPr>
          <w:lang w:val="it-IT"/>
        </w:rPr>
      </w:pPr>
    </w:p>
    <w:p w14:paraId="2AF572A2"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w:t>
      </w:r>
      <w:r w:rsidR="00642F5D" w:rsidRPr="00B35A35">
        <w:rPr>
          <w:sz w:val="16"/>
          <w:szCs w:val="16"/>
          <w:lang w:val="it-IT"/>
        </w:rPr>
        <w:t>9</w:t>
      </w:r>
      <w:r w:rsidRPr="00B35A35">
        <w:rPr>
          <w:sz w:val="16"/>
          <w:szCs w:val="16"/>
          <w:lang w:val="it-IT"/>
        </w:rPr>
        <w:tab/>
      </w:r>
      <w:r w:rsidRPr="00B35A35">
        <w:rPr>
          <w:lang w:val="it-IT"/>
        </w:rPr>
        <w:tab/>
      </w:r>
      <w:r w:rsidR="00F54AEB" w:rsidRPr="00B35A35">
        <w:rPr>
          <w:lang w:val="it-IT"/>
        </w:rPr>
        <w:t>Gli amici devono comprendere che non vi è nulla nei Testi che indichi che l</w:t>
      </w:r>
      <w:r w:rsidR="002B51C8" w:rsidRPr="00B35A35">
        <w:rPr>
          <w:lang w:val="it-IT"/>
        </w:rPr>
        <w:t>’</w:t>
      </w:r>
      <w:r w:rsidR="00F54AEB" w:rsidRPr="00B35A35">
        <w:rPr>
          <w:lang w:val="it-IT"/>
        </w:rPr>
        <w:t xml:space="preserve">elezione della Casa Universale di Giustizia possa essere indetta solo dal Custode. Al contrario, già ai Suoi tempi, </w:t>
      </w:r>
      <w:r w:rsidR="002B51C8" w:rsidRPr="00B35A35">
        <w:rPr>
          <w:lang w:val="it-IT"/>
        </w:rPr>
        <w:t>‘</w:t>
      </w:r>
      <w:r w:rsidR="00F54AEB" w:rsidRPr="00B35A35">
        <w:rPr>
          <w:lang w:val="it-IT"/>
        </w:rPr>
        <w:t>Abdu</w:t>
      </w:r>
      <w:r w:rsidR="002B51C8" w:rsidRPr="00B35A35">
        <w:rPr>
          <w:lang w:val="it-IT"/>
        </w:rPr>
        <w:t>’</w:t>
      </w:r>
      <w:r w:rsidR="00F54AEB" w:rsidRPr="00B35A35">
        <w:rPr>
          <w:lang w:val="it-IT"/>
        </w:rPr>
        <w:t xml:space="preserve">l-Bahá previde la convocazione di questa elezione. In un periodo descritto dal Custode come i « momenti più oscuri della Sua (del Maestro) vita, sotto il regime di </w:t>
      </w:r>
      <w:r w:rsidR="002B51C8" w:rsidRPr="00B35A35">
        <w:rPr>
          <w:lang w:val="it-IT"/>
        </w:rPr>
        <w:t>‘</w:t>
      </w:r>
      <w:proofErr w:type="spellStart"/>
      <w:r w:rsidR="00F54AEB" w:rsidRPr="00B35A35">
        <w:rPr>
          <w:lang w:val="it-IT"/>
        </w:rPr>
        <w:t>Abdu</w:t>
      </w:r>
      <w:r w:rsidR="002B51C8" w:rsidRPr="00B35A35">
        <w:rPr>
          <w:lang w:val="it-IT"/>
        </w:rPr>
        <w:t>’</w:t>
      </w:r>
      <w:r w:rsidR="00F54AEB" w:rsidRPr="00B35A35">
        <w:rPr>
          <w:lang w:val="it-IT"/>
        </w:rPr>
        <w:t>l-</w:t>
      </w:r>
      <w:r w:rsidR="00F54AEB" w:rsidRPr="00B35A35">
        <w:rPr>
          <w:rFonts w:ascii="Cambria" w:hAnsi="Cambria"/>
          <w:lang w:val="it-IT"/>
        </w:rPr>
        <w:t>Ḥ</w:t>
      </w:r>
      <w:r w:rsidR="00F54AEB" w:rsidRPr="00B35A35">
        <w:rPr>
          <w:lang w:val="it-IT"/>
        </w:rPr>
        <w:t>amíd</w:t>
      </w:r>
      <w:proofErr w:type="spellEnd"/>
      <w:r w:rsidR="00F54AEB" w:rsidRPr="00B35A35">
        <w:rPr>
          <w:lang w:val="it-IT"/>
        </w:rPr>
        <w:t>, allorché Si aspettava da un momento all</w:t>
      </w:r>
      <w:r w:rsidR="002B51C8" w:rsidRPr="00B35A35">
        <w:rPr>
          <w:lang w:val="it-IT"/>
        </w:rPr>
        <w:t>’</w:t>
      </w:r>
      <w:r w:rsidR="00F54AEB" w:rsidRPr="00B35A35">
        <w:rPr>
          <w:lang w:val="it-IT"/>
        </w:rPr>
        <w:t xml:space="preserve">altro di essere deportato nella più inospitale delle regioni del Nord Africa » e quando la Sua vita stessa era minacciata, </w:t>
      </w:r>
      <w:r w:rsidR="002B51C8" w:rsidRPr="00B35A35">
        <w:rPr>
          <w:lang w:val="it-IT"/>
        </w:rPr>
        <w:t>‘</w:t>
      </w:r>
      <w:r w:rsidR="00F54AEB" w:rsidRPr="00B35A35">
        <w:rPr>
          <w:lang w:val="it-IT"/>
        </w:rPr>
        <w:t>Abdu</w:t>
      </w:r>
      <w:r w:rsidR="002B51C8" w:rsidRPr="00B35A35">
        <w:rPr>
          <w:lang w:val="it-IT"/>
        </w:rPr>
        <w:t>’</w:t>
      </w:r>
      <w:r w:rsidR="00F54AEB" w:rsidRPr="00B35A35">
        <w:rPr>
          <w:lang w:val="it-IT"/>
        </w:rPr>
        <w:t xml:space="preserve">l-Bahá scrisse a </w:t>
      </w:r>
      <w:proofErr w:type="spellStart"/>
      <w:r w:rsidR="00F54AEB" w:rsidRPr="00B35A35">
        <w:rPr>
          <w:rFonts w:ascii="Cambria" w:hAnsi="Cambria"/>
          <w:lang w:val="it-IT"/>
        </w:rPr>
        <w:t>Ḥ</w:t>
      </w:r>
      <w:r w:rsidR="00F54AEB" w:rsidRPr="00B35A35">
        <w:rPr>
          <w:lang w:val="it-IT"/>
        </w:rPr>
        <w:t>ájí</w:t>
      </w:r>
      <w:proofErr w:type="spellEnd"/>
      <w:r w:rsidR="00F54AEB" w:rsidRPr="00B35A35">
        <w:rPr>
          <w:lang w:val="it-IT"/>
        </w:rPr>
        <w:t xml:space="preserve"> </w:t>
      </w:r>
      <w:proofErr w:type="spellStart"/>
      <w:r w:rsidR="00F54AEB" w:rsidRPr="00B35A35">
        <w:rPr>
          <w:lang w:val="it-IT"/>
        </w:rPr>
        <w:t>Mírzá</w:t>
      </w:r>
      <w:proofErr w:type="spellEnd"/>
      <w:r w:rsidR="00F54AEB" w:rsidRPr="00B35A35">
        <w:rPr>
          <w:lang w:val="it-IT"/>
        </w:rPr>
        <w:t xml:space="preserve"> </w:t>
      </w:r>
      <w:proofErr w:type="spellStart"/>
      <w:r w:rsidR="00F54AEB" w:rsidRPr="00B35A35">
        <w:rPr>
          <w:lang w:val="it-IT"/>
        </w:rPr>
        <w:t>Taqí</w:t>
      </w:r>
      <w:proofErr w:type="spellEnd"/>
      <w:r w:rsidR="00F54AEB" w:rsidRPr="00B35A35">
        <w:rPr>
          <w:lang w:val="it-IT"/>
        </w:rPr>
        <w:t xml:space="preserve"> </w:t>
      </w:r>
      <w:proofErr w:type="spellStart"/>
      <w:r w:rsidR="00F54AEB" w:rsidRPr="00B35A35">
        <w:rPr>
          <w:lang w:val="it-IT"/>
        </w:rPr>
        <w:t>Afnán</w:t>
      </w:r>
      <w:proofErr w:type="spellEnd"/>
      <w:r w:rsidR="00F54AEB" w:rsidRPr="00B35A35">
        <w:rPr>
          <w:lang w:val="it-IT"/>
        </w:rPr>
        <w:t xml:space="preserve">, cugino del Báb e principale artefice del Tempio di </w:t>
      </w:r>
      <w:r w:rsidR="002B51C8" w:rsidRPr="00B35A35">
        <w:rPr>
          <w:lang w:val="it-IT"/>
        </w:rPr>
        <w:t>‘</w:t>
      </w:r>
      <w:proofErr w:type="spellStart"/>
      <w:r w:rsidR="00F54AEB" w:rsidRPr="00B35A35">
        <w:rPr>
          <w:lang w:val="it-IT"/>
        </w:rPr>
        <w:t>I</w:t>
      </w:r>
      <w:r w:rsidR="00F54AEB" w:rsidRPr="00B35A35">
        <w:rPr>
          <w:u w:val="single"/>
          <w:lang w:val="it-IT"/>
        </w:rPr>
        <w:t>sh</w:t>
      </w:r>
      <w:r w:rsidR="00F54AEB" w:rsidRPr="00B35A35">
        <w:rPr>
          <w:lang w:val="it-IT"/>
        </w:rPr>
        <w:t>qábád</w:t>
      </w:r>
      <w:proofErr w:type="spellEnd"/>
      <w:r w:rsidR="00F54AEB" w:rsidRPr="00B35A35">
        <w:rPr>
          <w:lang w:val="it-IT"/>
        </w:rPr>
        <w:t>, ordinandogli di provvedere all</w:t>
      </w:r>
      <w:r w:rsidR="002B51C8" w:rsidRPr="00B35A35">
        <w:rPr>
          <w:lang w:val="it-IT"/>
        </w:rPr>
        <w:t>’</w:t>
      </w:r>
      <w:r w:rsidR="00F54AEB" w:rsidRPr="00B35A35">
        <w:rPr>
          <w:lang w:val="it-IT"/>
        </w:rPr>
        <w:t>elezione della Casa Universale di Giustizia qualora le minacce contro il Maestro si fossero realizzate. A questo proposito è importante anche la seconda parte delle Volontà del Maestro e gli amici la devono studiare.</w:t>
      </w:r>
    </w:p>
    <w:p w14:paraId="253B7F61" w14:textId="77777777" w:rsidR="00120380" w:rsidRPr="00B35A35" w:rsidRDefault="00120380" w:rsidP="00B35A35">
      <w:pPr>
        <w:pStyle w:val="BWCBodyText"/>
        <w:rPr>
          <w:lang w:val="it-IT"/>
        </w:rPr>
      </w:pPr>
    </w:p>
    <w:p w14:paraId="76926D7F"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w:t>
      </w:r>
      <w:r w:rsidR="00642F5D" w:rsidRPr="00B35A35">
        <w:rPr>
          <w:sz w:val="16"/>
          <w:szCs w:val="16"/>
          <w:lang w:val="it-IT"/>
        </w:rPr>
        <w:t>10</w:t>
      </w:r>
      <w:r w:rsidRPr="00B35A35">
        <w:rPr>
          <w:sz w:val="16"/>
          <w:szCs w:val="16"/>
          <w:lang w:val="it-IT"/>
        </w:rPr>
        <w:tab/>
      </w:r>
      <w:r w:rsidRPr="00B35A35">
        <w:rPr>
          <w:lang w:val="it-IT"/>
        </w:rPr>
        <w:tab/>
      </w:r>
      <w:r w:rsidR="00F54AEB" w:rsidRPr="00B35A35">
        <w:rPr>
          <w:lang w:val="it-IT"/>
        </w:rPr>
        <w:t>La seconda serie di problemi che turba alcuni degli amici verte sulla questione dell</w:t>
      </w:r>
      <w:r w:rsidR="002B51C8" w:rsidRPr="00B35A35">
        <w:rPr>
          <w:lang w:val="it-IT"/>
        </w:rPr>
        <w:t>’</w:t>
      </w:r>
      <w:r w:rsidR="00F54AEB" w:rsidRPr="00B35A35">
        <w:rPr>
          <w:lang w:val="it-IT"/>
        </w:rPr>
        <w:t>infallibilità della Casa Universale di Giustizia e sulla sua capacità di funzionare senza la presenza del Custode. Si sono incontrate particolari difficoltà nel comprendere le implicazioni della seguente affermazione dell</w:t>
      </w:r>
      <w:r w:rsidR="002B51C8" w:rsidRPr="00B35A35">
        <w:rPr>
          <w:lang w:val="it-IT"/>
        </w:rPr>
        <w:t>’</w:t>
      </w:r>
      <w:r w:rsidR="00F54AEB" w:rsidRPr="00B35A35">
        <w:rPr>
          <w:lang w:val="it-IT"/>
        </w:rPr>
        <w:t>amato Custode:</w:t>
      </w:r>
    </w:p>
    <w:p w14:paraId="6A7FA95B" w14:textId="77777777" w:rsidR="00120380" w:rsidRPr="00B35A35" w:rsidRDefault="00120380" w:rsidP="00B35A35">
      <w:pPr>
        <w:pStyle w:val="BWCBodyText"/>
        <w:rPr>
          <w:lang w:val="it-IT"/>
        </w:rPr>
      </w:pPr>
    </w:p>
    <w:p w14:paraId="3E90EA97" w14:textId="77777777" w:rsidR="00120380" w:rsidRPr="00B35A35" w:rsidRDefault="00F36800" w:rsidP="00B35A35">
      <w:pPr>
        <w:pStyle w:val="BWCQuote"/>
        <w:ind w:firstLine="576"/>
        <w:rPr>
          <w:lang w:val="it-IT"/>
        </w:rPr>
      </w:pPr>
      <w:r w:rsidRPr="00B35A35">
        <w:rPr>
          <w:lang w:val="it-IT"/>
        </w:rPr>
        <w:t>Separato dall</w:t>
      </w:r>
      <w:r w:rsidR="002B51C8" w:rsidRPr="00B35A35">
        <w:rPr>
          <w:lang w:val="it-IT"/>
        </w:rPr>
        <w:t>’</w:t>
      </w:r>
      <w:r w:rsidRPr="00B35A35">
        <w:rPr>
          <w:lang w:val="it-IT"/>
        </w:rPr>
        <w:t>istituzione del Custode, l</w:t>
      </w:r>
      <w:r w:rsidR="002B51C8" w:rsidRPr="00B35A35">
        <w:rPr>
          <w:lang w:val="it-IT"/>
        </w:rPr>
        <w:t>’</w:t>
      </w:r>
      <w:r w:rsidRPr="00B35A35">
        <w:rPr>
          <w:lang w:val="it-IT"/>
        </w:rPr>
        <w:t>Ordine amministrativo mondiale di Bahá</w:t>
      </w:r>
      <w:r w:rsidR="002B51C8" w:rsidRPr="00B35A35">
        <w:rPr>
          <w:lang w:val="it-IT"/>
        </w:rPr>
        <w:t>’</w:t>
      </w:r>
      <w:r w:rsidRPr="00B35A35">
        <w:rPr>
          <w:lang w:val="it-IT"/>
        </w:rPr>
        <w:t>u</w:t>
      </w:r>
      <w:r w:rsidR="002B51C8" w:rsidRPr="00B35A35">
        <w:rPr>
          <w:lang w:val="it-IT"/>
        </w:rPr>
        <w:t>’</w:t>
      </w:r>
      <w:r w:rsidRPr="00B35A35">
        <w:rPr>
          <w:lang w:val="it-IT"/>
        </w:rPr>
        <w:t xml:space="preserve">lláh verrebbe ad essere mutilato e permanentemente privato di quel principio di ereditarietà che, come ha scritto </w:t>
      </w:r>
      <w:r w:rsidR="002B51C8" w:rsidRPr="00B35A35">
        <w:rPr>
          <w:lang w:val="it-IT"/>
        </w:rPr>
        <w:t>‘</w:t>
      </w:r>
      <w:r w:rsidRPr="00B35A35">
        <w:rPr>
          <w:lang w:val="it-IT"/>
        </w:rPr>
        <w:t>Abdu</w:t>
      </w:r>
      <w:r w:rsidR="002B51C8" w:rsidRPr="00B35A35">
        <w:rPr>
          <w:lang w:val="it-IT"/>
        </w:rPr>
        <w:t>’</w:t>
      </w:r>
      <w:r w:rsidRPr="00B35A35">
        <w:rPr>
          <w:lang w:val="it-IT"/>
        </w:rPr>
        <w:t>l-Bahá, è stato invariabilmente propugnato dalla Legge di Dio. «In tutte le Dispensazioni Divine» – Egli afferma in una Tavola diretta a un seguace della Fede in Persia – «al figlio maggiore sono state accordate prerogative straordinarie. Anche lo stadio di profeta è stato il suo diritto di nascita». Priva di una tale istituzione, l</w:t>
      </w:r>
      <w:r w:rsidR="002B51C8" w:rsidRPr="00B35A35">
        <w:rPr>
          <w:lang w:val="it-IT"/>
        </w:rPr>
        <w:t>’</w:t>
      </w:r>
      <w:r w:rsidRPr="00B35A35">
        <w:rPr>
          <w:lang w:val="it-IT"/>
        </w:rPr>
        <w:t>integrità della Fede sarebbe in pericolo e la stabilità dell</w:t>
      </w:r>
      <w:r w:rsidR="002B51C8" w:rsidRPr="00B35A35">
        <w:rPr>
          <w:lang w:val="it-IT"/>
        </w:rPr>
        <w:t>’</w:t>
      </w:r>
      <w:r w:rsidRPr="00B35A35">
        <w:rPr>
          <w:lang w:val="it-IT"/>
        </w:rPr>
        <w:t>intero edificio gravemente minacciata. Ne soffrirebbe il suo prestigio; verrebbero del tutto a mancare i mezzi necessari a permetterle di avere una lunga ininterrotta prospettiva su una serie di generazioni; e sarebbe totalmente rimossa la guida necessaria a definire la sfera d</w:t>
      </w:r>
      <w:r w:rsidR="002B51C8" w:rsidRPr="00B35A35">
        <w:rPr>
          <w:lang w:val="it-IT"/>
        </w:rPr>
        <w:t>’</w:t>
      </w:r>
      <w:r w:rsidRPr="00B35A35">
        <w:rPr>
          <w:lang w:val="it-IT"/>
        </w:rPr>
        <w:t>azione legislativa dei suoi rappresentanti eletti.</w:t>
      </w:r>
    </w:p>
    <w:p w14:paraId="58847739" w14:textId="77777777" w:rsidR="00120380" w:rsidRPr="00B35A35" w:rsidRDefault="00120380" w:rsidP="00B35A35">
      <w:pPr>
        <w:pStyle w:val="BWCAttrib2"/>
        <w:rPr>
          <w:lang w:val="it-IT"/>
        </w:rPr>
      </w:pPr>
      <w:r w:rsidRPr="00B35A35">
        <w:rPr>
          <w:lang w:val="it-IT"/>
        </w:rPr>
        <w:t>(“</w:t>
      </w:r>
      <w:r w:rsidR="00F36800" w:rsidRPr="00B35A35">
        <w:rPr>
          <w:lang w:val="it-IT"/>
        </w:rPr>
        <w:t xml:space="preserve">La </w:t>
      </w:r>
      <w:r w:rsidRPr="00B35A35">
        <w:rPr>
          <w:lang w:val="it-IT"/>
        </w:rPr>
        <w:t>Dispensa</w:t>
      </w:r>
      <w:r w:rsidR="00F36800" w:rsidRPr="00B35A35">
        <w:rPr>
          <w:lang w:val="it-IT"/>
        </w:rPr>
        <w:t>zi</w:t>
      </w:r>
      <w:r w:rsidRPr="00B35A35">
        <w:rPr>
          <w:lang w:val="it-IT"/>
        </w:rPr>
        <w:t>on</w:t>
      </w:r>
      <w:r w:rsidR="00F36800" w:rsidRPr="00B35A35">
        <w:rPr>
          <w:lang w:val="it-IT"/>
        </w:rPr>
        <w:t>e</w:t>
      </w:r>
      <w:r w:rsidRPr="00B35A35">
        <w:rPr>
          <w:lang w:val="it-IT"/>
        </w:rPr>
        <w:t xml:space="preserve"> </w:t>
      </w:r>
      <w:r w:rsidR="00F36800" w:rsidRPr="00B35A35">
        <w:rPr>
          <w:lang w:val="it-IT"/>
        </w:rPr>
        <w:t xml:space="preserve">di </w:t>
      </w:r>
      <w:r w:rsidRPr="00B35A35">
        <w:rPr>
          <w:lang w:val="it-IT"/>
        </w:rPr>
        <w:t>Bahá</w:t>
      </w:r>
      <w:r w:rsidR="002B51C8" w:rsidRPr="00B35A35">
        <w:rPr>
          <w:lang w:val="it-IT"/>
        </w:rPr>
        <w:t>’</w:t>
      </w:r>
      <w:r w:rsidRPr="00B35A35">
        <w:rPr>
          <w:lang w:val="it-IT"/>
        </w:rPr>
        <w:t>u</w:t>
      </w:r>
      <w:r w:rsidR="002B51C8" w:rsidRPr="00B35A35">
        <w:rPr>
          <w:lang w:val="it-IT"/>
        </w:rPr>
        <w:t>’</w:t>
      </w:r>
      <w:r w:rsidRPr="00B35A35">
        <w:rPr>
          <w:lang w:val="it-IT"/>
        </w:rPr>
        <w:t xml:space="preserve">lláh”, </w:t>
      </w:r>
      <w:r w:rsidR="00F36800" w:rsidRPr="00B35A35">
        <w:rPr>
          <w:i/>
          <w:iCs/>
          <w:lang w:val="it-IT"/>
        </w:rPr>
        <w:t>L</w:t>
      </w:r>
      <w:r w:rsidR="002B51C8" w:rsidRPr="00B35A35">
        <w:rPr>
          <w:i/>
          <w:iCs/>
          <w:lang w:val="it-IT"/>
        </w:rPr>
        <w:t>’</w:t>
      </w:r>
      <w:r w:rsidR="00F36800" w:rsidRPr="00B35A35">
        <w:rPr>
          <w:i/>
          <w:iCs/>
          <w:lang w:val="it-IT"/>
        </w:rPr>
        <w:t xml:space="preserve">Ordine mondiale di </w:t>
      </w:r>
      <w:r w:rsidRPr="00B35A35">
        <w:rPr>
          <w:i/>
          <w:iCs/>
          <w:lang w:val="it-IT"/>
        </w:rPr>
        <w:t>Bahá</w:t>
      </w:r>
      <w:r w:rsidR="002B51C8" w:rsidRPr="00B35A35">
        <w:rPr>
          <w:i/>
          <w:iCs/>
          <w:lang w:val="it-IT"/>
        </w:rPr>
        <w:t>’</w:t>
      </w:r>
      <w:r w:rsidRPr="00B35A35">
        <w:rPr>
          <w:i/>
          <w:iCs/>
          <w:lang w:val="it-IT"/>
        </w:rPr>
        <w:t>u</w:t>
      </w:r>
      <w:r w:rsidR="002B51C8" w:rsidRPr="00B35A35">
        <w:rPr>
          <w:i/>
          <w:iCs/>
          <w:lang w:val="it-IT"/>
        </w:rPr>
        <w:t>’</w:t>
      </w:r>
      <w:r w:rsidRPr="00B35A35">
        <w:rPr>
          <w:i/>
          <w:iCs/>
          <w:lang w:val="it-IT"/>
        </w:rPr>
        <w:t>lláh</w:t>
      </w:r>
      <w:r w:rsidRPr="00B35A35">
        <w:rPr>
          <w:lang w:val="it-IT"/>
        </w:rPr>
        <w:t>, p. 14</w:t>
      </w:r>
      <w:r w:rsidR="00F36800" w:rsidRPr="00B35A35">
        <w:rPr>
          <w:lang w:val="it-IT"/>
        </w:rPr>
        <w:t>9</w:t>
      </w:r>
      <w:r w:rsidRPr="00B35A35">
        <w:rPr>
          <w:lang w:val="it-IT"/>
        </w:rPr>
        <w:t>)</w:t>
      </w:r>
    </w:p>
    <w:p w14:paraId="6CDEB3C6" w14:textId="77777777" w:rsidR="002202CF" w:rsidRPr="00B35A35" w:rsidRDefault="002202CF" w:rsidP="00B35A35">
      <w:pPr>
        <w:pStyle w:val="BWCBodyText"/>
        <w:rPr>
          <w:lang w:val="it-IT"/>
        </w:rPr>
      </w:pPr>
    </w:p>
    <w:p w14:paraId="36A3AC9D"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.1</w:t>
      </w:r>
      <w:r w:rsidR="00642F5D" w:rsidRPr="00B35A35">
        <w:rPr>
          <w:sz w:val="16"/>
          <w:szCs w:val="16"/>
          <w:lang w:val="it-IT"/>
        </w:rPr>
        <w:t>1</w:t>
      </w:r>
      <w:r w:rsidRPr="00B35A35">
        <w:rPr>
          <w:sz w:val="16"/>
          <w:szCs w:val="16"/>
          <w:lang w:val="it-IT"/>
        </w:rPr>
        <w:tab/>
      </w:r>
      <w:r w:rsidRPr="00B35A35">
        <w:rPr>
          <w:lang w:val="it-IT"/>
        </w:rPr>
        <w:tab/>
      </w:r>
      <w:r w:rsidR="00F36800" w:rsidRPr="00B35A35">
        <w:rPr>
          <w:lang w:val="it-IT"/>
        </w:rPr>
        <w:t>Gli amici che desiderano comprendere meglio questo passo lo prendano in esame alla luce dei numerosi altri testi che trattano lo stesso tema, per esempio i seguenti brani raccolti dalle lettere di Shoghi Effendi:</w:t>
      </w:r>
    </w:p>
    <w:p w14:paraId="4021DC46" w14:textId="77777777" w:rsidR="00120380" w:rsidRPr="00B35A35" w:rsidRDefault="00120380" w:rsidP="00B35A35">
      <w:pPr>
        <w:pStyle w:val="BWCBodyText"/>
        <w:rPr>
          <w:lang w:val="it-IT"/>
        </w:rPr>
      </w:pPr>
    </w:p>
    <w:p w14:paraId="6E0C5014" w14:textId="07099450" w:rsidR="00120380" w:rsidRPr="00B35A35" w:rsidRDefault="00F36800" w:rsidP="00B35A35">
      <w:pPr>
        <w:pStyle w:val="BWCQuote"/>
        <w:rPr>
          <w:lang w:val="it-IT"/>
        </w:rPr>
      </w:pPr>
      <w:r w:rsidRPr="00B35A35">
        <w:rPr>
          <w:color w:val="000000"/>
          <w:lang w:val="it-IT"/>
        </w:rPr>
        <w:lastRenderedPageBreak/>
        <w:t>Essi</w:t>
      </w:r>
      <w:r w:rsidR="00B32C85" w:rsidRPr="00B35A35">
        <w:rPr>
          <w:color w:val="000000"/>
          <w:lang w:val="it-IT"/>
        </w:rPr>
        <w:t>…</w:t>
      </w:r>
      <w:r w:rsidRPr="00B35A35">
        <w:rPr>
          <w:color w:val="000000"/>
          <w:lang w:val="it-IT"/>
        </w:rPr>
        <w:t xml:space="preserve"> hanno altresì, con parole inequivocabili e vigorose, designato le due istituzioni gemelle della Casa di Giustizia e del Custodiato come </w:t>
      </w:r>
      <w:r w:rsidRPr="00B35A35">
        <w:rPr>
          <w:color w:val="0000FF"/>
          <w:lang w:val="it-IT"/>
        </w:rPr>
        <w:t>L</w:t>
      </w:r>
      <w:r w:rsidRPr="00B35A35">
        <w:rPr>
          <w:color w:val="000000"/>
          <w:lang w:val="it-IT"/>
        </w:rPr>
        <w:t xml:space="preserve">oro </w:t>
      </w:r>
      <w:r w:rsidRPr="00B35A35">
        <w:rPr>
          <w:color w:val="0000FF"/>
          <w:lang w:val="it-IT"/>
        </w:rPr>
        <w:t>s</w:t>
      </w:r>
      <w:r w:rsidRPr="00B35A35">
        <w:rPr>
          <w:color w:val="000000"/>
          <w:lang w:val="it-IT"/>
        </w:rPr>
        <w:t>uccessori prescelti, destinati a mettere in azione i principi, a promulgare le leggi, a proteggere le istituzioni, ad adattare la Fede, con senso di lealtà e spirito d</w:t>
      </w:r>
      <w:r w:rsidR="002B51C8" w:rsidRPr="00B35A35">
        <w:rPr>
          <w:color w:val="000000"/>
          <w:lang w:val="it-IT"/>
        </w:rPr>
        <w:t>’</w:t>
      </w:r>
      <w:r w:rsidRPr="00B35A35">
        <w:rPr>
          <w:color w:val="000000"/>
          <w:lang w:val="it-IT"/>
        </w:rPr>
        <w:t>intelligenza, alle esigenze di una società in continuo progresso</w:t>
      </w:r>
      <w:r w:rsidRPr="00B35A35">
        <w:rPr>
          <w:color w:val="FF0000"/>
          <w:lang w:val="it-IT"/>
        </w:rPr>
        <w:t>,</w:t>
      </w:r>
      <w:r w:rsidRPr="00B35A35">
        <w:rPr>
          <w:color w:val="000000"/>
          <w:lang w:val="it-IT"/>
        </w:rPr>
        <w:t xml:space="preserve"> e a dare infine compimento all</w:t>
      </w:r>
      <w:r w:rsidR="002B51C8" w:rsidRPr="00B35A35">
        <w:rPr>
          <w:color w:val="000000"/>
          <w:lang w:val="it-IT"/>
        </w:rPr>
        <w:t>’</w:t>
      </w:r>
      <w:r w:rsidRPr="00B35A35">
        <w:rPr>
          <w:color w:val="000000"/>
          <w:lang w:val="it-IT"/>
        </w:rPr>
        <w:t>incorruttibile retaggio che i Fondatori della Fede hanno legato al mondo</w:t>
      </w:r>
      <w:r w:rsidR="00394F75" w:rsidRPr="00B35A35">
        <w:rPr>
          <w:color w:val="000000"/>
          <w:lang w:val="it-IT"/>
        </w:rPr>
        <w:t>.</w:t>
      </w:r>
    </w:p>
    <w:p w14:paraId="6969099F" w14:textId="77777777" w:rsidR="00120380" w:rsidRPr="00B35A35" w:rsidRDefault="00120380" w:rsidP="00B35A35">
      <w:pPr>
        <w:pStyle w:val="BWCAttrib2"/>
        <w:rPr>
          <w:lang w:val="it-IT"/>
        </w:rPr>
      </w:pPr>
      <w:r w:rsidRPr="00B35A35">
        <w:rPr>
          <w:lang w:val="it-IT"/>
        </w:rPr>
        <w:t xml:space="preserve">(21 </w:t>
      </w:r>
      <w:r w:rsidR="00F36800" w:rsidRPr="00B35A35">
        <w:rPr>
          <w:lang w:val="it-IT"/>
        </w:rPr>
        <w:t xml:space="preserve">marzo </w:t>
      </w:r>
      <w:r w:rsidRPr="00B35A35">
        <w:rPr>
          <w:lang w:val="it-IT"/>
        </w:rPr>
        <w:t xml:space="preserve">1930, </w:t>
      </w:r>
      <w:r w:rsidR="00F36800" w:rsidRPr="00B35A35">
        <w:rPr>
          <w:i/>
          <w:iCs/>
          <w:lang w:val="it-IT"/>
        </w:rPr>
        <w:t>L</w:t>
      </w:r>
      <w:r w:rsidR="002B51C8" w:rsidRPr="00B35A35">
        <w:rPr>
          <w:i/>
          <w:iCs/>
          <w:lang w:val="it-IT"/>
        </w:rPr>
        <w:t>’</w:t>
      </w:r>
      <w:r w:rsidR="00F36800" w:rsidRPr="00B35A35">
        <w:rPr>
          <w:i/>
          <w:iCs/>
          <w:lang w:val="it-IT"/>
        </w:rPr>
        <w:t>Ordine mondiale di Bahá</w:t>
      </w:r>
      <w:r w:rsidR="002B51C8" w:rsidRPr="00B35A35">
        <w:rPr>
          <w:i/>
          <w:iCs/>
          <w:lang w:val="it-IT"/>
        </w:rPr>
        <w:t>’</w:t>
      </w:r>
      <w:r w:rsidR="00F36800" w:rsidRPr="00B35A35">
        <w:rPr>
          <w:i/>
          <w:iCs/>
          <w:lang w:val="it-IT"/>
        </w:rPr>
        <w:t>u</w:t>
      </w:r>
      <w:r w:rsidR="002B51C8" w:rsidRPr="00B35A35">
        <w:rPr>
          <w:i/>
          <w:iCs/>
          <w:lang w:val="it-IT"/>
        </w:rPr>
        <w:t>’</w:t>
      </w:r>
      <w:r w:rsidR="00F36800" w:rsidRPr="00B35A35">
        <w:rPr>
          <w:i/>
          <w:iCs/>
          <w:lang w:val="it-IT"/>
        </w:rPr>
        <w:t>lláh</w:t>
      </w:r>
      <w:r w:rsidRPr="00B35A35">
        <w:rPr>
          <w:lang w:val="it-IT"/>
        </w:rPr>
        <w:t xml:space="preserve">, </w:t>
      </w:r>
      <w:r w:rsidR="004535C7" w:rsidRPr="00B35A35">
        <w:rPr>
          <w:lang w:val="it-IT"/>
        </w:rPr>
        <w:t>p</w:t>
      </w:r>
      <w:r w:rsidRPr="00B35A35">
        <w:rPr>
          <w:lang w:val="it-IT"/>
        </w:rPr>
        <w:t>p.</w:t>
      </w:r>
      <w:r w:rsidR="00F36800" w:rsidRPr="00B35A35">
        <w:rPr>
          <w:lang w:val="it-IT"/>
        </w:rPr>
        <w:t xml:space="preserve"> </w:t>
      </w:r>
      <w:r w:rsidRPr="00B35A35">
        <w:rPr>
          <w:color w:val="000000"/>
          <w:lang w:val="it-IT"/>
        </w:rPr>
        <w:t>19</w:t>
      </w:r>
      <w:r w:rsidR="00F36800" w:rsidRPr="00B35A35">
        <w:rPr>
          <w:color w:val="000000"/>
          <w:lang w:val="it-IT"/>
        </w:rPr>
        <w:t>-</w:t>
      </w:r>
      <w:r w:rsidRPr="00B35A35">
        <w:rPr>
          <w:color w:val="000000"/>
          <w:lang w:val="it-IT"/>
        </w:rPr>
        <w:t>2</w:t>
      </w:r>
      <w:r w:rsidRPr="00B35A35">
        <w:rPr>
          <w:lang w:val="it-IT"/>
        </w:rPr>
        <w:t>0)</w:t>
      </w:r>
    </w:p>
    <w:p w14:paraId="7DA30A6D" w14:textId="77777777" w:rsidR="002202CF" w:rsidRPr="00B35A35" w:rsidRDefault="002202CF" w:rsidP="00B35A35">
      <w:pPr>
        <w:pStyle w:val="BWCQuote"/>
        <w:rPr>
          <w:lang w:val="it-IT"/>
        </w:rPr>
      </w:pPr>
    </w:p>
    <w:p w14:paraId="72D3E67D" w14:textId="75DA820A" w:rsidR="00120380" w:rsidRPr="00B35A35" w:rsidRDefault="00A57A5B" w:rsidP="00B35A35">
      <w:pPr>
        <w:pStyle w:val="BWCQuote"/>
        <w:ind w:firstLine="576"/>
        <w:rPr>
          <w:color w:val="000000"/>
          <w:lang w:val="it-IT"/>
        </w:rPr>
      </w:pPr>
      <w:r w:rsidRPr="00B35A35">
        <w:rPr>
          <w:color w:val="000000"/>
          <w:lang w:val="it-IT"/>
        </w:rPr>
        <w:t>È</w:t>
      </w:r>
      <w:r w:rsidR="00F36800" w:rsidRPr="00B35A35">
        <w:rPr>
          <w:color w:val="000000"/>
          <w:lang w:val="it-IT"/>
        </w:rPr>
        <w:t xml:space="preserve"> altresì </w:t>
      </w:r>
      <w:r w:rsidR="00F36800" w:rsidRPr="00B35A35">
        <w:rPr>
          <w:lang w:val="it-IT"/>
        </w:rPr>
        <w:t>necessario</w:t>
      </w:r>
      <w:r w:rsidR="00F36800" w:rsidRPr="00B35A35">
        <w:rPr>
          <w:color w:val="000000"/>
          <w:lang w:val="it-IT"/>
        </w:rPr>
        <w:t xml:space="preserve"> che ogni credente comprenda chiaramente che l</w:t>
      </w:r>
      <w:r w:rsidR="002B51C8" w:rsidRPr="00B35A35">
        <w:rPr>
          <w:color w:val="000000"/>
          <w:lang w:val="it-IT"/>
        </w:rPr>
        <w:t>’</w:t>
      </w:r>
      <w:r w:rsidR="00F36800" w:rsidRPr="00B35A35">
        <w:rPr>
          <w:color w:val="000000"/>
          <w:lang w:val="it-IT"/>
        </w:rPr>
        <w:t>istituzione del Custode non abroga in nessun caso né può minimamente diminuire i poteri da Bahá</w:t>
      </w:r>
      <w:r w:rsidR="002B51C8" w:rsidRPr="00B35A35">
        <w:rPr>
          <w:color w:val="000000"/>
          <w:lang w:val="it-IT"/>
        </w:rPr>
        <w:t>’</w:t>
      </w:r>
      <w:r w:rsidR="00F36800" w:rsidRPr="00B35A35">
        <w:rPr>
          <w:color w:val="000000"/>
          <w:lang w:val="it-IT"/>
        </w:rPr>
        <w:t>u</w:t>
      </w:r>
      <w:r w:rsidR="002B51C8" w:rsidRPr="00B35A35">
        <w:rPr>
          <w:color w:val="000000"/>
          <w:lang w:val="it-IT"/>
        </w:rPr>
        <w:t>’</w:t>
      </w:r>
      <w:r w:rsidR="00F36800" w:rsidRPr="00B35A35">
        <w:rPr>
          <w:color w:val="000000"/>
          <w:lang w:val="it-IT"/>
        </w:rPr>
        <w:t xml:space="preserve">lláh accordati nel Kitáb-i-Aqdas alla Casa Universale di Giustizia e più volte solennemente confermati da </w:t>
      </w:r>
      <w:r w:rsidR="002B51C8" w:rsidRPr="00B35A35">
        <w:rPr>
          <w:color w:val="000000"/>
          <w:lang w:val="it-IT"/>
        </w:rPr>
        <w:t>‘</w:t>
      </w:r>
      <w:r w:rsidR="00F36800" w:rsidRPr="00B35A35">
        <w:rPr>
          <w:color w:val="000000"/>
          <w:lang w:val="it-IT"/>
        </w:rPr>
        <w:t>Abdu</w:t>
      </w:r>
      <w:r w:rsidR="002B51C8" w:rsidRPr="00B35A35">
        <w:rPr>
          <w:color w:val="000000"/>
          <w:lang w:val="it-IT"/>
        </w:rPr>
        <w:t>’</w:t>
      </w:r>
      <w:r w:rsidR="00F36800" w:rsidRPr="00B35A35">
        <w:rPr>
          <w:color w:val="000000"/>
          <w:lang w:val="it-IT"/>
        </w:rPr>
        <w:t>l-Bahá nel Suo Testamento. Non contraddice essa affatto alle Ultime Volontà e agli Scritti di Bahá</w:t>
      </w:r>
      <w:r w:rsidR="002B51C8" w:rsidRPr="00B35A35">
        <w:rPr>
          <w:color w:val="000000"/>
          <w:lang w:val="it-IT"/>
        </w:rPr>
        <w:t>’</w:t>
      </w:r>
      <w:r w:rsidR="00F36800" w:rsidRPr="00B35A35">
        <w:rPr>
          <w:color w:val="000000"/>
          <w:lang w:val="it-IT"/>
        </w:rPr>
        <w:t>u</w:t>
      </w:r>
      <w:r w:rsidR="002B51C8" w:rsidRPr="00B35A35">
        <w:rPr>
          <w:color w:val="000000"/>
          <w:lang w:val="it-IT"/>
        </w:rPr>
        <w:t>’</w:t>
      </w:r>
      <w:r w:rsidR="00F36800" w:rsidRPr="00B35A35">
        <w:rPr>
          <w:color w:val="000000"/>
          <w:lang w:val="it-IT"/>
        </w:rPr>
        <w:t>lláh, né abroga alcuno dei Suoi ordini rivelati; accresce piuttosto il prestigio di quella nobilissima assemblea, ne stabilizza la posizione suprema, ne salvaguarda l</w:t>
      </w:r>
      <w:r w:rsidR="002B51C8" w:rsidRPr="00B35A35">
        <w:rPr>
          <w:color w:val="000000"/>
          <w:lang w:val="it-IT"/>
        </w:rPr>
        <w:t>’</w:t>
      </w:r>
      <w:r w:rsidR="00F36800" w:rsidRPr="00B35A35">
        <w:rPr>
          <w:color w:val="000000"/>
          <w:lang w:val="it-IT"/>
        </w:rPr>
        <w:t>unità e assicura la continuità della sua opera, senza minimamente pretendere d</w:t>
      </w:r>
      <w:r w:rsidR="002B51C8" w:rsidRPr="00B35A35">
        <w:rPr>
          <w:color w:val="000000"/>
          <w:lang w:val="it-IT"/>
        </w:rPr>
        <w:t>’</w:t>
      </w:r>
      <w:r w:rsidR="00F36800" w:rsidRPr="00B35A35">
        <w:rPr>
          <w:color w:val="000000"/>
          <w:lang w:val="it-IT"/>
        </w:rPr>
        <w:t>infrangere l</w:t>
      </w:r>
      <w:r w:rsidR="002B51C8" w:rsidRPr="00B35A35">
        <w:rPr>
          <w:color w:val="000000"/>
          <w:lang w:val="it-IT"/>
        </w:rPr>
        <w:t>’</w:t>
      </w:r>
      <w:r w:rsidR="00F36800" w:rsidRPr="00B35A35">
        <w:rPr>
          <w:color w:val="000000"/>
          <w:lang w:val="it-IT"/>
        </w:rPr>
        <w:t>inviolabilità della sua ben definita sfera di giurisdizione. Troppo vicini, in realtà, siamo noi a tal fondamentale documento per avere la presunzione di cogliere appieno ogni sua implicazione o di riuscire ad afferrare i molteplici misteri che esso indubbiamente contiene…</w:t>
      </w:r>
    </w:p>
    <w:p w14:paraId="463E4305" w14:textId="204F2A63" w:rsidR="00120380" w:rsidRPr="00B35A35" w:rsidRDefault="00120380" w:rsidP="00B35A35">
      <w:pPr>
        <w:pStyle w:val="BWCAttrib2"/>
        <w:rPr>
          <w:lang w:val="it-IT"/>
        </w:rPr>
      </w:pPr>
      <w:r w:rsidRPr="00B35A35">
        <w:rPr>
          <w:lang w:val="it-IT"/>
        </w:rPr>
        <w:t xml:space="preserve">(27 </w:t>
      </w:r>
      <w:r w:rsidR="00F36800" w:rsidRPr="00B35A35">
        <w:rPr>
          <w:lang w:val="it-IT"/>
        </w:rPr>
        <w:t xml:space="preserve">febbraio </w:t>
      </w:r>
      <w:r w:rsidRPr="00B35A35">
        <w:rPr>
          <w:lang w:val="it-IT"/>
        </w:rPr>
        <w:t xml:space="preserve">1929, </w:t>
      </w:r>
      <w:r w:rsidR="00F36800" w:rsidRPr="00B35A35">
        <w:rPr>
          <w:i/>
          <w:iCs/>
          <w:lang w:val="it-IT"/>
        </w:rPr>
        <w:t>L</w:t>
      </w:r>
      <w:r w:rsidR="002B51C8" w:rsidRPr="00B35A35">
        <w:rPr>
          <w:i/>
          <w:iCs/>
          <w:lang w:val="it-IT"/>
        </w:rPr>
        <w:t>’</w:t>
      </w:r>
      <w:r w:rsidR="00F36800" w:rsidRPr="00B35A35">
        <w:rPr>
          <w:i/>
          <w:iCs/>
          <w:lang w:val="it-IT"/>
        </w:rPr>
        <w:t>Ordine mondiale di Bahá</w:t>
      </w:r>
      <w:r w:rsidR="002B51C8" w:rsidRPr="00B35A35">
        <w:rPr>
          <w:i/>
          <w:iCs/>
          <w:lang w:val="it-IT"/>
        </w:rPr>
        <w:t>’</w:t>
      </w:r>
      <w:r w:rsidR="00F36800" w:rsidRPr="00B35A35">
        <w:rPr>
          <w:i/>
          <w:iCs/>
          <w:lang w:val="it-IT"/>
        </w:rPr>
        <w:t>u</w:t>
      </w:r>
      <w:r w:rsidR="002B51C8" w:rsidRPr="00B35A35">
        <w:rPr>
          <w:i/>
          <w:iCs/>
          <w:lang w:val="it-IT"/>
        </w:rPr>
        <w:t>’</w:t>
      </w:r>
      <w:r w:rsidR="00F36800" w:rsidRPr="00B35A35">
        <w:rPr>
          <w:i/>
          <w:iCs/>
          <w:lang w:val="it-IT"/>
        </w:rPr>
        <w:t>lláh</w:t>
      </w:r>
      <w:r w:rsidR="00F36800" w:rsidRPr="00B35A35">
        <w:rPr>
          <w:lang w:val="it-IT"/>
        </w:rPr>
        <w:t xml:space="preserve">, </w:t>
      </w:r>
      <w:r w:rsidRPr="00B35A35">
        <w:rPr>
          <w:lang w:val="it-IT"/>
        </w:rPr>
        <w:t>p.</w:t>
      </w:r>
      <w:r w:rsidR="00F36800" w:rsidRPr="00B35A35">
        <w:rPr>
          <w:lang w:val="it-IT"/>
        </w:rPr>
        <w:t xml:space="preserve"> </w:t>
      </w:r>
      <w:r w:rsidRPr="00B35A35">
        <w:rPr>
          <w:lang w:val="it-IT"/>
        </w:rPr>
        <w:t>8)</w:t>
      </w:r>
    </w:p>
    <w:p w14:paraId="5D9DE929" w14:textId="77777777" w:rsidR="00120380" w:rsidRPr="00B35A35" w:rsidRDefault="00120380" w:rsidP="00B35A35">
      <w:pPr>
        <w:pStyle w:val="BWCQuote"/>
        <w:rPr>
          <w:lang w:val="it-IT"/>
        </w:rPr>
      </w:pPr>
    </w:p>
    <w:p w14:paraId="0E06BBA4" w14:textId="358C66F3" w:rsidR="00120380" w:rsidRPr="00B35A35" w:rsidRDefault="00F36800" w:rsidP="00B35A35">
      <w:pPr>
        <w:pStyle w:val="BWCQuote"/>
        <w:ind w:firstLine="576"/>
        <w:rPr>
          <w:lang w:val="it-IT"/>
        </w:rPr>
      </w:pPr>
      <w:r w:rsidRPr="00B35A35">
        <w:rPr>
          <w:lang w:val="it-IT"/>
        </w:rPr>
        <w:t>Da tutte queste asserzioni risulta indubitabilmente chiaro ed evidente che il Custode della Fede è stato fatto l</w:t>
      </w:r>
      <w:r w:rsidR="002B51C8" w:rsidRPr="00B35A35">
        <w:rPr>
          <w:lang w:val="it-IT"/>
        </w:rPr>
        <w:t>’</w:t>
      </w:r>
      <w:r w:rsidRPr="00B35A35">
        <w:rPr>
          <w:lang w:val="it-IT"/>
        </w:rPr>
        <w:t>Interprete della Parola e che alla Casa Universale di Giustizia è stato conferito il potere di legiferare in qualsiasi materia che non sia espressamente rivelata negli insegnamenti. L</w:t>
      </w:r>
      <w:r w:rsidR="002B51C8" w:rsidRPr="00B35A35">
        <w:rPr>
          <w:lang w:val="it-IT"/>
        </w:rPr>
        <w:t>’</w:t>
      </w:r>
      <w:r w:rsidRPr="00B35A35">
        <w:rPr>
          <w:lang w:val="it-IT"/>
        </w:rPr>
        <w:t>interpretazione del Custode, operante nella sua sfera d</w:t>
      </w:r>
      <w:r w:rsidR="002B51C8" w:rsidRPr="00B35A35">
        <w:rPr>
          <w:lang w:val="it-IT"/>
        </w:rPr>
        <w:t>’</w:t>
      </w:r>
      <w:r w:rsidRPr="00B35A35">
        <w:rPr>
          <w:lang w:val="it-IT"/>
        </w:rPr>
        <w:t xml:space="preserve">azione, ha la stessa autorità ed è altrettanto vincolante quanto le decisioni della Casa </w:t>
      </w:r>
      <w:r w:rsidR="00A57A5B" w:rsidRPr="00B35A35">
        <w:rPr>
          <w:lang w:val="it-IT"/>
        </w:rPr>
        <w:t>Internazionale</w:t>
      </w:r>
      <w:r w:rsidRPr="00B35A35">
        <w:rPr>
          <w:lang w:val="it-IT"/>
        </w:rPr>
        <w:t xml:space="preserve"> di Giustizia, la quale ha il diritto esclusivo e la prerogativa di esprimere i giudizi e promulgare le decisioni finali su quelle leggi e ordinamenti che Bahá</w:t>
      </w:r>
      <w:r w:rsidR="002B51C8" w:rsidRPr="00B35A35">
        <w:rPr>
          <w:lang w:val="it-IT"/>
        </w:rPr>
        <w:t>’</w:t>
      </w:r>
      <w:r w:rsidRPr="00B35A35">
        <w:rPr>
          <w:lang w:val="it-IT"/>
        </w:rPr>
        <w:t>u</w:t>
      </w:r>
      <w:r w:rsidR="002B51C8" w:rsidRPr="00B35A35">
        <w:rPr>
          <w:lang w:val="it-IT"/>
        </w:rPr>
        <w:t>’</w:t>
      </w:r>
      <w:r w:rsidRPr="00B35A35">
        <w:rPr>
          <w:lang w:val="it-IT"/>
        </w:rPr>
        <w:t>lláh non abbia espressamente rivelati. Nessuna delle due istituzioni potrà né vorrà mai violare il sacro dominio assegnato all</w:t>
      </w:r>
      <w:r w:rsidR="002B51C8" w:rsidRPr="00B35A35">
        <w:rPr>
          <w:lang w:val="it-IT"/>
        </w:rPr>
        <w:t>’</w:t>
      </w:r>
      <w:r w:rsidRPr="00B35A35">
        <w:rPr>
          <w:lang w:val="it-IT"/>
        </w:rPr>
        <w:t>altra, né cercherà di sminuire la specifica e indubbia autorità di cui entrambe sono state divinamente dotate.</w:t>
      </w:r>
    </w:p>
    <w:p w14:paraId="33592BB7" w14:textId="77777777" w:rsidR="00120380" w:rsidRPr="00B35A35" w:rsidRDefault="00120380" w:rsidP="00B35A35">
      <w:pPr>
        <w:pStyle w:val="BWCAttrib2"/>
        <w:rPr>
          <w:lang w:val="it-IT"/>
        </w:rPr>
      </w:pPr>
      <w:r w:rsidRPr="00B35A35">
        <w:rPr>
          <w:lang w:val="it-IT"/>
        </w:rPr>
        <w:t>(“</w:t>
      </w:r>
      <w:r w:rsidR="00B74A4E" w:rsidRPr="00B35A35">
        <w:rPr>
          <w:lang w:val="it-IT"/>
        </w:rPr>
        <w:t xml:space="preserve">La Dispensazione di </w:t>
      </w:r>
      <w:r w:rsidRPr="00B35A35">
        <w:rPr>
          <w:lang w:val="it-IT"/>
        </w:rPr>
        <w:t>Bahá</w:t>
      </w:r>
      <w:r w:rsidR="002B51C8" w:rsidRPr="00B35A35">
        <w:rPr>
          <w:lang w:val="it-IT"/>
        </w:rPr>
        <w:t>’</w:t>
      </w:r>
      <w:r w:rsidRPr="00B35A35">
        <w:rPr>
          <w:lang w:val="it-IT"/>
        </w:rPr>
        <w:t>u</w:t>
      </w:r>
      <w:r w:rsidR="002B51C8" w:rsidRPr="00B35A35">
        <w:rPr>
          <w:lang w:val="it-IT"/>
        </w:rPr>
        <w:t>’</w:t>
      </w:r>
      <w:r w:rsidRPr="00B35A35">
        <w:rPr>
          <w:lang w:val="it-IT"/>
        </w:rPr>
        <w:t xml:space="preserve">lláh”, </w:t>
      </w:r>
      <w:r w:rsidR="00F36800" w:rsidRPr="00B35A35">
        <w:rPr>
          <w:i/>
          <w:iCs/>
          <w:lang w:val="it-IT"/>
        </w:rPr>
        <w:t>L</w:t>
      </w:r>
      <w:r w:rsidR="002B51C8" w:rsidRPr="00B35A35">
        <w:rPr>
          <w:i/>
          <w:iCs/>
          <w:lang w:val="it-IT"/>
        </w:rPr>
        <w:t>’</w:t>
      </w:r>
      <w:r w:rsidR="00F36800" w:rsidRPr="00B35A35">
        <w:rPr>
          <w:i/>
          <w:iCs/>
          <w:lang w:val="it-IT"/>
        </w:rPr>
        <w:t>Ordine mondiale di Bahá</w:t>
      </w:r>
      <w:r w:rsidR="002B51C8" w:rsidRPr="00B35A35">
        <w:rPr>
          <w:i/>
          <w:iCs/>
          <w:lang w:val="it-IT"/>
        </w:rPr>
        <w:t>’</w:t>
      </w:r>
      <w:r w:rsidR="00F36800" w:rsidRPr="00B35A35">
        <w:rPr>
          <w:i/>
          <w:iCs/>
          <w:lang w:val="it-IT"/>
        </w:rPr>
        <w:t>u</w:t>
      </w:r>
      <w:r w:rsidR="002B51C8" w:rsidRPr="00B35A35">
        <w:rPr>
          <w:i/>
          <w:iCs/>
          <w:lang w:val="it-IT"/>
        </w:rPr>
        <w:t>’</w:t>
      </w:r>
      <w:r w:rsidR="00F36800" w:rsidRPr="00B35A35">
        <w:rPr>
          <w:i/>
          <w:iCs/>
          <w:lang w:val="it-IT"/>
        </w:rPr>
        <w:t>lláh</w:t>
      </w:r>
      <w:r w:rsidRPr="00B35A35">
        <w:rPr>
          <w:lang w:val="it-IT"/>
        </w:rPr>
        <w:t>, pp.</w:t>
      </w:r>
      <w:r w:rsidR="00F36800" w:rsidRPr="00B35A35">
        <w:rPr>
          <w:lang w:val="it-IT"/>
        </w:rPr>
        <w:t xml:space="preserve"> </w:t>
      </w:r>
      <w:r w:rsidRPr="00B35A35">
        <w:rPr>
          <w:lang w:val="it-IT"/>
        </w:rPr>
        <w:t>150</w:t>
      </w:r>
      <w:r w:rsidR="00F36800" w:rsidRPr="00B35A35">
        <w:rPr>
          <w:lang w:val="it-IT"/>
        </w:rPr>
        <w:t>-</w:t>
      </w:r>
      <w:r w:rsidR="00B74A4E" w:rsidRPr="00B35A35">
        <w:rPr>
          <w:lang w:val="it-IT"/>
        </w:rPr>
        <w:t>1</w:t>
      </w:r>
      <w:r w:rsidRPr="00B35A35">
        <w:rPr>
          <w:lang w:val="it-IT"/>
        </w:rPr>
        <w:t>)</w:t>
      </w:r>
    </w:p>
    <w:p w14:paraId="7EEEDA9A" w14:textId="77777777" w:rsidR="00120380" w:rsidRPr="00B35A35" w:rsidRDefault="00120380" w:rsidP="00B35A35">
      <w:pPr>
        <w:pStyle w:val="BWCQuote"/>
        <w:rPr>
          <w:lang w:val="it-IT"/>
        </w:rPr>
      </w:pPr>
    </w:p>
    <w:p w14:paraId="2C453EF5" w14:textId="0A821FBE" w:rsidR="00120380" w:rsidRPr="00B35A35" w:rsidRDefault="00B32C85" w:rsidP="00B35A35">
      <w:pPr>
        <w:pStyle w:val="BWCQuote"/>
        <w:rPr>
          <w:lang w:val="it-IT"/>
        </w:rPr>
      </w:pPr>
      <w:r w:rsidRPr="00B35A35">
        <w:rPr>
          <w:color w:val="000000"/>
          <w:lang w:val="it-IT"/>
        </w:rPr>
        <w:t>…</w:t>
      </w:r>
      <w:r w:rsidR="00B74A4E" w:rsidRPr="00B35A35">
        <w:rPr>
          <w:color w:val="000000"/>
          <w:lang w:val="it-IT"/>
        </w:rPr>
        <w:t>ciascuna esercita, nei limiti assegnati, i propri poteri, autorità, diritti e prerogative. Né si contraddicono, né minimamente s</w:t>
      </w:r>
      <w:r w:rsidR="002B51C8" w:rsidRPr="00B35A35">
        <w:rPr>
          <w:color w:val="000000"/>
          <w:lang w:val="it-IT"/>
        </w:rPr>
        <w:t>’</w:t>
      </w:r>
      <w:r w:rsidR="00B74A4E" w:rsidRPr="00B35A35">
        <w:rPr>
          <w:color w:val="000000"/>
          <w:lang w:val="it-IT"/>
        </w:rPr>
        <w:t>attentano a sminuire il reciproco rango.</w:t>
      </w:r>
    </w:p>
    <w:p w14:paraId="778CFDF7" w14:textId="77777777" w:rsidR="00120380" w:rsidRPr="00B35A35" w:rsidRDefault="00120380" w:rsidP="00B35A35">
      <w:pPr>
        <w:pStyle w:val="BWCAttrib2"/>
        <w:rPr>
          <w:lang w:val="it-IT"/>
        </w:rPr>
      </w:pPr>
      <w:r w:rsidRPr="00B35A35">
        <w:rPr>
          <w:lang w:val="it-IT"/>
        </w:rPr>
        <w:t>(“</w:t>
      </w:r>
      <w:r w:rsidR="00B74A4E" w:rsidRPr="00B35A35">
        <w:rPr>
          <w:lang w:val="it-IT"/>
        </w:rPr>
        <w:t xml:space="preserve">La Dispensazione di </w:t>
      </w:r>
      <w:r w:rsidRPr="00B35A35">
        <w:rPr>
          <w:lang w:val="it-IT"/>
        </w:rPr>
        <w:t>Bahá</w:t>
      </w:r>
      <w:r w:rsidR="002B51C8" w:rsidRPr="00B35A35">
        <w:rPr>
          <w:lang w:val="it-IT"/>
        </w:rPr>
        <w:t>’</w:t>
      </w:r>
      <w:r w:rsidRPr="00B35A35">
        <w:rPr>
          <w:lang w:val="it-IT"/>
        </w:rPr>
        <w:t>u</w:t>
      </w:r>
      <w:r w:rsidR="002B51C8" w:rsidRPr="00B35A35">
        <w:rPr>
          <w:lang w:val="it-IT"/>
        </w:rPr>
        <w:t>’</w:t>
      </w:r>
      <w:r w:rsidRPr="00B35A35">
        <w:rPr>
          <w:lang w:val="it-IT"/>
        </w:rPr>
        <w:t xml:space="preserve">lláh”, </w:t>
      </w:r>
      <w:r w:rsidR="00F36800" w:rsidRPr="00B35A35">
        <w:rPr>
          <w:i/>
          <w:iCs/>
          <w:lang w:val="it-IT"/>
        </w:rPr>
        <w:t>L</w:t>
      </w:r>
      <w:r w:rsidR="002B51C8" w:rsidRPr="00B35A35">
        <w:rPr>
          <w:i/>
          <w:iCs/>
          <w:lang w:val="it-IT"/>
        </w:rPr>
        <w:t>’</w:t>
      </w:r>
      <w:r w:rsidR="00F36800" w:rsidRPr="00B35A35">
        <w:rPr>
          <w:i/>
          <w:iCs/>
          <w:lang w:val="it-IT"/>
        </w:rPr>
        <w:t>Ordine mondiale di Bahá</w:t>
      </w:r>
      <w:r w:rsidR="002B51C8" w:rsidRPr="00B35A35">
        <w:rPr>
          <w:i/>
          <w:iCs/>
          <w:lang w:val="it-IT"/>
        </w:rPr>
        <w:t>’</w:t>
      </w:r>
      <w:r w:rsidR="00F36800" w:rsidRPr="00B35A35">
        <w:rPr>
          <w:i/>
          <w:iCs/>
          <w:lang w:val="it-IT"/>
        </w:rPr>
        <w:t>u</w:t>
      </w:r>
      <w:r w:rsidR="002B51C8" w:rsidRPr="00B35A35">
        <w:rPr>
          <w:i/>
          <w:iCs/>
          <w:lang w:val="it-IT"/>
        </w:rPr>
        <w:t>’</w:t>
      </w:r>
      <w:r w:rsidR="00F36800" w:rsidRPr="00B35A35">
        <w:rPr>
          <w:i/>
          <w:iCs/>
          <w:lang w:val="it-IT"/>
        </w:rPr>
        <w:t>lláh</w:t>
      </w:r>
      <w:r w:rsidRPr="00B35A35">
        <w:rPr>
          <w:lang w:val="it-IT"/>
        </w:rPr>
        <w:t>, p.</w:t>
      </w:r>
      <w:r w:rsidR="002202CF" w:rsidRPr="00B35A35">
        <w:rPr>
          <w:lang w:val="it-IT"/>
        </w:rPr>
        <w:t> </w:t>
      </w:r>
      <w:r w:rsidRPr="00B35A35">
        <w:rPr>
          <w:lang w:val="it-IT"/>
        </w:rPr>
        <w:t>148)</w:t>
      </w:r>
    </w:p>
    <w:p w14:paraId="76F7D913" w14:textId="77777777" w:rsidR="00120380" w:rsidRPr="00B35A35" w:rsidRDefault="00120380" w:rsidP="00B35A35">
      <w:pPr>
        <w:pStyle w:val="BWCQuote"/>
        <w:ind w:firstLine="576"/>
        <w:rPr>
          <w:lang w:val="it-IT"/>
        </w:rPr>
      </w:pPr>
    </w:p>
    <w:p w14:paraId="1D4FA0EB" w14:textId="77777777" w:rsidR="00120380" w:rsidRPr="00B35A35" w:rsidRDefault="00B74A4E" w:rsidP="00B35A35">
      <w:pPr>
        <w:pStyle w:val="BWCQuote"/>
        <w:ind w:firstLine="576"/>
        <w:rPr>
          <w:lang w:val="it-IT"/>
        </w:rPr>
      </w:pPr>
      <w:r w:rsidRPr="00B35A35">
        <w:rPr>
          <w:color w:val="000000"/>
          <w:lang w:val="it-IT"/>
        </w:rPr>
        <w:t>Il Custode, benché sia stato creato capo permanente di quell</w:t>
      </w:r>
      <w:r w:rsidR="002B51C8" w:rsidRPr="00B35A35">
        <w:rPr>
          <w:color w:val="000000"/>
          <w:lang w:val="it-IT"/>
        </w:rPr>
        <w:t>’</w:t>
      </w:r>
      <w:r w:rsidRPr="00B35A35">
        <w:rPr>
          <w:color w:val="000000"/>
          <w:lang w:val="it-IT"/>
        </w:rPr>
        <w:t>augusto corpo, non potrà mai, nemmeno temporaneamente, assumersi il diritto esclusivo di legiferare. Egli non può cassare le decisioni della maggioranza degli altri membri…</w:t>
      </w:r>
    </w:p>
    <w:p w14:paraId="12DD2A52" w14:textId="77777777" w:rsidR="00120380" w:rsidRPr="00B35A35" w:rsidRDefault="00120380" w:rsidP="00B35A35">
      <w:pPr>
        <w:pStyle w:val="BWCAttrib2"/>
        <w:rPr>
          <w:lang w:val="it-IT"/>
        </w:rPr>
      </w:pPr>
      <w:r w:rsidRPr="00B35A35">
        <w:rPr>
          <w:lang w:val="it-IT"/>
        </w:rPr>
        <w:t>(“</w:t>
      </w:r>
      <w:r w:rsidR="00B74A4E" w:rsidRPr="00B35A35">
        <w:rPr>
          <w:lang w:val="it-IT"/>
        </w:rPr>
        <w:t xml:space="preserve">La Dispensazione di </w:t>
      </w:r>
      <w:r w:rsidRPr="00B35A35">
        <w:rPr>
          <w:lang w:val="it-IT"/>
        </w:rPr>
        <w:t>Bahá</w:t>
      </w:r>
      <w:r w:rsidR="002B51C8" w:rsidRPr="00B35A35">
        <w:rPr>
          <w:lang w:val="it-IT"/>
        </w:rPr>
        <w:t>’</w:t>
      </w:r>
      <w:r w:rsidRPr="00B35A35">
        <w:rPr>
          <w:lang w:val="it-IT"/>
        </w:rPr>
        <w:t>u</w:t>
      </w:r>
      <w:r w:rsidR="002B51C8" w:rsidRPr="00B35A35">
        <w:rPr>
          <w:lang w:val="it-IT"/>
        </w:rPr>
        <w:t>’</w:t>
      </w:r>
      <w:r w:rsidRPr="00B35A35">
        <w:rPr>
          <w:lang w:val="it-IT"/>
        </w:rPr>
        <w:t xml:space="preserve">lláh”, </w:t>
      </w:r>
      <w:r w:rsidR="00F36800" w:rsidRPr="00B35A35">
        <w:rPr>
          <w:i/>
          <w:iCs/>
          <w:lang w:val="it-IT"/>
        </w:rPr>
        <w:t>L</w:t>
      </w:r>
      <w:r w:rsidR="002B51C8" w:rsidRPr="00B35A35">
        <w:rPr>
          <w:i/>
          <w:iCs/>
          <w:lang w:val="it-IT"/>
        </w:rPr>
        <w:t>’</w:t>
      </w:r>
      <w:r w:rsidR="00F36800" w:rsidRPr="00B35A35">
        <w:rPr>
          <w:i/>
          <w:iCs/>
          <w:lang w:val="it-IT"/>
        </w:rPr>
        <w:t>Ordine mondiale di Bahá</w:t>
      </w:r>
      <w:r w:rsidR="002B51C8" w:rsidRPr="00B35A35">
        <w:rPr>
          <w:i/>
          <w:iCs/>
          <w:lang w:val="it-IT"/>
        </w:rPr>
        <w:t>’</w:t>
      </w:r>
      <w:r w:rsidR="00F36800" w:rsidRPr="00B35A35">
        <w:rPr>
          <w:i/>
          <w:iCs/>
          <w:lang w:val="it-IT"/>
        </w:rPr>
        <w:t>u</w:t>
      </w:r>
      <w:r w:rsidR="002B51C8" w:rsidRPr="00B35A35">
        <w:rPr>
          <w:i/>
          <w:iCs/>
          <w:lang w:val="it-IT"/>
        </w:rPr>
        <w:t>’</w:t>
      </w:r>
      <w:r w:rsidR="00F36800" w:rsidRPr="00B35A35">
        <w:rPr>
          <w:i/>
          <w:iCs/>
          <w:lang w:val="it-IT"/>
        </w:rPr>
        <w:t>lláh</w:t>
      </w:r>
      <w:r w:rsidR="00F36800" w:rsidRPr="00B35A35">
        <w:rPr>
          <w:lang w:val="it-IT"/>
        </w:rPr>
        <w:t xml:space="preserve">, </w:t>
      </w:r>
      <w:r w:rsidRPr="00B35A35">
        <w:rPr>
          <w:lang w:val="it-IT"/>
        </w:rPr>
        <w:t>p.</w:t>
      </w:r>
      <w:r w:rsidR="00B74A4E" w:rsidRPr="00B35A35">
        <w:rPr>
          <w:lang w:val="it-IT"/>
        </w:rPr>
        <w:t xml:space="preserve"> </w:t>
      </w:r>
      <w:r w:rsidRPr="00B35A35">
        <w:rPr>
          <w:lang w:val="it-IT"/>
        </w:rPr>
        <w:t>15</w:t>
      </w:r>
      <w:r w:rsidR="00B74A4E" w:rsidRPr="00B35A35">
        <w:rPr>
          <w:lang w:val="it-IT"/>
        </w:rPr>
        <w:t>1</w:t>
      </w:r>
      <w:r w:rsidRPr="00B35A35">
        <w:rPr>
          <w:lang w:val="it-IT"/>
        </w:rPr>
        <w:t>)</w:t>
      </w:r>
    </w:p>
    <w:p w14:paraId="49AD4230" w14:textId="77777777" w:rsidR="00120380" w:rsidRPr="00B35A35" w:rsidRDefault="00120380" w:rsidP="00B35A35">
      <w:pPr>
        <w:pStyle w:val="BWCQuote"/>
        <w:ind w:firstLine="576"/>
        <w:rPr>
          <w:lang w:val="it-IT"/>
        </w:rPr>
      </w:pPr>
    </w:p>
    <w:p w14:paraId="16D10056" w14:textId="77777777" w:rsidR="00120380" w:rsidRPr="00B35A35" w:rsidRDefault="00B74A4E" w:rsidP="00B35A35">
      <w:pPr>
        <w:pStyle w:val="BWCBodyText"/>
        <w:ind w:firstLine="0"/>
        <w:rPr>
          <w:lang w:val="it-IT"/>
        </w:rPr>
      </w:pPr>
      <w:r w:rsidRPr="00B35A35">
        <w:rPr>
          <w:lang w:val="it-IT"/>
        </w:rPr>
        <w:t>Ma soprattutto i cuori degli amici devono essere rassicurati da queste parole di Bahá</w:t>
      </w:r>
      <w:r w:rsidR="002B51C8" w:rsidRPr="00B35A35">
        <w:rPr>
          <w:lang w:val="it-IT"/>
        </w:rPr>
        <w:t>’</w:t>
      </w:r>
      <w:r w:rsidRPr="00B35A35">
        <w:rPr>
          <w:lang w:val="it-IT"/>
        </w:rPr>
        <w:t>u</w:t>
      </w:r>
      <w:r w:rsidR="002B51C8" w:rsidRPr="00B35A35">
        <w:rPr>
          <w:lang w:val="it-IT"/>
        </w:rPr>
        <w:t>’</w:t>
      </w:r>
      <w:r w:rsidRPr="00B35A35">
        <w:rPr>
          <w:lang w:val="it-IT"/>
        </w:rPr>
        <w:t>lláh:</w:t>
      </w:r>
    </w:p>
    <w:p w14:paraId="6B068EFF" w14:textId="77777777" w:rsidR="00120380" w:rsidRPr="00B35A35" w:rsidRDefault="00120380" w:rsidP="00B35A35">
      <w:pPr>
        <w:pStyle w:val="BWCQuote"/>
        <w:ind w:firstLine="576"/>
        <w:rPr>
          <w:lang w:val="it-IT"/>
        </w:rPr>
      </w:pPr>
    </w:p>
    <w:p w14:paraId="75A8CFD5" w14:textId="77777777" w:rsidR="00120380" w:rsidRPr="00B35A35" w:rsidRDefault="00B74A4E" w:rsidP="00B35A35">
      <w:pPr>
        <w:pStyle w:val="BWCQuote"/>
        <w:ind w:firstLine="576"/>
        <w:rPr>
          <w:lang w:val="it-IT"/>
        </w:rPr>
      </w:pPr>
      <w:r w:rsidRPr="00B35A35">
        <w:rPr>
          <w:color w:val="000000"/>
          <w:lang w:val="it-IT"/>
        </w:rPr>
        <w:t>La Mano dell</w:t>
      </w:r>
      <w:r w:rsidR="002B51C8" w:rsidRPr="00B35A35">
        <w:rPr>
          <w:color w:val="000000"/>
          <w:lang w:val="it-IT"/>
        </w:rPr>
        <w:t>’</w:t>
      </w:r>
      <w:r w:rsidRPr="00B35A35">
        <w:rPr>
          <w:color w:val="000000"/>
          <w:lang w:val="it-IT"/>
        </w:rPr>
        <w:t>Onnipotenza ha posto la Rivelazione su durevoli e inattaccabili fondamenta. Le bufere di lotte umane sono impotenti a scalzarne le basi, né le vane teorie dell</w:t>
      </w:r>
      <w:r w:rsidR="002B51C8" w:rsidRPr="00B35A35">
        <w:rPr>
          <w:color w:val="000000"/>
          <w:lang w:val="it-IT"/>
        </w:rPr>
        <w:t>’</w:t>
      </w:r>
      <w:r w:rsidRPr="00B35A35">
        <w:rPr>
          <w:color w:val="000000"/>
          <w:lang w:val="it-IT"/>
        </w:rPr>
        <w:t>uomo potranno riuscire a danneggiarne la struttura</w:t>
      </w:r>
    </w:p>
    <w:p w14:paraId="683A20AD" w14:textId="77777777" w:rsidR="00120380" w:rsidRPr="00B35A35" w:rsidRDefault="00120380" w:rsidP="00B35A35">
      <w:pPr>
        <w:pStyle w:val="BWCAttrib2"/>
        <w:rPr>
          <w:lang w:val="it-IT"/>
        </w:rPr>
      </w:pPr>
      <w:r w:rsidRPr="00B35A35">
        <w:rPr>
          <w:lang w:val="it-IT"/>
        </w:rPr>
        <w:t>(</w:t>
      </w:r>
      <w:r w:rsidR="00F36800" w:rsidRPr="00B35A35">
        <w:rPr>
          <w:i/>
          <w:iCs/>
          <w:lang w:val="it-IT"/>
        </w:rPr>
        <w:t>L</w:t>
      </w:r>
      <w:r w:rsidR="002B51C8" w:rsidRPr="00B35A35">
        <w:rPr>
          <w:i/>
          <w:iCs/>
          <w:lang w:val="it-IT"/>
        </w:rPr>
        <w:t>’</w:t>
      </w:r>
      <w:r w:rsidR="00F36800" w:rsidRPr="00B35A35">
        <w:rPr>
          <w:i/>
          <w:iCs/>
          <w:lang w:val="it-IT"/>
        </w:rPr>
        <w:t>Ordine mondiale di Bahá</w:t>
      </w:r>
      <w:r w:rsidR="002B51C8" w:rsidRPr="00B35A35">
        <w:rPr>
          <w:i/>
          <w:iCs/>
          <w:lang w:val="it-IT"/>
        </w:rPr>
        <w:t>’</w:t>
      </w:r>
      <w:r w:rsidR="00F36800" w:rsidRPr="00B35A35">
        <w:rPr>
          <w:i/>
          <w:iCs/>
          <w:lang w:val="it-IT"/>
        </w:rPr>
        <w:t>u</w:t>
      </w:r>
      <w:r w:rsidR="002B51C8" w:rsidRPr="00B35A35">
        <w:rPr>
          <w:i/>
          <w:iCs/>
          <w:lang w:val="it-IT"/>
        </w:rPr>
        <w:t>’</w:t>
      </w:r>
      <w:r w:rsidR="00F36800" w:rsidRPr="00B35A35">
        <w:rPr>
          <w:i/>
          <w:iCs/>
          <w:lang w:val="it-IT"/>
        </w:rPr>
        <w:t>lláh</w:t>
      </w:r>
      <w:r w:rsidR="00F36800" w:rsidRPr="00B35A35">
        <w:rPr>
          <w:lang w:val="it-IT"/>
        </w:rPr>
        <w:t>,</w:t>
      </w:r>
      <w:r w:rsidRPr="00B35A35">
        <w:rPr>
          <w:lang w:val="it-IT"/>
        </w:rPr>
        <w:t xml:space="preserve"> p. 1</w:t>
      </w:r>
      <w:r w:rsidR="00B74A4E" w:rsidRPr="00B35A35">
        <w:rPr>
          <w:lang w:val="it-IT"/>
        </w:rPr>
        <w:t>14</w:t>
      </w:r>
      <w:r w:rsidRPr="00B35A35">
        <w:rPr>
          <w:lang w:val="it-IT"/>
        </w:rPr>
        <w:t>)</w:t>
      </w:r>
    </w:p>
    <w:p w14:paraId="19048842" w14:textId="77777777" w:rsidR="00120380" w:rsidRPr="00B35A35" w:rsidRDefault="00120380" w:rsidP="00B35A35">
      <w:pPr>
        <w:pStyle w:val="BWCQuote"/>
        <w:ind w:firstLine="576"/>
        <w:rPr>
          <w:lang w:val="it-IT"/>
        </w:rPr>
      </w:pPr>
    </w:p>
    <w:p w14:paraId="5DEC05AB" w14:textId="77777777" w:rsidR="00120380" w:rsidRPr="00B35A35" w:rsidRDefault="00B74A4E" w:rsidP="00B35A35">
      <w:pPr>
        <w:pStyle w:val="BWCBodyText"/>
        <w:ind w:firstLine="0"/>
        <w:rPr>
          <w:lang w:val="it-IT"/>
        </w:rPr>
      </w:pPr>
      <w:proofErr w:type="gramStart"/>
      <w:r w:rsidRPr="00B35A35">
        <w:rPr>
          <w:lang w:val="it-IT"/>
        </w:rPr>
        <w:t>e</w:t>
      </w:r>
      <w:proofErr w:type="gramEnd"/>
      <w:r w:rsidRPr="00B35A35">
        <w:rPr>
          <w:lang w:val="it-IT"/>
        </w:rPr>
        <w:t xml:space="preserve"> da queste di </w:t>
      </w:r>
      <w:r w:rsidR="002B51C8" w:rsidRPr="00B35A35">
        <w:rPr>
          <w:lang w:val="it-IT"/>
        </w:rPr>
        <w:t>‘</w:t>
      </w:r>
      <w:r w:rsidRPr="00B35A35">
        <w:rPr>
          <w:lang w:val="it-IT"/>
        </w:rPr>
        <w:t>Abdu</w:t>
      </w:r>
      <w:r w:rsidR="002B51C8" w:rsidRPr="00B35A35">
        <w:rPr>
          <w:lang w:val="it-IT"/>
        </w:rPr>
        <w:t>’</w:t>
      </w:r>
      <w:r w:rsidRPr="00B35A35">
        <w:rPr>
          <w:lang w:val="it-IT"/>
        </w:rPr>
        <w:t>l-Bahá</w:t>
      </w:r>
      <w:r w:rsidR="00120380" w:rsidRPr="00B35A35">
        <w:rPr>
          <w:lang w:val="it-IT"/>
        </w:rPr>
        <w:t>:</w:t>
      </w:r>
    </w:p>
    <w:p w14:paraId="42A26C14" w14:textId="77777777" w:rsidR="00120380" w:rsidRPr="00B35A35" w:rsidRDefault="00120380" w:rsidP="00B35A35">
      <w:pPr>
        <w:pStyle w:val="BWCQuote"/>
        <w:ind w:firstLine="576"/>
        <w:rPr>
          <w:lang w:val="it-IT"/>
        </w:rPr>
      </w:pPr>
    </w:p>
    <w:p w14:paraId="6C1917E0" w14:textId="77777777" w:rsidR="00120380" w:rsidRPr="00B35A35" w:rsidRDefault="00B74A4E" w:rsidP="00B35A35">
      <w:pPr>
        <w:pStyle w:val="BWCQuote"/>
        <w:ind w:firstLine="576"/>
        <w:rPr>
          <w:lang w:val="it-IT"/>
        </w:rPr>
      </w:pPr>
      <w:r w:rsidRPr="00B35A35">
        <w:rPr>
          <w:lang w:val="it-IT"/>
        </w:rPr>
        <w:t xml:space="preserve">In verità, Dio porta a compimento quel che Gli piace; niente può abrogare il Suo Patto; nulla può ostacolare il Suo favore o opporsi alla Sua Causa! Col Suo Volere Egli fa quel che Gli piace ed è potente sopra tutte le </w:t>
      </w:r>
      <w:proofErr w:type="gramStart"/>
      <w:r w:rsidRPr="00B35A35">
        <w:rPr>
          <w:lang w:val="it-IT"/>
        </w:rPr>
        <w:t>cose!</w:t>
      </w:r>
      <w:r w:rsidR="00BD16EB" w:rsidRPr="00B35A35">
        <w:rPr>
          <w:lang w:val="it-IT"/>
        </w:rPr>
        <w:t>…</w:t>
      </w:r>
      <w:proofErr w:type="gramEnd"/>
    </w:p>
    <w:p w14:paraId="19B5D9B3" w14:textId="77777777" w:rsidR="00120380" w:rsidRPr="00B35A35" w:rsidRDefault="00120380" w:rsidP="00B35A35">
      <w:pPr>
        <w:pStyle w:val="BWCAttrib2"/>
        <w:rPr>
          <w:lang w:val="it-IT"/>
        </w:rPr>
      </w:pPr>
      <w:r w:rsidRPr="00B35A35">
        <w:t>(</w:t>
      </w:r>
      <w:r w:rsidRPr="00B35A35">
        <w:rPr>
          <w:i/>
          <w:iCs/>
        </w:rPr>
        <w:t xml:space="preserve">Tablets of </w:t>
      </w:r>
      <w:r w:rsidR="00ED39B5" w:rsidRPr="00B35A35">
        <w:rPr>
          <w:rStyle w:val="BWCBodyTextChar"/>
          <w:i/>
          <w:iCs/>
        </w:rPr>
        <w:t>Abdul-Bah</w:t>
      </w:r>
      <w:r w:rsidR="00CD3BC7" w:rsidRPr="00B35A35">
        <w:rPr>
          <w:rStyle w:val="BWCBodyTextChar"/>
          <w:i/>
          <w:iCs/>
        </w:rPr>
        <w:t>a</w:t>
      </w:r>
      <w:r w:rsidR="00ED39B5" w:rsidRPr="00B35A35">
        <w:rPr>
          <w:rStyle w:val="BWCBodyTextChar"/>
          <w:i/>
          <w:iCs/>
        </w:rPr>
        <w:t xml:space="preserve"> </w:t>
      </w:r>
      <w:r w:rsidRPr="00B35A35">
        <w:rPr>
          <w:i/>
          <w:iCs/>
        </w:rPr>
        <w:t>Abbas</w:t>
      </w:r>
      <w:r w:rsidRPr="00B35A35">
        <w:t xml:space="preserve">, </w:t>
      </w:r>
      <w:r w:rsidR="00B74A4E" w:rsidRPr="00B35A35">
        <w:t>v</w:t>
      </w:r>
      <w:r w:rsidRPr="00B35A35">
        <w:t xml:space="preserve">ol. </w:t>
      </w:r>
      <w:r w:rsidRPr="00B35A35">
        <w:rPr>
          <w:lang w:val="it-IT"/>
        </w:rPr>
        <w:t>III, p. 598)</w:t>
      </w:r>
    </w:p>
    <w:p w14:paraId="706D5C1A" w14:textId="77777777" w:rsidR="00120380" w:rsidRPr="00B35A35" w:rsidRDefault="00120380" w:rsidP="00B35A35">
      <w:pPr>
        <w:pStyle w:val="BWCBodyText"/>
        <w:rPr>
          <w:lang w:val="it-IT"/>
        </w:rPr>
      </w:pPr>
    </w:p>
    <w:p w14:paraId="2E733480"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w:t>
      </w:r>
      <w:r w:rsidR="00392921" w:rsidRPr="00B35A35">
        <w:rPr>
          <w:sz w:val="16"/>
          <w:szCs w:val="16"/>
          <w:lang w:val="it-IT"/>
        </w:rPr>
        <w:t>1</w:t>
      </w:r>
      <w:r w:rsidR="00642F5D" w:rsidRPr="00B35A35">
        <w:rPr>
          <w:sz w:val="16"/>
          <w:szCs w:val="16"/>
          <w:lang w:val="it-IT"/>
        </w:rPr>
        <w:t>2</w:t>
      </w:r>
      <w:r w:rsidRPr="00B35A35">
        <w:rPr>
          <w:sz w:val="16"/>
          <w:szCs w:val="16"/>
          <w:lang w:val="it-IT"/>
        </w:rPr>
        <w:tab/>
      </w:r>
      <w:r w:rsidRPr="00B35A35">
        <w:rPr>
          <w:lang w:val="it-IT"/>
        </w:rPr>
        <w:tab/>
      </w:r>
      <w:r w:rsidR="00B74A4E" w:rsidRPr="00B35A35">
        <w:rPr>
          <w:lang w:val="it-IT"/>
        </w:rPr>
        <w:t>Gli amici devono capire che prima di legiferare su qualsiasi materia la Casa Universale di Giustizia compie un accurato ed esauriente studio dei Sacri Testi e degli scritti di Shoghi Effendi. Le interpretazioni scritte dall</w:t>
      </w:r>
      <w:r w:rsidR="002B51C8" w:rsidRPr="00B35A35">
        <w:rPr>
          <w:lang w:val="it-IT"/>
        </w:rPr>
        <w:t>’</w:t>
      </w:r>
      <w:r w:rsidR="00B74A4E" w:rsidRPr="00B35A35">
        <w:rPr>
          <w:lang w:val="it-IT"/>
        </w:rPr>
        <w:t>amato Custode investono una vasta gamma di argomenti e sono vincolanti tanto quanto lo stesso Testo.</w:t>
      </w:r>
    </w:p>
    <w:p w14:paraId="14B1F170" w14:textId="77777777" w:rsidR="00120380" w:rsidRPr="00B35A35" w:rsidRDefault="00120380" w:rsidP="00B35A35">
      <w:pPr>
        <w:pStyle w:val="BWCBodyText"/>
        <w:rPr>
          <w:lang w:val="it-IT"/>
        </w:rPr>
      </w:pPr>
    </w:p>
    <w:p w14:paraId="09880E7D" w14:textId="3D08678F"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.1</w:t>
      </w:r>
      <w:r w:rsidR="00642F5D" w:rsidRPr="00B35A35">
        <w:rPr>
          <w:sz w:val="16"/>
          <w:szCs w:val="16"/>
          <w:lang w:val="it-IT"/>
        </w:rPr>
        <w:t>3</w:t>
      </w:r>
      <w:r w:rsidRPr="00B35A35">
        <w:rPr>
          <w:sz w:val="16"/>
          <w:szCs w:val="16"/>
          <w:lang w:val="it-IT"/>
        </w:rPr>
        <w:tab/>
      </w:r>
      <w:r w:rsidRPr="00B35A35">
        <w:rPr>
          <w:lang w:val="it-IT"/>
        </w:rPr>
        <w:tab/>
      </w:r>
      <w:r w:rsidR="00E974B0" w:rsidRPr="00B35A35">
        <w:rPr>
          <w:lang w:val="it-IT"/>
        </w:rPr>
        <w:t>Vi è una profonda differenza tra le interpretazioni del Custode e le delucidazioni della Casa di Giustizia nell</w:t>
      </w:r>
      <w:r w:rsidR="002B51C8" w:rsidRPr="00B35A35">
        <w:rPr>
          <w:lang w:val="it-IT"/>
        </w:rPr>
        <w:t>’</w:t>
      </w:r>
      <w:r w:rsidR="00E974B0" w:rsidRPr="00B35A35">
        <w:rPr>
          <w:lang w:val="it-IT"/>
        </w:rPr>
        <w:t>esercizio delle sue funzioni di «deliberare su tutti i problemi che sono stati causa di dissensi, su questioni che sono oscure e su argomenti che non siano espressamente menzionati nel Libro». Il Custode rivela ciò che la Scrittura intende; la sua interpretazione è una dichiarazione di verità che non può essere modificata. Alla Casa Universale di Giustizia, secondo le parole del Custode «è stato conferito il diritto esclusivo di legiferare su argomenti non esplicitamente rivelati negli scritti bahá</w:t>
      </w:r>
      <w:r w:rsidR="002B51C8" w:rsidRPr="00B35A35">
        <w:rPr>
          <w:lang w:val="it-IT"/>
        </w:rPr>
        <w:t>’</w:t>
      </w:r>
      <w:r w:rsidR="00E974B0" w:rsidRPr="00B35A35">
        <w:rPr>
          <w:lang w:val="it-IT"/>
        </w:rPr>
        <w:t>í». I suoi pronunciamenti, che sono suscettibili di emendamenti o abrogazioni da parte della Casa di Giustizia stessa, servono a integrare e applicare la Legge di Dio. La Casa di Giustizia, benché non sia investita della funzione di interprete, è nella posizione di fare tutto ciò che è necessario per instaurare l</w:t>
      </w:r>
      <w:r w:rsidR="002B51C8" w:rsidRPr="00B35A35">
        <w:rPr>
          <w:lang w:val="it-IT"/>
        </w:rPr>
        <w:t>’</w:t>
      </w:r>
      <w:r w:rsidR="00E974B0" w:rsidRPr="00B35A35">
        <w:rPr>
          <w:lang w:val="it-IT"/>
        </w:rPr>
        <w:t>Ordine mondiale di Bahá</w:t>
      </w:r>
      <w:r w:rsidR="002B51C8" w:rsidRPr="00B35A35">
        <w:rPr>
          <w:lang w:val="it-IT"/>
        </w:rPr>
        <w:t>’</w:t>
      </w:r>
      <w:r w:rsidR="00E974B0" w:rsidRPr="00B35A35">
        <w:rPr>
          <w:lang w:val="it-IT"/>
        </w:rPr>
        <w:t>u</w:t>
      </w:r>
      <w:r w:rsidR="002B51C8" w:rsidRPr="00B35A35">
        <w:rPr>
          <w:lang w:val="it-IT"/>
        </w:rPr>
        <w:t>’</w:t>
      </w:r>
      <w:r w:rsidR="00E974B0" w:rsidRPr="00B35A35">
        <w:rPr>
          <w:lang w:val="it-IT"/>
        </w:rPr>
        <w:t>lláh su questa terra. L</w:t>
      </w:r>
      <w:r w:rsidR="002B51C8" w:rsidRPr="00B35A35">
        <w:rPr>
          <w:lang w:val="it-IT"/>
        </w:rPr>
        <w:t>’</w:t>
      </w:r>
      <w:r w:rsidR="00E974B0" w:rsidRPr="00B35A35">
        <w:rPr>
          <w:lang w:val="it-IT"/>
        </w:rPr>
        <w:t>unità della dottrina è mantenuta dall</w:t>
      </w:r>
      <w:r w:rsidR="002B51C8" w:rsidRPr="00B35A35">
        <w:rPr>
          <w:lang w:val="it-IT"/>
        </w:rPr>
        <w:t>’</w:t>
      </w:r>
      <w:r w:rsidR="00E974B0" w:rsidRPr="00B35A35">
        <w:rPr>
          <w:lang w:val="it-IT"/>
        </w:rPr>
        <w:t xml:space="preserve">esistenza di testi autentici della Scrittura e delle voluminose interpretazioni di </w:t>
      </w:r>
      <w:r w:rsidR="002B51C8" w:rsidRPr="00B35A35">
        <w:rPr>
          <w:lang w:val="it-IT"/>
        </w:rPr>
        <w:t>‘</w:t>
      </w:r>
      <w:r w:rsidR="00E974B0" w:rsidRPr="00B35A35">
        <w:rPr>
          <w:lang w:val="it-IT"/>
        </w:rPr>
        <w:t>Abdu</w:t>
      </w:r>
      <w:r w:rsidR="002B51C8" w:rsidRPr="00B35A35">
        <w:rPr>
          <w:lang w:val="it-IT"/>
        </w:rPr>
        <w:t>’</w:t>
      </w:r>
      <w:r w:rsidR="00E974B0" w:rsidRPr="00B35A35">
        <w:rPr>
          <w:lang w:val="it-IT"/>
        </w:rPr>
        <w:t>l-Bahá e di Shoghi Effendi, nonché dall</w:t>
      </w:r>
      <w:r w:rsidR="002B51C8" w:rsidRPr="00B35A35">
        <w:rPr>
          <w:lang w:val="it-IT"/>
        </w:rPr>
        <w:t>’</w:t>
      </w:r>
      <w:r w:rsidR="00E974B0" w:rsidRPr="00B35A35">
        <w:rPr>
          <w:lang w:val="it-IT"/>
        </w:rPr>
        <w:t>assoluto divieto di proporre qualsiasi interpretazione «autorevole» o «ispirata» o di usurpare la funzione di Custode. L</w:t>
      </w:r>
      <w:r w:rsidR="002B51C8" w:rsidRPr="00B35A35">
        <w:rPr>
          <w:lang w:val="it-IT"/>
        </w:rPr>
        <w:t>’</w:t>
      </w:r>
      <w:r w:rsidR="00E974B0" w:rsidRPr="00B35A35">
        <w:rPr>
          <w:lang w:val="it-IT"/>
        </w:rPr>
        <w:t>unità amministrativa è assicurata dall</w:t>
      </w:r>
      <w:r w:rsidR="002B51C8" w:rsidRPr="00B35A35">
        <w:rPr>
          <w:lang w:val="it-IT"/>
        </w:rPr>
        <w:t>’</w:t>
      </w:r>
      <w:r w:rsidR="00E974B0" w:rsidRPr="00B35A35">
        <w:rPr>
          <w:lang w:val="it-IT"/>
        </w:rPr>
        <w:t>autorità della Casa Universale di Giustizia.</w:t>
      </w:r>
    </w:p>
    <w:p w14:paraId="43A078BF" w14:textId="77777777" w:rsidR="00120380" w:rsidRPr="00B35A35" w:rsidRDefault="00120380" w:rsidP="00B35A35">
      <w:pPr>
        <w:pStyle w:val="BWCBodyText"/>
        <w:rPr>
          <w:lang w:val="it-IT"/>
        </w:rPr>
      </w:pPr>
    </w:p>
    <w:p w14:paraId="7E451F16" w14:textId="77777777" w:rsidR="00120380" w:rsidRPr="00B35A35" w:rsidRDefault="00E974B0" w:rsidP="00B35A35">
      <w:pPr>
        <w:pStyle w:val="BWCQuote"/>
        <w:rPr>
          <w:lang w:val="it-IT"/>
        </w:rPr>
      </w:pPr>
      <w:r w:rsidRPr="00B35A35">
        <w:rPr>
          <w:lang w:val="it-IT"/>
        </w:rPr>
        <w:t>«Da un lato», dice Shoghi Effendi, «sta l</w:t>
      </w:r>
      <w:r w:rsidR="002B51C8" w:rsidRPr="00B35A35">
        <w:rPr>
          <w:lang w:val="it-IT"/>
        </w:rPr>
        <w:t>’</w:t>
      </w:r>
      <w:r w:rsidRPr="00B35A35">
        <w:rPr>
          <w:lang w:val="it-IT"/>
        </w:rPr>
        <w:t>immutabilità della Sua Parola rivelata, dall</w:t>
      </w:r>
      <w:r w:rsidR="002B51C8" w:rsidRPr="00B35A35">
        <w:rPr>
          <w:lang w:val="it-IT"/>
        </w:rPr>
        <w:t>’</w:t>
      </w:r>
      <w:r w:rsidRPr="00B35A35">
        <w:rPr>
          <w:lang w:val="it-IT"/>
        </w:rPr>
        <w:t>altro la flessibilità propria delle funzioni dei suoi amministratori eletti: la prima preserva l</w:t>
      </w:r>
      <w:r w:rsidR="002B51C8" w:rsidRPr="00B35A35">
        <w:rPr>
          <w:lang w:val="it-IT"/>
        </w:rPr>
        <w:t>’</w:t>
      </w:r>
      <w:r w:rsidRPr="00B35A35">
        <w:rPr>
          <w:lang w:val="it-IT"/>
        </w:rPr>
        <w:t>identità della Sua Fede e custodisce l</w:t>
      </w:r>
      <w:r w:rsidR="002B51C8" w:rsidRPr="00B35A35">
        <w:rPr>
          <w:lang w:val="it-IT"/>
        </w:rPr>
        <w:t>’</w:t>
      </w:r>
      <w:r w:rsidRPr="00B35A35">
        <w:rPr>
          <w:lang w:val="it-IT"/>
        </w:rPr>
        <w:t>integrità della Sua legge, la seconda le permette, come vivo organismo, di svilupparsi adattandosi alle esigenze e alle necessità di una società in continua trasformazione».</w:t>
      </w:r>
    </w:p>
    <w:p w14:paraId="3CC677D1" w14:textId="4A7AA916" w:rsidR="00120380" w:rsidRPr="00B35A35" w:rsidRDefault="00120380" w:rsidP="00B35A35">
      <w:pPr>
        <w:pStyle w:val="BWCAttrib2"/>
        <w:rPr>
          <w:lang w:val="it-IT"/>
        </w:rPr>
      </w:pPr>
      <w:r w:rsidRPr="00B35A35">
        <w:rPr>
          <w:lang w:val="it-IT"/>
        </w:rPr>
        <w:t xml:space="preserve">(21 </w:t>
      </w:r>
      <w:r w:rsidR="00E974B0" w:rsidRPr="00B35A35">
        <w:rPr>
          <w:lang w:val="it-IT"/>
        </w:rPr>
        <w:t xml:space="preserve">marzo </w:t>
      </w:r>
      <w:r w:rsidRPr="00B35A35">
        <w:rPr>
          <w:lang w:val="it-IT"/>
        </w:rPr>
        <w:t xml:space="preserve">1930, </w:t>
      </w:r>
      <w:r w:rsidR="00E974B0" w:rsidRPr="00B35A35">
        <w:rPr>
          <w:i/>
          <w:iCs/>
          <w:lang w:val="it-IT"/>
        </w:rPr>
        <w:t>L</w:t>
      </w:r>
      <w:r w:rsidR="002B51C8" w:rsidRPr="00B35A35">
        <w:rPr>
          <w:i/>
          <w:iCs/>
          <w:lang w:val="it-IT"/>
        </w:rPr>
        <w:t>’</w:t>
      </w:r>
      <w:r w:rsidR="00E974B0" w:rsidRPr="00B35A35">
        <w:rPr>
          <w:i/>
          <w:iCs/>
          <w:lang w:val="it-IT"/>
        </w:rPr>
        <w:t>Ordine mondiale di Bahá</w:t>
      </w:r>
      <w:r w:rsidR="002B51C8" w:rsidRPr="00B35A35">
        <w:rPr>
          <w:i/>
          <w:iCs/>
          <w:lang w:val="it-IT"/>
        </w:rPr>
        <w:t>’</w:t>
      </w:r>
      <w:r w:rsidR="00E974B0" w:rsidRPr="00B35A35">
        <w:rPr>
          <w:i/>
          <w:iCs/>
          <w:lang w:val="it-IT"/>
        </w:rPr>
        <w:t>u</w:t>
      </w:r>
      <w:r w:rsidR="002B51C8" w:rsidRPr="00B35A35">
        <w:rPr>
          <w:i/>
          <w:iCs/>
          <w:lang w:val="it-IT"/>
        </w:rPr>
        <w:t>’</w:t>
      </w:r>
      <w:r w:rsidR="00E974B0" w:rsidRPr="00B35A35">
        <w:rPr>
          <w:i/>
          <w:iCs/>
          <w:lang w:val="it-IT"/>
        </w:rPr>
        <w:t>lláh</w:t>
      </w:r>
      <w:r w:rsidR="00E974B0" w:rsidRPr="00B35A35">
        <w:rPr>
          <w:lang w:val="it-IT"/>
        </w:rPr>
        <w:t>,</w:t>
      </w:r>
      <w:r w:rsidRPr="00B35A35">
        <w:rPr>
          <w:lang w:val="it-IT"/>
        </w:rPr>
        <w:t xml:space="preserve"> p. </w:t>
      </w:r>
      <w:r w:rsidR="00A57A5B" w:rsidRPr="00B35A35">
        <w:rPr>
          <w:lang w:val="it-IT"/>
        </w:rPr>
        <w:t>23</w:t>
      </w:r>
      <w:r w:rsidRPr="00B35A35">
        <w:rPr>
          <w:lang w:val="it-IT"/>
        </w:rPr>
        <w:t>)</w:t>
      </w:r>
    </w:p>
    <w:p w14:paraId="24EF6B43" w14:textId="77777777" w:rsidR="00AF5A83" w:rsidRPr="00B35A35" w:rsidRDefault="00AF5A83" w:rsidP="00B35A35">
      <w:pPr>
        <w:pStyle w:val="BWCBodyText"/>
        <w:rPr>
          <w:lang w:val="it-IT"/>
        </w:rPr>
      </w:pPr>
    </w:p>
    <w:p w14:paraId="0FF2B71E" w14:textId="77777777"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.1</w:t>
      </w:r>
      <w:r w:rsidR="00642F5D" w:rsidRPr="00B35A35">
        <w:rPr>
          <w:sz w:val="16"/>
          <w:szCs w:val="16"/>
          <w:lang w:val="it-IT"/>
        </w:rPr>
        <w:t>4</w:t>
      </w:r>
      <w:r w:rsidRPr="00B35A35">
        <w:rPr>
          <w:sz w:val="16"/>
          <w:szCs w:val="16"/>
          <w:lang w:val="it-IT"/>
        </w:rPr>
        <w:tab/>
      </w:r>
      <w:r w:rsidRPr="00B35A35">
        <w:rPr>
          <w:lang w:val="it-IT"/>
        </w:rPr>
        <w:tab/>
      </w:r>
      <w:r w:rsidR="00E974B0" w:rsidRPr="00B35A35">
        <w:rPr>
          <w:lang w:val="it-IT"/>
        </w:rPr>
        <w:t>Ogni vero credente, se vuole approfondire la sua comprensione della Causa di Bahá</w:t>
      </w:r>
      <w:r w:rsidR="002B51C8" w:rsidRPr="00B35A35">
        <w:rPr>
          <w:lang w:val="it-IT"/>
        </w:rPr>
        <w:t>’</w:t>
      </w:r>
      <w:r w:rsidR="00E974B0" w:rsidRPr="00B35A35">
        <w:rPr>
          <w:lang w:val="it-IT"/>
        </w:rPr>
        <w:t>u</w:t>
      </w:r>
      <w:r w:rsidR="002B51C8" w:rsidRPr="00B35A35">
        <w:rPr>
          <w:lang w:val="it-IT"/>
        </w:rPr>
        <w:t>’</w:t>
      </w:r>
      <w:r w:rsidR="00E974B0" w:rsidRPr="00B35A35">
        <w:rPr>
          <w:lang w:val="it-IT"/>
        </w:rPr>
        <w:t>lláh, deve unire una profonda fede nell</w:t>
      </w:r>
      <w:r w:rsidR="002B51C8" w:rsidRPr="00B35A35">
        <w:rPr>
          <w:lang w:val="it-IT"/>
        </w:rPr>
        <w:t>’</w:t>
      </w:r>
      <w:r w:rsidR="00E974B0" w:rsidRPr="00B35A35">
        <w:rPr>
          <w:lang w:val="it-IT"/>
        </w:rPr>
        <w:t>infallibile efficacia del Suo Messaggio e del Suo Patto, all</w:t>
      </w:r>
      <w:r w:rsidR="002B51C8" w:rsidRPr="00B35A35">
        <w:rPr>
          <w:lang w:val="it-IT"/>
        </w:rPr>
        <w:t>’</w:t>
      </w:r>
      <w:r w:rsidR="00E974B0" w:rsidRPr="00B35A35">
        <w:rPr>
          <w:lang w:val="it-IT"/>
        </w:rPr>
        <w:t>umiltà di riconoscere che questa generazione non può pretendere di aver compreso la vastità della Sua Causa o di aver capito i molteplici misteri e le potenzialità che essa contiene. Le parole di Shoghi Effendi testimoniano ampiamente questo fatto</w:t>
      </w:r>
      <w:r w:rsidR="00120380" w:rsidRPr="00B35A35">
        <w:rPr>
          <w:lang w:val="it-IT"/>
        </w:rPr>
        <w:t>:</w:t>
      </w:r>
    </w:p>
    <w:p w14:paraId="6D67C234" w14:textId="77777777" w:rsidR="00120380" w:rsidRPr="00B35A35" w:rsidRDefault="00120380" w:rsidP="00B35A35">
      <w:pPr>
        <w:pStyle w:val="BWCQuote"/>
        <w:rPr>
          <w:lang w:val="it-IT"/>
        </w:rPr>
      </w:pPr>
    </w:p>
    <w:p w14:paraId="40922998" w14:textId="0FF9EBAF" w:rsidR="00120380" w:rsidRPr="00B35A35" w:rsidRDefault="00E974B0" w:rsidP="00B35A35">
      <w:pPr>
        <w:pStyle w:val="BWCQuote"/>
        <w:rPr>
          <w:lang w:val="it-IT"/>
        </w:rPr>
      </w:pPr>
      <w:r w:rsidRPr="00B35A35">
        <w:rPr>
          <w:lang w:val="it-IT"/>
        </w:rPr>
        <w:t>Quanto è estesa la Rivelazione di Bahá</w:t>
      </w:r>
      <w:r w:rsidR="002B51C8" w:rsidRPr="00B35A35">
        <w:rPr>
          <w:lang w:val="it-IT"/>
        </w:rPr>
        <w:t>’</w:t>
      </w:r>
      <w:r w:rsidRPr="00B35A35">
        <w:rPr>
          <w:lang w:val="it-IT"/>
        </w:rPr>
        <w:t>u</w:t>
      </w:r>
      <w:r w:rsidR="002B51C8" w:rsidRPr="00B35A35">
        <w:rPr>
          <w:lang w:val="it-IT"/>
        </w:rPr>
        <w:t>’</w:t>
      </w:r>
      <w:r w:rsidRPr="00B35A35">
        <w:rPr>
          <w:lang w:val="it-IT"/>
        </w:rPr>
        <w:t>lláh! Come copiosa appare l</w:t>
      </w:r>
      <w:r w:rsidR="002B51C8" w:rsidRPr="00B35A35">
        <w:rPr>
          <w:lang w:val="it-IT"/>
        </w:rPr>
        <w:t>’</w:t>
      </w:r>
      <w:r w:rsidRPr="00B35A35">
        <w:rPr>
          <w:lang w:val="it-IT"/>
        </w:rPr>
        <w:t xml:space="preserve">immensità dei doni da Lui in questo giorno riversati sul genere umano! E pur come misera e </w:t>
      </w:r>
      <w:r w:rsidRPr="00B35A35">
        <w:rPr>
          <w:lang w:val="it-IT"/>
        </w:rPr>
        <w:lastRenderedPageBreak/>
        <w:t>inadeguata la concezione che abbiamo del loro significato e gloria! Troppo vicina nel tempo a questa smisurata Rivelazione è la nostra generazione per valutare, in tutta la loro portata, le infinite possibilità della Sua Fede, l</w:t>
      </w:r>
      <w:r w:rsidR="002B51C8" w:rsidRPr="00B35A35">
        <w:rPr>
          <w:lang w:val="it-IT"/>
        </w:rPr>
        <w:t>’</w:t>
      </w:r>
      <w:r w:rsidRPr="00B35A35">
        <w:rPr>
          <w:lang w:val="it-IT"/>
        </w:rPr>
        <w:t>incomparabile carattere della Sua Causa e le misteriose dispensazioni della Sua Provvidenza.</w:t>
      </w:r>
    </w:p>
    <w:p w14:paraId="42528ADA" w14:textId="77777777" w:rsidR="00120380" w:rsidRPr="00B35A35" w:rsidRDefault="00120380" w:rsidP="00B35A35">
      <w:pPr>
        <w:pStyle w:val="BWCAttrib2"/>
        <w:rPr>
          <w:lang w:val="it-IT"/>
        </w:rPr>
      </w:pPr>
      <w:r w:rsidRPr="00B35A35">
        <w:rPr>
          <w:lang w:val="it-IT"/>
        </w:rPr>
        <w:t xml:space="preserve">(21 </w:t>
      </w:r>
      <w:r w:rsidR="00E974B0" w:rsidRPr="00B35A35">
        <w:rPr>
          <w:lang w:val="it-IT"/>
        </w:rPr>
        <w:t xml:space="preserve">marzo </w:t>
      </w:r>
      <w:r w:rsidRPr="00B35A35">
        <w:rPr>
          <w:lang w:val="it-IT"/>
        </w:rPr>
        <w:t xml:space="preserve">1930, </w:t>
      </w:r>
      <w:r w:rsidR="00E974B0" w:rsidRPr="00B35A35">
        <w:rPr>
          <w:i/>
          <w:iCs/>
          <w:lang w:val="it-IT"/>
        </w:rPr>
        <w:t>L</w:t>
      </w:r>
      <w:r w:rsidR="002B51C8" w:rsidRPr="00B35A35">
        <w:rPr>
          <w:i/>
          <w:iCs/>
          <w:lang w:val="it-IT"/>
        </w:rPr>
        <w:t>’</w:t>
      </w:r>
      <w:r w:rsidR="00E974B0" w:rsidRPr="00B35A35">
        <w:rPr>
          <w:i/>
          <w:iCs/>
          <w:lang w:val="it-IT"/>
        </w:rPr>
        <w:t>Ordine mondiale di Bahá</w:t>
      </w:r>
      <w:r w:rsidR="002B51C8" w:rsidRPr="00B35A35">
        <w:rPr>
          <w:i/>
          <w:iCs/>
          <w:lang w:val="it-IT"/>
        </w:rPr>
        <w:t>’</w:t>
      </w:r>
      <w:r w:rsidR="00E974B0" w:rsidRPr="00B35A35">
        <w:rPr>
          <w:i/>
          <w:iCs/>
          <w:lang w:val="it-IT"/>
        </w:rPr>
        <w:t>u</w:t>
      </w:r>
      <w:r w:rsidR="002B51C8" w:rsidRPr="00B35A35">
        <w:rPr>
          <w:i/>
          <w:iCs/>
          <w:lang w:val="it-IT"/>
        </w:rPr>
        <w:t>’</w:t>
      </w:r>
      <w:r w:rsidR="00E974B0" w:rsidRPr="00B35A35">
        <w:rPr>
          <w:i/>
          <w:iCs/>
          <w:lang w:val="it-IT"/>
        </w:rPr>
        <w:t>lláh</w:t>
      </w:r>
      <w:r w:rsidR="00E974B0" w:rsidRPr="00B35A35">
        <w:rPr>
          <w:lang w:val="it-IT"/>
        </w:rPr>
        <w:t>,</w:t>
      </w:r>
      <w:r w:rsidRPr="00B35A35">
        <w:rPr>
          <w:lang w:val="it-IT"/>
        </w:rPr>
        <w:t xml:space="preserve"> p. 24)</w:t>
      </w:r>
    </w:p>
    <w:p w14:paraId="73A5B6D7" w14:textId="77777777" w:rsidR="00AF5A83" w:rsidRPr="00B35A35" w:rsidRDefault="00AF5A83" w:rsidP="00B35A35">
      <w:pPr>
        <w:pStyle w:val="BWCQuote"/>
        <w:rPr>
          <w:lang w:val="it-IT"/>
        </w:rPr>
      </w:pPr>
    </w:p>
    <w:p w14:paraId="37645AA8" w14:textId="169960C7" w:rsidR="0059797E" w:rsidRPr="00B35A35" w:rsidRDefault="00E974B0" w:rsidP="00B35A35">
      <w:pPr>
        <w:pStyle w:val="BWCQuote"/>
        <w:rPr>
          <w:lang w:val="it-IT"/>
        </w:rPr>
      </w:pPr>
      <w:r w:rsidRPr="00B35A35">
        <w:rPr>
          <w:lang w:val="it-IT"/>
        </w:rPr>
        <w:t>Il nostro diletto Maestro ci invita nelle Sue Volontà e Testamento non soltanto ad adottarlo [il nuovo ordine mondiale di Bahá</w:t>
      </w:r>
      <w:r w:rsidR="002B51C8" w:rsidRPr="00B35A35">
        <w:rPr>
          <w:lang w:val="it-IT"/>
        </w:rPr>
        <w:t>’</w:t>
      </w:r>
      <w:r w:rsidRPr="00B35A35">
        <w:rPr>
          <w:lang w:val="it-IT"/>
        </w:rPr>
        <w:t>u</w:t>
      </w:r>
      <w:r w:rsidR="002B51C8" w:rsidRPr="00B35A35">
        <w:rPr>
          <w:lang w:val="it-IT"/>
        </w:rPr>
        <w:t>’</w:t>
      </w:r>
      <w:r w:rsidRPr="00B35A35">
        <w:rPr>
          <w:lang w:val="it-IT"/>
        </w:rPr>
        <w:t>lláh] senza riserve ma a svelarne i meriti al mondo intero. Cercare di stimarne il pieno valore e di afferrarne l</w:t>
      </w:r>
      <w:r w:rsidR="002B51C8" w:rsidRPr="00B35A35">
        <w:rPr>
          <w:lang w:val="it-IT"/>
        </w:rPr>
        <w:t>’</w:t>
      </w:r>
      <w:r w:rsidRPr="00B35A35">
        <w:rPr>
          <w:lang w:val="it-IT"/>
        </w:rPr>
        <w:t>esatto significato dopo così breve tempo dal suo inizio sarebbe prematuro e presuntuoso da parte nostra. Per ottenere una più chiara e completa comprensione delle sue previsioni e implicazioni, dobbiamo confidare nel tempo e nella guida della Casa Universale di Giustizia</w:t>
      </w:r>
      <w:r w:rsidR="002F757B" w:rsidRPr="00B35A35">
        <w:rPr>
          <w:lang w:val="it-IT"/>
        </w:rPr>
        <w:t xml:space="preserve"> di Dio</w:t>
      </w:r>
      <w:r w:rsidR="009D2439" w:rsidRPr="00B35A35">
        <w:rPr>
          <w:lang w:val="it-IT"/>
        </w:rPr>
        <w:t>..</w:t>
      </w:r>
      <w:r w:rsidRPr="00B35A35">
        <w:rPr>
          <w:lang w:val="it-IT"/>
        </w:rPr>
        <w:t>.</w:t>
      </w:r>
    </w:p>
    <w:p w14:paraId="533E38CB" w14:textId="77777777" w:rsidR="00120380" w:rsidRPr="00B35A35" w:rsidRDefault="00120380" w:rsidP="00B35A35">
      <w:pPr>
        <w:pStyle w:val="BWCAttrib2"/>
        <w:rPr>
          <w:lang w:val="it-IT"/>
        </w:rPr>
      </w:pPr>
      <w:r w:rsidRPr="00B35A35">
        <w:rPr>
          <w:lang w:val="it-IT"/>
        </w:rPr>
        <w:t xml:space="preserve">(23 </w:t>
      </w:r>
      <w:r w:rsidR="00E974B0" w:rsidRPr="00B35A35">
        <w:rPr>
          <w:lang w:val="it-IT"/>
        </w:rPr>
        <w:t xml:space="preserve">febbraio </w:t>
      </w:r>
      <w:r w:rsidRPr="00B35A35">
        <w:rPr>
          <w:lang w:val="it-IT"/>
        </w:rPr>
        <w:t xml:space="preserve">1924, in </w:t>
      </w:r>
      <w:r w:rsidRPr="00B35A35">
        <w:rPr>
          <w:i/>
          <w:iCs/>
          <w:lang w:val="it-IT"/>
        </w:rPr>
        <w:t>Bahá</w:t>
      </w:r>
      <w:r w:rsidR="002B51C8" w:rsidRPr="00B35A35">
        <w:rPr>
          <w:i/>
          <w:iCs/>
          <w:lang w:val="it-IT"/>
        </w:rPr>
        <w:t>’</w:t>
      </w:r>
      <w:r w:rsidRPr="00B35A35">
        <w:rPr>
          <w:i/>
          <w:iCs/>
          <w:lang w:val="it-IT"/>
        </w:rPr>
        <w:t>í Administration</w:t>
      </w:r>
      <w:r w:rsidRPr="00B35A35">
        <w:rPr>
          <w:lang w:val="it-IT"/>
        </w:rPr>
        <w:t>, p.</w:t>
      </w:r>
      <w:r w:rsidR="00E974B0" w:rsidRPr="00B35A35">
        <w:rPr>
          <w:lang w:val="it-IT"/>
        </w:rPr>
        <w:t xml:space="preserve"> </w:t>
      </w:r>
      <w:r w:rsidRPr="00B35A35">
        <w:rPr>
          <w:lang w:val="it-IT"/>
        </w:rPr>
        <w:t>62)</w:t>
      </w:r>
    </w:p>
    <w:p w14:paraId="1515A9CD" w14:textId="77777777" w:rsidR="00AF5A83" w:rsidRPr="00B35A35" w:rsidRDefault="00AF5A83" w:rsidP="00B35A35">
      <w:pPr>
        <w:pStyle w:val="BWCQuote"/>
        <w:ind w:firstLine="576"/>
        <w:rPr>
          <w:lang w:val="it-IT"/>
        </w:rPr>
      </w:pPr>
    </w:p>
    <w:p w14:paraId="7B1FE015" w14:textId="352AD6CF" w:rsidR="00120380" w:rsidRPr="00B35A35" w:rsidRDefault="00E974B0" w:rsidP="00B35A35">
      <w:pPr>
        <w:pStyle w:val="BWCQuote"/>
        <w:ind w:firstLine="576"/>
        <w:rPr>
          <w:lang w:val="it-IT"/>
        </w:rPr>
      </w:pPr>
      <w:r w:rsidRPr="00B35A35">
        <w:rPr>
          <w:lang w:val="it-IT"/>
        </w:rPr>
        <w:t>Quanto all</w:t>
      </w:r>
      <w:r w:rsidR="002B51C8" w:rsidRPr="00B35A35">
        <w:rPr>
          <w:lang w:val="it-IT"/>
        </w:rPr>
        <w:t>’</w:t>
      </w:r>
      <w:r w:rsidRPr="00B35A35">
        <w:rPr>
          <w:lang w:val="it-IT"/>
        </w:rPr>
        <w:t xml:space="preserve">ordine e alla gestione degli affari spirituali degli amici, quello che più importa ora è il consolidamento delle </w:t>
      </w:r>
      <w:r w:rsidR="009D2439" w:rsidRPr="00B35A35">
        <w:rPr>
          <w:lang w:val="it-IT"/>
        </w:rPr>
        <w:t>A</w:t>
      </w:r>
      <w:r w:rsidRPr="00B35A35">
        <w:rPr>
          <w:lang w:val="it-IT"/>
        </w:rPr>
        <w:t xml:space="preserve">ssemblee </w:t>
      </w:r>
      <w:r w:rsidR="009D2439" w:rsidRPr="00B35A35">
        <w:rPr>
          <w:lang w:val="it-IT"/>
        </w:rPr>
        <w:t>S</w:t>
      </w:r>
      <w:r w:rsidRPr="00B35A35">
        <w:rPr>
          <w:lang w:val="it-IT"/>
        </w:rPr>
        <w:t>pirituali in ogni centro, perché, nei giorni a venire su queste fortificate e incrollabili fondamenta sarà eretta e fermamente insediata la suprema Casa di Giustizia di Dio. Quando questo sommo Edificio sarà costruito su tali inamovibili fondamenta il progetto di Dio, la saggezza, le verità universali, i misteri e le realtà del Regno, che la mistica Rivelazione di Bahá</w:t>
      </w:r>
      <w:r w:rsidR="002B51C8" w:rsidRPr="00B35A35">
        <w:rPr>
          <w:lang w:val="it-IT"/>
        </w:rPr>
        <w:t>’</w:t>
      </w:r>
      <w:r w:rsidRPr="00B35A35">
        <w:rPr>
          <w:lang w:val="it-IT"/>
        </w:rPr>
        <w:t>u</w:t>
      </w:r>
      <w:r w:rsidR="002B51C8" w:rsidRPr="00B35A35">
        <w:rPr>
          <w:lang w:val="it-IT"/>
        </w:rPr>
        <w:t>’</w:t>
      </w:r>
      <w:r w:rsidRPr="00B35A35">
        <w:rPr>
          <w:lang w:val="it-IT"/>
        </w:rPr>
        <w:t xml:space="preserve">lláh ha deposto nelle Ultime Volontà e Testamento di </w:t>
      </w:r>
      <w:r w:rsidR="002B51C8" w:rsidRPr="00B35A35">
        <w:rPr>
          <w:lang w:val="it-IT"/>
        </w:rPr>
        <w:t>‘</w:t>
      </w:r>
      <w:r w:rsidRPr="00B35A35">
        <w:rPr>
          <w:lang w:val="it-IT"/>
        </w:rPr>
        <w:t>Abdu</w:t>
      </w:r>
      <w:r w:rsidR="002B51C8" w:rsidRPr="00B35A35">
        <w:rPr>
          <w:lang w:val="it-IT"/>
        </w:rPr>
        <w:t>’</w:t>
      </w:r>
      <w:r w:rsidRPr="00B35A35">
        <w:rPr>
          <w:lang w:val="it-IT"/>
        </w:rPr>
        <w:t>l-Bahá, saranno gradualmente rivelati e resi manifesti</w:t>
      </w:r>
      <w:r w:rsidR="00120380" w:rsidRPr="00B35A35">
        <w:rPr>
          <w:lang w:val="it-IT"/>
        </w:rPr>
        <w:t>.</w:t>
      </w:r>
    </w:p>
    <w:p w14:paraId="10E471D4" w14:textId="77777777" w:rsidR="00120380" w:rsidRPr="00B35A35" w:rsidRDefault="00120380" w:rsidP="00B35A35">
      <w:pPr>
        <w:pStyle w:val="BWCAttrib2"/>
        <w:rPr>
          <w:lang w:val="it-IT"/>
        </w:rPr>
      </w:pPr>
      <w:r w:rsidRPr="00B35A35">
        <w:rPr>
          <w:lang w:val="it-IT"/>
        </w:rPr>
        <w:t xml:space="preserve">(19 </w:t>
      </w:r>
      <w:r w:rsidR="00E974B0" w:rsidRPr="00B35A35">
        <w:rPr>
          <w:lang w:val="it-IT"/>
        </w:rPr>
        <w:t xml:space="preserve">dicembre </w:t>
      </w:r>
      <w:r w:rsidRPr="00B35A35">
        <w:rPr>
          <w:lang w:val="it-IT"/>
        </w:rPr>
        <w:t>1923</w:t>
      </w:r>
      <w:r w:rsidR="00E974B0" w:rsidRPr="00B35A35">
        <w:rPr>
          <w:lang w:val="it-IT"/>
        </w:rPr>
        <w:t>, tradotta dal p</w:t>
      </w:r>
      <w:r w:rsidRPr="00B35A35">
        <w:rPr>
          <w:lang w:val="it-IT"/>
        </w:rPr>
        <w:t>ersian</w:t>
      </w:r>
      <w:r w:rsidR="00E974B0" w:rsidRPr="00B35A35">
        <w:rPr>
          <w:lang w:val="it-IT"/>
        </w:rPr>
        <w:t>o</w:t>
      </w:r>
      <w:r w:rsidRPr="00B35A35">
        <w:rPr>
          <w:lang w:val="it-IT"/>
        </w:rPr>
        <w:t>)</w:t>
      </w:r>
    </w:p>
    <w:p w14:paraId="26EF9095" w14:textId="77777777" w:rsidR="00AF5A83" w:rsidRPr="00B35A35" w:rsidRDefault="00AF5A83" w:rsidP="00B35A35">
      <w:pPr>
        <w:pStyle w:val="BWCBodyText"/>
        <w:rPr>
          <w:lang w:val="it-IT"/>
        </w:rPr>
      </w:pPr>
    </w:p>
    <w:p w14:paraId="4F8A714E" w14:textId="15F2DC6B"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.1</w:t>
      </w:r>
      <w:r w:rsidR="00642F5D" w:rsidRPr="00B35A35">
        <w:rPr>
          <w:sz w:val="16"/>
          <w:szCs w:val="16"/>
          <w:lang w:val="it-IT"/>
        </w:rPr>
        <w:t>5</w:t>
      </w:r>
      <w:r w:rsidRPr="00B35A35">
        <w:rPr>
          <w:sz w:val="16"/>
          <w:szCs w:val="16"/>
          <w:lang w:val="it-IT"/>
        </w:rPr>
        <w:tab/>
      </w:r>
      <w:r w:rsidRPr="00B35A35">
        <w:rPr>
          <w:lang w:val="it-IT"/>
        </w:rPr>
        <w:tab/>
      </w:r>
      <w:r w:rsidR="00E974B0" w:rsidRPr="00B35A35">
        <w:rPr>
          <w:lang w:val="it-IT"/>
        </w:rPr>
        <w:t xml:space="preserve">Affermazioni come queste indicano che il pieno significato delle Ultime Volontà e Testamento di </w:t>
      </w:r>
      <w:r w:rsidR="002B51C8" w:rsidRPr="00B35A35">
        <w:rPr>
          <w:lang w:val="it-IT"/>
        </w:rPr>
        <w:t>‘</w:t>
      </w:r>
      <w:r w:rsidR="00E974B0" w:rsidRPr="00B35A35">
        <w:rPr>
          <w:lang w:val="it-IT"/>
        </w:rPr>
        <w:t>Abdu</w:t>
      </w:r>
      <w:r w:rsidR="002B51C8" w:rsidRPr="00B35A35">
        <w:rPr>
          <w:lang w:val="it-IT"/>
        </w:rPr>
        <w:t>’</w:t>
      </w:r>
      <w:r w:rsidR="00E974B0" w:rsidRPr="00B35A35">
        <w:rPr>
          <w:lang w:val="it-IT"/>
        </w:rPr>
        <w:t xml:space="preserve">l-Bahá, nonché la comprensione delle implicazioni </w:t>
      </w:r>
      <w:r w:rsidR="002F757B" w:rsidRPr="00B35A35">
        <w:rPr>
          <w:lang w:val="it-IT"/>
        </w:rPr>
        <w:t xml:space="preserve">dell’Ordine </w:t>
      </w:r>
      <w:r w:rsidR="009D2439" w:rsidRPr="00B35A35">
        <w:rPr>
          <w:lang w:val="it-IT"/>
        </w:rPr>
        <w:t>m</w:t>
      </w:r>
      <w:r w:rsidR="002F757B" w:rsidRPr="00B35A35">
        <w:rPr>
          <w:lang w:val="it-IT"/>
        </w:rPr>
        <w:t>ondiale</w:t>
      </w:r>
      <w:r w:rsidR="00E974B0" w:rsidRPr="00B35A35">
        <w:rPr>
          <w:lang w:val="it-IT"/>
        </w:rPr>
        <w:t xml:space="preserve"> inaugurato da questo importante Documento, potranno essere rivelati agli occhi umani solo gradualmente e dopo la formazione della Casa Universale di Giustizia. Gli amici sono invitati a confidare nel tempo e ad attendere la guida della Casa Universale di Giustizia che, secondo le circostanze, si pronunzierà risolvendo e chiarendo i temi oscuri.</w:t>
      </w:r>
    </w:p>
    <w:p w14:paraId="0D299AA0" w14:textId="77777777" w:rsidR="00120380" w:rsidRPr="00B35A35" w:rsidRDefault="00120380" w:rsidP="00B35A35">
      <w:pPr>
        <w:pStyle w:val="BWCBodyText"/>
        <w:rPr>
          <w:lang w:val="it-IT"/>
        </w:rPr>
      </w:pPr>
    </w:p>
    <w:p w14:paraId="101DA513" w14:textId="68CD2F0D" w:rsidR="00120380"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7</w:t>
      </w:r>
      <w:r w:rsidRPr="00B35A35">
        <w:rPr>
          <w:sz w:val="16"/>
          <w:szCs w:val="16"/>
          <w:lang w:val="it-IT"/>
        </w:rPr>
        <w:t>.1</w:t>
      </w:r>
      <w:r w:rsidR="00642F5D" w:rsidRPr="00B35A35">
        <w:rPr>
          <w:sz w:val="16"/>
          <w:szCs w:val="16"/>
          <w:lang w:val="it-IT"/>
        </w:rPr>
        <w:t>6</w:t>
      </w:r>
      <w:r w:rsidRPr="00B35A35">
        <w:rPr>
          <w:sz w:val="16"/>
          <w:szCs w:val="16"/>
          <w:lang w:val="it-IT"/>
        </w:rPr>
        <w:tab/>
      </w:r>
      <w:r w:rsidRPr="00B35A35">
        <w:rPr>
          <w:lang w:val="it-IT"/>
        </w:rPr>
        <w:tab/>
      </w:r>
      <w:r w:rsidR="00E974B0" w:rsidRPr="00B35A35">
        <w:rPr>
          <w:lang w:val="it-IT"/>
        </w:rPr>
        <w:t xml:space="preserve">Il terzo gruppo di domande poste dagli amici verte su alcuni dettagli del funzionamento della Casa Universale di Giustizia in assenza del Custode, particolarmente in materia di espulsione di membri della Casa di Giustizia. Questi problemi saranno chiariti nella </w:t>
      </w:r>
      <w:r w:rsidR="002F757B" w:rsidRPr="00B35A35">
        <w:rPr>
          <w:lang w:val="it-IT"/>
        </w:rPr>
        <w:t>Costituzione</w:t>
      </w:r>
      <w:r w:rsidR="00E974B0" w:rsidRPr="00B35A35">
        <w:rPr>
          <w:lang w:val="it-IT"/>
        </w:rPr>
        <w:t xml:space="preserve"> della Casa di Giustizia, la cui formulazione è una mèta del Piano novennale. Nel frattempo gli amici sono informati che un membro che commettesse «una mancanza che danneggi il bene comune» può essere espulso dal seno della Casa di Giustizia per voto di maggioranza della Casa stessa. Se, Dio non voglia, un membro dovesse essere colpevole di violazione del Patto, la questione sarebbe presa in esame dalle Mani della Causa di Dio e il violatore del Patto sarebbe espulso per decisione delle Mani della Causa di Dio residenti in Terra Santa, condizionato all</w:t>
      </w:r>
      <w:r w:rsidR="002B51C8" w:rsidRPr="00B35A35">
        <w:rPr>
          <w:lang w:val="it-IT"/>
        </w:rPr>
        <w:t>’</w:t>
      </w:r>
      <w:r w:rsidR="00E974B0" w:rsidRPr="00B35A35">
        <w:rPr>
          <w:lang w:val="it-IT"/>
        </w:rPr>
        <w:t>approvazione della Casa di Giustizia, come nel caso di qualunque altro credente. La decisione delle Mani in un caso simile sarebbe annunciata al mondo bahá</w:t>
      </w:r>
      <w:r w:rsidR="002B51C8" w:rsidRPr="00B35A35">
        <w:rPr>
          <w:lang w:val="it-IT"/>
        </w:rPr>
        <w:t>’</w:t>
      </w:r>
      <w:r w:rsidR="00E974B0" w:rsidRPr="00B35A35">
        <w:rPr>
          <w:lang w:val="it-IT"/>
        </w:rPr>
        <w:t>í dalla Casa Universale di Giustizia.</w:t>
      </w:r>
    </w:p>
    <w:p w14:paraId="5C527F2D" w14:textId="62648B96" w:rsidR="00535E25" w:rsidRPr="00B35A35" w:rsidRDefault="00535E25" w:rsidP="00B35A35">
      <w:pPr>
        <w:pStyle w:val="BWCAttrib"/>
        <w:rPr>
          <w:lang w:val="it-IT"/>
        </w:rPr>
      </w:pPr>
      <w:r w:rsidRPr="00B35A35">
        <w:rPr>
          <w:lang w:val="it-IT"/>
        </w:rPr>
        <w:t>(</w:t>
      </w:r>
      <w:r w:rsidR="00E974B0" w:rsidRPr="00B35A35">
        <w:rPr>
          <w:lang w:val="it-IT"/>
        </w:rPr>
        <w:t xml:space="preserve">La Casa Universale di Giustizia, </w:t>
      </w:r>
      <w:r w:rsidRPr="00B35A35">
        <w:rPr>
          <w:lang w:val="it-IT"/>
        </w:rPr>
        <w:t xml:space="preserve">9 </w:t>
      </w:r>
      <w:r w:rsidR="00E974B0" w:rsidRPr="00B35A35">
        <w:rPr>
          <w:lang w:val="it-IT"/>
        </w:rPr>
        <w:t xml:space="preserve">marzo </w:t>
      </w:r>
      <w:r w:rsidRPr="00B35A35">
        <w:rPr>
          <w:lang w:val="it-IT"/>
        </w:rPr>
        <w:t>1965</w:t>
      </w:r>
      <w:r w:rsidR="00E974B0" w:rsidRPr="00B35A35">
        <w:rPr>
          <w:lang w:val="it-IT"/>
        </w:rPr>
        <w:t>,</w:t>
      </w:r>
      <w:r w:rsidRPr="00B35A35">
        <w:rPr>
          <w:lang w:val="it-IT"/>
        </w:rPr>
        <w:t xml:space="preserve"> </w:t>
      </w:r>
      <w:r w:rsidR="00E974B0" w:rsidRPr="00B35A35">
        <w:rPr>
          <w:lang w:val="it-IT"/>
        </w:rPr>
        <w:t>a un</w:t>
      </w:r>
      <w:r w:rsidR="002B51C8" w:rsidRPr="00B35A35">
        <w:rPr>
          <w:lang w:val="it-IT"/>
        </w:rPr>
        <w:t>’</w:t>
      </w:r>
      <w:r w:rsidR="00E974B0" w:rsidRPr="00B35A35">
        <w:rPr>
          <w:lang w:val="it-IT"/>
        </w:rPr>
        <w:t xml:space="preserve">Assemblea </w:t>
      </w:r>
      <w:r w:rsidRPr="00B35A35">
        <w:rPr>
          <w:lang w:val="it-IT"/>
        </w:rPr>
        <w:t>Spiritual</w:t>
      </w:r>
      <w:r w:rsidR="00E974B0" w:rsidRPr="00B35A35">
        <w:rPr>
          <w:lang w:val="it-IT"/>
        </w:rPr>
        <w:t>e</w:t>
      </w:r>
      <w:r w:rsidRPr="00B35A35">
        <w:rPr>
          <w:lang w:val="it-IT"/>
        </w:rPr>
        <w:t xml:space="preserve"> </w:t>
      </w:r>
      <w:r w:rsidR="00E974B0" w:rsidRPr="00B35A35">
        <w:rPr>
          <w:lang w:val="it-IT"/>
        </w:rPr>
        <w:t>Nazionale</w:t>
      </w:r>
      <w:r w:rsidRPr="00B35A35">
        <w:rPr>
          <w:lang w:val="it-IT"/>
        </w:rPr>
        <w:t>)</w:t>
      </w:r>
    </w:p>
    <w:p w14:paraId="63E5C0CE" w14:textId="77777777" w:rsidR="00535E25" w:rsidRPr="00B35A35" w:rsidRDefault="00535E25" w:rsidP="00B35A35">
      <w:pPr>
        <w:pStyle w:val="BWCBodyText"/>
        <w:rPr>
          <w:lang w:val="it-IT"/>
        </w:rPr>
      </w:pPr>
    </w:p>
    <w:p w14:paraId="0022886A" w14:textId="77777777" w:rsidR="00535E25" w:rsidRPr="00B35A35" w:rsidRDefault="00535E25" w:rsidP="00B35A35">
      <w:pPr>
        <w:pStyle w:val="BWCBodyText"/>
        <w:rPr>
          <w:lang w:val="it-IT"/>
        </w:rPr>
      </w:pPr>
    </w:p>
    <w:p w14:paraId="47D7FB5C" w14:textId="5B942A5B" w:rsidR="00AF5A83" w:rsidRPr="00B35A35" w:rsidRDefault="00F07BC4" w:rsidP="00B35A35">
      <w:pPr>
        <w:pStyle w:val="BWCBodyText"/>
        <w:ind w:hanging="567"/>
        <w:rPr>
          <w:lang w:val="it-IT"/>
        </w:rPr>
      </w:pPr>
      <w:r w:rsidRPr="00B35A35">
        <w:rPr>
          <w:sz w:val="16"/>
          <w:szCs w:val="16"/>
          <w:lang w:val="it-IT"/>
        </w:rPr>
        <w:lastRenderedPageBreak/>
        <w:t>5</w:t>
      </w:r>
      <w:r w:rsidR="00392921" w:rsidRPr="00B35A35">
        <w:rPr>
          <w:sz w:val="16"/>
          <w:szCs w:val="16"/>
          <w:lang w:val="it-IT"/>
        </w:rPr>
        <w:t>8</w:t>
      </w:r>
      <w:r w:rsidRPr="00B35A35">
        <w:rPr>
          <w:sz w:val="16"/>
          <w:szCs w:val="16"/>
          <w:lang w:val="it-IT"/>
        </w:rPr>
        <w:t>.1</w:t>
      </w:r>
      <w:r w:rsidRPr="00B35A35">
        <w:rPr>
          <w:sz w:val="16"/>
          <w:szCs w:val="16"/>
          <w:lang w:val="it-IT"/>
        </w:rPr>
        <w:tab/>
      </w:r>
      <w:r w:rsidRPr="00B35A35">
        <w:rPr>
          <w:lang w:val="it-IT"/>
        </w:rPr>
        <w:tab/>
      </w:r>
      <w:r w:rsidR="009551CB" w:rsidRPr="00B35A35">
        <w:rPr>
          <w:lang w:val="it-IT"/>
        </w:rPr>
        <w:t>Lei chiede se i tempi erano maturi per l</w:t>
      </w:r>
      <w:r w:rsidR="002B51C8" w:rsidRPr="00B35A35">
        <w:rPr>
          <w:lang w:val="it-IT"/>
        </w:rPr>
        <w:t>’</w:t>
      </w:r>
      <w:r w:rsidR="009551CB" w:rsidRPr="00B35A35">
        <w:rPr>
          <w:lang w:val="it-IT"/>
        </w:rPr>
        <w:t>elezione della Casa Universale di Giustizia alla luce dell</w:t>
      </w:r>
      <w:r w:rsidR="002B51C8" w:rsidRPr="00B35A35">
        <w:rPr>
          <w:lang w:val="it-IT"/>
        </w:rPr>
        <w:t>’</w:t>
      </w:r>
      <w:r w:rsidR="009551CB" w:rsidRPr="00B35A35">
        <w:rPr>
          <w:lang w:val="it-IT"/>
        </w:rPr>
        <w:t>affermazione del Custode: «...se si verificheranno alcune circostanze favorevoli grazie alle quali i bahá</w:t>
      </w:r>
      <w:r w:rsidR="002B51C8" w:rsidRPr="00B35A35">
        <w:rPr>
          <w:lang w:val="it-IT"/>
        </w:rPr>
        <w:t>’</w:t>
      </w:r>
      <w:r w:rsidR="009551CB" w:rsidRPr="00B35A35">
        <w:rPr>
          <w:lang w:val="it-IT"/>
        </w:rPr>
        <w:t>í della Persia e dei Paesi confinanti sotto il regime sovietico fossero in grado di eleggere i loro rappresentanti nazionali... sarà rimosso l</w:t>
      </w:r>
      <w:r w:rsidR="002B51C8" w:rsidRPr="00B35A35">
        <w:rPr>
          <w:lang w:val="it-IT"/>
        </w:rPr>
        <w:t>’</w:t>
      </w:r>
      <w:r w:rsidR="009551CB" w:rsidRPr="00B35A35">
        <w:rPr>
          <w:lang w:val="it-IT"/>
        </w:rPr>
        <w:t>unico ostacolo rimasto sulla via della sicura formazione della Casa Internazionale di Giustizia». Il 19 aprile 1947 il Custode in una lettera scritta a suo nome dal suo segretario, rispose a un quesito di un credente su questo passo: «Allorché egli menzionò la Russia, nel Paese vi erano dei bahá</w:t>
      </w:r>
      <w:r w:rsidR="002B51C8" w:rsidRPr="00B35A35">
        <w:rPr>
          <w:lang w:val="it-IT"/>
        </w:rPr>
        <w:t>’</w:t>
      </w:r>
      <w:r w:rsidR="009551CB" w:rsidRPr="00B35A35">
        <w:rPr>
          <w:lang w:val="it-IT"/>
        </w:rPr>
        <w:t>í. Ora la comunità ha praticamente cessato di esistere, per cui la formazione della Casa Internazionale di Giustizia non può dipendere da un</w:t>
      </w:r>
      <w:r w:rsidR="002B51C8" w:rsidRPr="00B35A35">
        <w:rPr>
          <w:lang w:val="it-IT"/>
        </w:rPr>
        <w:t>’</w:t>
      </w:r>
      <w:r w:rsidR="009D2439" w:rsidRPr="00B35A35">
        <w:rPr>
          <w:lang w:val="it-IT"/>
        </w:rPr>
        <w:t>A</w:t>
      </w:r>
      <w:r w:rsidR="009551CB" w:rsidRPr="00B35A35">
        <w:rPr>
          <w:lang w:val="it-IT"/>
        </w:rPr>
        <w:t xml:space="preserve">ssemblea </w:t>
      </w:r>
      <w:r w:rsidR="009D2439" w:rsidRPr="00B35A35">
        <w:rPr>
          <w:lang w:val="it-IT"/>
        </w:rPr>
        <w:t>S</w:t>
      </w:r>
      <w:r w:rsidR="009551CB" w:rsidRPr="00B35A35">
        <w:rPr>
          <w:lang w:val="it-IT"/>
        </w:rPr>
        <w:t xml:space="preserve">pirituale </w:t>
      </w:r>
      <w:r w:rsidR="009D2439" w:rsidRPr="00B35A35">
        <w:rPr>
          <w:lang w:val="it-IT"/>
        </w:rPr>
        <w:t>N</w:t>
      </w:r>
      <w:r w:rsidR="009551CB" w:rsidRPr="00B35A35">
        <w:rPr>
          <w:lang w:val="it-IT"/>
        </w:rPr>
        <w:t xml:space="preserve">azionale russa, ma prima che essa possa essere stabilita, si dovranno costruire altre </w:t>
      </w:r>
      <w:r w:rsidR="009D2439" w:rsidRPr="00B35A35">
        <w:rPr>
          <w:lang w:val="it-IT"/>
        </w:rPr>
        <w:t>A</w:t>
      </w:r>
      <w:r w:rsidR="009551CB" w:rsidRPr="00B35A35">
        <w:rPr>
          <w:lang w:val="it-IT"/>
        </w:rPr>
        <w:t xml:space="preserve">ssemblee </w:t>
      </w:r>
      <w:r w:rsidR="009D2439" w:rsidRPr="00B35A35">
        <w:rPr>
          <w:lang w:val="it-IT"/>
        </w:rPr>
        <w:t>S</w:t>
      </w:r>
      <w:r w:rsidR="009551CB" w:rsidRPr="00B35A35">
        <w:rPr>
          <w:lang w:val="it-IT"/>
        </w:rPr>
        <w:t xml:space="preserve">pirituali </w:t>
      </w:r>
      <w:r w:rsidR="009D2439" w:rsidRPr="00B35A35">
        <w:rPr>
          <w:lang w:val="it-IT"/>
        </w:rPr>
        <w:t>N</w:t>
      </w:r>
      <w:r w:rsidR="009551CB" w:rsidRPr="00B35A35">
        <w:rPr>
          <w:lang w:val="it-IT"/>
        </w:rPr>
        <w:t>azionali forti».</w:t>
      </w:r>
    </w:p>
    <w:p w14:paraId="43D2E2BF" w14:textId="77777777" w:rsidR="00AF5A83" w:rsidRPr="00B35A35" w:rsidRDefault="00AF5A83" w:rsidP="00B35A35">
      <w:pPr>
        <w:pStyle w:val="BWCBodyText"/>
        <w:rPr>
          <w:lang w:val="it-IT"/>
        </w:rPr>
      </w:pPr>
    </w:p>
    <w:p w14:paraId="0C5197F3" w14:textId="3C4EF106" w:rsidR="00C665D5"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w:t>
      </w:r>
      <w:r w:rsidR="00392921" w:rsidRPr="00B35A35">
        <w:rPr>
          <w:sz w:val="16"/>
          <w:szCs w:val="16"/>
          <w:lang w:val="it-IT"/>
        </w:rPr>
        <w:t>2</w:t>
      </w:r>
      <w:r w:rsidRPr="00B35A35">
        <w:rPr>
          <w:sz w:val="16"/>
          <w:szCs w:val="16"/>
          <w:lang w:val="it-IT"/>
        </w:rPr>
        <w:tab/>
      </w:r>
      <w:r w:rsidRPr="00B35A35">
        <w:rPr>
          <w:lang w:val="it-IT"/>
        </w:rPr>
        <w:tab/>
      </w:r>
      <w:r w:rsidR="009551CB" w:rsidRPr="00B35A35">
        <w:rPr>
          <w:lang w:val="it-IT"/>
        </w:rPr>
        <w:t>Lasciate intendere che, forse per il bene della Causa, è possibile che certe informazioni concernenti la successione a Shoghi Effendi siano tenute nascoste ai credenti. Vi assicuriamo che nulla è tenuto nascosto agli amici per nessuna ragione</w:t>
      </w:r>
      <w:r w:rsidR="009D2439" w:rsidRPr="00B35A35">
        <w:rPr>
          <w:lang w:val="it-IT"/>
        </w:rPr>
        <w:t>.</w:t>
      </w:r>
      <w:r w:rsidR="00B14A06" w:rsidRPr="00B35A35">
        <w:rPr>
          <w:lang w:val="it-IT"/>
        </w:rPr>
        <w:t xml:space="preserve"> </w:t>
      </w:r>
      <w:r w:rsidR="009551CB" w:rsidRPr="00B35A35">
        <w:rPr>
          <w:lang w:val="it-IT"/>
        </w:rPr>
        <w:t>Non v</w:t>
      </w:r>
      <w:r w:rsidR="002B51C8" w:rsidRPr="00B35A35">
        <w:rPr>
          <w:lang w:val="it-IT"/>
        </w:rPr>
        <w:t>’</w:t>
      </w:r>
      <w:r w:rsidR="009551CB" w:rsidRPr="00B35A35">
        <w:rPr>
          <w:lang w:val="it-IT"/>
        </w:rPr>
        <w:t xml:space="preserve">è alcun dubbio che nelle </w:t>
      </w:r>
      <w:r w:rsidR="00B14A06" w:rsidRPr="00B35A35">
        <w:rPr>
          <w:lang w:val="it-IT"/>
        </w:rPr>
        <w:t xml:space="preserve">Ultime </w:t>
      </w:r>
      <w:r w:rsidR="009551CB" w:rsidRPr="00B35A35">
        <w:rPr>
          <w:lang w:val="it-IT"/>
        </w:rPr>
        <w:t xml:space="preserve">Volontà e Testamento di </w:t>
      </w:r>
      <w:r w:rsidR="002B51C8" w:rsidRPr="00B35A35">
        <w:rPr>
          <w:lang w:val="it-IT"/>
        </w:rPr>
        <w:t>‘</w:t>
      </w:r>
      <w:r w:rsidR="009551CB" w:rsidRPr="00B35A35">
        <w:rPr>
          <w:lang w:val="it-IT"/>
        </w:rPr>
        <w:t>Abdu</w:t>
      </w:r>
      <w:r w:rsidR="002B51C8" w:rsidRPr="00B35A35">
        <w:rPr>
          <w:lang w:val="it-IT"/>
        </w:rPr>
        <w:t>’</w:t>
      </w:r>
      <w:r w:rsidR="009551CB" w:rsidRPr="00B35A35">
        <w:rPr>
          <w:lang w:val="it-IT"/>
        </w:rPr>
        <w:t>l-Bahá, Shoghi Effendi è l</w:t>
      </w:r>
      <w:r w:rsidR="002B51C8" w:rsidRPr="00B35A35">
        <w:rPr>
          <w:lang w:val="it-IT"/>
        </w:rPr>
        <w:t>’</w:t>
      </w:r>
      <w:r w:rsidR="009551CB" w:rsidRPr="00B35A35">
        <w:rPr>
          <w:lang w:val="it-IT"/>
        </w:rPr>
        <w:t xml:space="preserve">autorità designata a indicare il proprio successore; ma egli non aveva figli e tutti gli </w:t>
      </w:r>
      <w:proofErr w:type="spellStart"/>
      <w:r w:rsidR="009551CB" w:rsidRPr="00B35A35">
        <w:rPr>
          <w:lang w:val="it-IT"/>
        </w:rPr>
        <w:t>A</w:t>
      </w:r>
      <w:r w:rsidR="009551CB" w:rsidRPr="00B35A35">
        <w:rPr>
          <w:u w:val="single"/>
          <w:lang w:val="it-IT"/>
        </w:rPr>
        <w:t>gh</w:t>
      </w:r>
      <w:r w:rsidR="00B14A06" w:rsidRPr="00B35A35">
        <w:rPr>
          <w:rFonts w:ascii="Times New Roman" w:hAnsi="Times New Roman" w:cs="Times New Roman"/>
          <w:lang w:val="it-IT"/>
        </w:rPr>
        <w:t>ṣ</w:t>
      </w:r>
      <w:r w:rsidR="009551CB" w:rsidRPr="00B35A35">
        <w:rPr>
          <w:lang w:val="it-IT"/>
        </w:rPr>
        <w:t>án</w:t>
      </w:r>
      <w:proofErr w:type="spellEnd"/>
      <w:r w:rsidR="009551CB" w:rsidRPr="00B35A35">
        <w:rPr>
          <w:lang w:val="it-IT"/>
        </w:rPr>
        <w:t xml:space="preserve"> viventi avevano violato il Patto. Perciò, come le Mani della Causa dichiararono nel 1957, è chiaro che non c</w:t>
      </w:r>
      <w:r w:rsidR="002B51C8" w:rsidRPr="00B35A35">
        <w:rPr>
          <w:lang w:val="it-IT"/>
        </w:rPr>
        <w:t>’</w:t>
      </w:r>
      <w:r w:rsidR="009551CB" w:rsidRPr="00B35A35">
        <w:rPr>
          <w:lang w:val="it-IT"/>
        </w:rPr>
        <w:t xml:space="preserve">era nessuno che egli potesse designare secondo le clausole delle </w:t>
      </w:r>
      <w:r w:rsidR="00B14A06" w:rsidRPr="00B35A35">
        <w:rPr>
          <w:lang w:val="it-IT"/>
        </w:rPr>
        <w:t xml:space="preserve">Ultime </w:t>
      </w:r>
      <w:r w:rsidR="009551CB" w:rsidRPr="00B35A35">
        <w:rPr>
          <w:lang w:val="it-IT"/>
        </w:rPr>
        <w:t xml:space="preserve">Volontà. Procedere a una designazione al di fuori delle chiare e specifiche clausole delle </w:t>
      </w:r>
      <w:r w:rsidR="00B14A06" w:rsidRPr="00B35A35">
        <w:rPr>
          <w:lang w:val="it-IT"/>
        </w:rPr>
        <w:t xml:space="preserve">Ultime </w:t>
      </w:r>
      <w:r w:rsidR="009551CB" w:rsidRPr="00B35A35">
        <w:rPr>
          <w:lang w:val="it-IT"/>
        </w:rPr>
        <w:t>Volontà e Testamento del Maestro sarebbe stata ovviamente un</w:t>
      </w:r>
      <w:r w:rsidR="002B51C8" w:rsidRPr="00B35A35">
        <w:rPr>
          <w:lang w:val="it-IT"/>
        </w:rPr>
        <w:t>’</w:t>
      </w:r>
      <w:r w:rsidR="009551CB" w:rsidRPr="00B35A35">
        <w:rPr>
          <w:lang w:val="it-IT"/>
        </w:rPr>
        <w:t>azione impossibile e impensabile da parte del Custode, divinamente designato a essere il sostenitore e il difensore del Patto. Tuttavia, come sapete, l</w:t>
      </w:r>
      <w:r w:rsidR="00B14A06" w:rsidRPr="00B35A35">
        <w:rPr>
          <w:lang w:val="it-IT"/>
        </w:rPr>
        <w:t>e</w:t>
      </w:r>
      <w:r w:rsidR="009551CB" w:rsidRPr="00B35A35">
        <w:rPr>
          <w:lang w:val="it-IT"/>
        </w:rPr>
        <w:t xml:space="preserve"> </w:t>
      </w:r>
      <w:r w:rsidR="00B14A06" w:rsidRPr="00B35A35">
        <w:rPr>
          <w:lang w:val="it-IT"/>
        </w:rPr>
        <w:t xml:space="preserve">Ultime </w:t>
      </w:r>
      <w:r w:rsidR="009551CB" w:rsidRPr="00B35A35">
        <w:rPr>
          <w:lang w:val="it-IT"/>
        </w:rPr>
        <w:t>Volontà ha</w:t>
      </w:r>
      <w:r w:rsidR="00B14A06" w:rsidRPr="00B35A35">
        <w:rPr>
          <w:lang w:val="it-IT"/>
        </w:rPr>
        <w:t>nno</w:t>
      </w:r>
      <w:r w:rsidR="009551CB" w:rsidRPr="00B35A35">
        <w:rPr>
          <w:lang w:val="it-IT"/>
        </w:rPr>
        <w:t xml:space="preserve"> previsto un chiaro strumento per confermare il successore designato dal Custode. Nove Mani elette dal Consesso delle Mani dovevano dare il </w:t>
      </w:r>
      <w:r w:rsidR="00B14A06" w:rsidRPr="00B35A35">
        <w:rPr>
          <w:lang w:val="it-IT"/>
        </w:rPr>
        <w:t xml:space="preserve">proprio </w:t>
      </w:r>
      <w:r w:rsidR="009551CB" w:rsidRPr="00B35A35">
        <w:rPr>
          <w:lang w:val="it-IT"/>
        </w:rPr>
        <w:t>consenso, con votazione segreta, alla scelta del Custode. Nel 1957 l</w:t>
      </w:r>
      <w:r w:rsidR="002B51C8" w:rsidRPr="00B35A35">
        <w:rPr>
          <w:lang w:val="it-IT"/>
        </w:rPr>
        <w:t>’</w:t>
      </w:r>
      <w:r w:rsidR="009551CB" w:rsidRPr="00B35A35">
        <w:rPr>
          <w:lang w:val="it-IT"/>
        </w:rPr>
        <w:t>intero consesso delle Mani, dopo aver ampiamente esaminato la questione, annunciò che Shoghi Effendi non aveva designato successore né lasciato ultime volontà. Questo è documentato e stabilito.</w:t>
      </w:r>
    </w:p>
    <w:p w14:paraId="313F0199" w14:textId="77777777" w:rsidR="00C665D5" w:rsidRPr="00B35A35" w:rsidRDefault="00C665D5" w:rsidP="00B35A35">
      <w:pPr>
        <w:pStyle w:val="BWCBodyText"/>
        <w:rPr>
          <w:lang w:val="it-IT"/>
        </w:rPr>
      </w:pPr>
    </w:p>
    <w:p w14:paraId="592D0686" w14:textId="79D175C7" w:rsidR="00C665D5" w:rsidRPr="00B35A35" w:rsidRDefault="00F07BC4"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w:t>
      </w:r>
      <w:r w:rsidR="00392921" w:rsidRPr="00B35A35">
        <w:rPr>
          <w:sz w:val="16"/>
          <w:szCs w:val="16"/>
          <w:lang w:val="it-IT"/>
        </w:rPr>
        <w:t>3</w:t>
      </w:r>
      <w:r w:rsidRPr="00B35A35">
        <w:rPr>
          <w:sz w:val="16"/>
          <w:szCs w:val="16"/>
          <w:lang w:val="it-IT"/>
        </w:rPr>
        <w:tab/>
      </w:r>
      <w:r w:rsidRPr="00B35A35">
        <w:rPr>
          <w:lang w:val="it-IT"/>
        </w:rPr>
        <w:tab/>
      </w:r>
      <w:r w:rsidR="00B14A06" w:rsidRPr="00B35A35">
        <w:rPr>
          <w:lang w:val="it-IT"/>
        </w:rPr>
        <w:t>Il fatto che Shoghi Effendi non abbia lasciato un testamento non può essere considerato segno di una sua mancanza di obbedienza a Bahá</w:t>
      </w:r>
      <w:r w:rsidR="002B51C8" w:rsidRPr="00B35A35">
        <w:rPr>
          <w:lang w:val="it-IT"/>
        </w:rPr>
        <w:t>’</w:t>
      </w:r>
      <w:r w:rsidR="00B14A06" w:rsidRPr="00B35A35">
        <w:rPr>
          <w:lang w:val="it-IT"/>
        </w:rPr>
        <w:t>u</w:t>
      </w:r>
      <w:r w:rsidR="002B51C8" w:rsidRPr="00B35A35">
        <w:rPr>
          <w:lang w:val="it-IT"/>
        </w:rPr>
        <w:t>’</w:t>
      </w:r>
      <w:r w:rsidR="00B14A06" w:rsidRPr="00B35A35">
        <w:rPr>
          <w:lang w:val="it-IT"/>
        </w:rPr>
        <w:t>lláh, bisogna invece rendersi conto che in quel suo silenzio vi sono</w:t>
      </w:r>
      <w:r w:rsidR="009D2439" w:rsidRPr="00B35A35">
        <w:rPr>
          <w:lang w:val="it-IT"/>
        </w:rPr>
        <w:t xml:space="preserve"> </w:t>
      </w:r>
      <w:r w:rsidR="00B14A06" w:rsidRPr="00B35A35">
        <w:rPr>
          <w:lang w:val="it-IT"/>
        </w:rPr>
        <w:t>una saggezza e un segno della sua infallibile guida. Dobbiamo ponderare profondamente gli scritti che abbiamo e cercar di capire le miriadi di significati che essi contengono. Non dimenticate che Shoghi Effendi ha detto che due cose sono necessarie per una più matura comprensione dell</w:t>
      </w:r>
      <w:r w:rsidR="002B51C8" w:rsidRPr="00B35A35">
        <w:rPr>
          <w:lang w:val="it-IT"/>
        </w:rPr>
        <w:t>’</w:t>
      </w:r>
      <w:r w:rsidR="00B14A06" w:rsidRPr="00B35A35">
        <w:rPr>
          <w:lang w:val="it-IT"/>
        </w:rPr>
        <w:t>Ordine mondiale di Bahá</w:t>
      </w:r>
      <w:r w:rsidR="002B51C8" w:rsidRPr="00B35A35">
        <w:rPr>
          <w:lang w:val="it-IT"/>
        </w:rPr>
        <w:t>’</w:t>
      </w:r>
      <w:r w:rsidR="00B14A06" w:rsidRPr="00B35A35">
        <w:rPr>
          <w:lang w:val="it-IT"/>
        </w:rPr>
        <w:t>u</w:t>
      </w:r>
      <w:r w:rsidR="002B51C8" w:rsidRPr="00B35A35">
        <w:rPr>
          <w:lang w:val="it-IT"/>
        </w:rPr>
        <w:t>’</w:t>
      </w:r>
      <w:r w:rsidR="00B14A06" w:rsidRPr="00B35A35">
        <w:rPr>
          <w:lang w:val="it-IT"/>
        </w:rPr>
        <w:t>lláh: il passar del tempo e la guida della Casa Universale di Giustizia.</w:t>
      </w:r>
    </w:p>
    <w:p w14:paraId="2F602882" w14:textId="77777777" w:rsidR="00F07BC4" w:rsidRPr="00B35A35" w:rsidRDefault="00F07BC4" w:rsidP="00B35A35">
      <w:pPr>
        <w:pStyle w:val="BWCBodyText"/>
        <w:rPr>
          <w:lang w:val="it-IT"/>
        </w:rPr>
      </w:pPr>
    </w:p>
    <w:p w14:paraId="16FED74D" w14:textId="55D95BF0" w:rsidR="00C665D5" w:rsidRPr="00B35A35" w:rsidRDefault="00F07BC4" w:rsidP="00B35A35">
      <w:pPr>
        <w:pStyle w:val="BWCBodyText"/>
        <w:ind w:hanging="567"/>
        <w:rPr>
          <w:b/>
          <w:bCs/>
          <w:lang w:val="it-IT"/>
        </w:rPr>
      </w:pPr>
      <w:r w:rsidRPr="00B35A35">
        <w:rPr>
          <w:sz w:val="16"/>
          <w:szCs w:val="16"/>
          <w:lang w:val="it-IT"/>
        </w:rPr>
        <w:t>5</w:t>
      </w:r>
      <w:r w:rsidR="00392921" w:rsidRPr="00B35A35">
        <w:rPr>
          <w:sz w:val="16"/>
          <w:szCs w:val="16"/>
          <w:lang w:val="it-IT"/>
        </w:rPr>
        <w:t>8</w:t>
      </w:r>
      <w:r w:rsidRPr="00B35A35">
        <w:rPr>
          <w:sz w:val="16"/>
          <w:szCs w:val="16"/>
          <w:lang w:val="it-IT"/>
        </w:rPr>
        <w:t>.</w:t>
      </w:r>
      <w:r w:rsidR="00392921" w:rsidRPr="00B35A35">
        <w:rPr>
          <w:sz w:val="16"/>
          <w:szCs w:val="16"/>
          <w:lang w:val="it-IT"/>
        </w:rPr>
        <w:t>4</w:t>
      </w:r>
      <w:r w:rsidRPr="00B35A35">
        <w:rPr>
          <w:sz w:val="16"/>
          <w:szCs w:val="16"/>
          <w:lang w:val="it-IT"/>
        </w:rPr>
        <w:tab/>
      </w:r>
      <w:r w:rsidRPr="00B35A35">
        <w:rPr>
          <w:lang w:val="it-IT"/>
        </w:rPr>
        <w:tab/>
      </w:r>
      <w:r w:rsidR="00B14A06" w:rsidRPr="00B35A35">
        <w:rPr>
          <w:lang w:val="it-IT"/>
        </w:rPr>
        <w:t>L</w:t>
      </w:r>
      <w:r w:rsidR="002B51C8" w:rsidRPr="00B35A35">
        <w:rPr>
          <w:lang w:val="it-IT"/>
        </w:rPr>
        <w:t>’</w:t>
      </w:r>
      <w:r w:rsidR="00B14A06" w:rsidRPr="00B35A35">
        <w:rPr>
          <w:lang w:val="it-IT"/>
        </w:rPr>
        <w:t>infallibilità della Casa Universale di Giustizia, operante nella sfera di sua competenza, non è stata condizionata alla presenza del Custode della Causa fra i suoi membri. Benché nell</w:t>
      </w:r>
      <w:r w:rsidR="002B51C8" w:rsidRPr="00B35A35">
        <w:rPr>
          <w:lang w:val="it-IT"/>
        </w:rPr>
        <w:t>’</w:t>
      </w:r>
      <w:r w:rsidR="00B14A06" w:rsidRPr="00B35A35">
        <w:rPr>
          <w:lang w:val="it-IT"/>
        </w:rPr>
        <w:t>ambito dell</w:t>
      </w:r>
      <w:r w:rsidR="002B51C8" w:rsidRPr="00B35A35">
        <w:rPr>
          <w:lang w:val="it-IT"/>
        </w:rPr>
        <w:t>’</w:t>
      </w:r>
      <w:r w:rsidR="00B14A06" w:rsidRPr="00B35A35">
        <w:rPr>
          <w:lang w:val="it-IT"/>
        </w:rPr>
        <w:t>interpretazione i pronunciamenti del Custode siano sempre vincolanti, nell</w:t>
      </w:r>
      <w:r w:rsidR="002B51C8" w:rsidRPr="00B35A35">
        <w:rPr>
          <w:lang w:val="it-IT"/>
        </w:rPr>
        <w:t>’</w:t>
      </w:r>
      <w:r w:rsidR="00B14A06" w:rsidRPr="00B35A35">
        <w:rPr>
          <w:lang w:val="it-IT"/>
        </w:rPr>
        <w:t>ambito della partecipazione del Custode alla legislazione è sempre la decisione della Casa che deve prevalere. Questo è suffragato dalle parole del Custode: «L</w:t>
      </w:r>
      <w:r w:rsidR="002B51C8" w:rsidRPr="00B35A35">
        <w:rPr>
          <w:lang w:val="it-IT"/>
        </w:rPr>
        <w:t>’</w:t>
      </w:r>
      <w:r w:rsidR="00B14A06" w:rsidRPr="00B35A35">
        <w:rPr>
          <w:lang w:val="it-IT"/>
        </w:rPr>
        <w:t>interpretazione del Custode, operante nella sua sfera d</w:t>
      </w:r>
      <w:r w:rsidR="002B51C8" w:rsidRPr="00B35A35">
        <w:rPr>
          <w:lang w:val="it-IT"/>
        </w:rPr>
        <w:t>’</w:t>
      </w:r>
      <w:r w:rsidR="00B14A06" w:rsidRPr="00B35A35">
        <w:rPr>
          <w:lang w:val="it-IT"/>
        </w:rPr>
        <w:t xml:space="preserve">azione, ha la stessa autorità ed è altrettanto vincolante quanto le decisioni della Casa </w:t>
      </w:r>
      <w:r w:rsidR="002550F5" w:rsidRPr="00B35A35">
        <w:rPr>
          <w:lang w:val="it-IT"/>
        </w:rPr>
        <w:t>Internazionale</w:t>
      </w:r>
      <w:r w:rsidR="00B14A06" w:rsidRPr="00B35A35">
        <w:rPr>
          <w:lang w:val="it-IT"/>
        </w:rPr>
        <w:t xml:space="preserve"> di Giustizia, la quale ha il diritto esclusivo e la prerogativa di esprimere i giudizi e promulgare le decisioni finali su quelle leggi e ordinamenti che Bahá</w:t>
      </w:r>
      <w:r w:rsidR="002B51C8" w:rsidRPr="00B35A35">
        <w:rPr>
          <w:lang w:val="it-IT"/>
        </w:rPr>
        <w:t>’</w:t>
      </w:r>
      <w:r w:rsidR="00B14A06" w:rsidRPr="00B35A35">
        <w:rPr>
          <w:lang w:val="it-IT"/>
        </w:rPr>
        <w:t>u</w:t>
      </w:r>
      <w:r w:rsidR="002B51C8" w:rsidRPr="00B35A35">
        <w:rPr>
          <w:lang w:val="it-IT"/>
        </w:rPr>
        <w:t>’</w:t>
      </w:r>
      <w:r w:rsidR="00B14A06" w:rsidRPr="00B35A35">
        <w:rPr>
          <w:lang w:val="it-IT"/>
        </w:rPr>
        <w:t>lláh non abbia espressamente rivelati. Nessuna delle due istituzioni potrà né vorrà mai violare il sacro dominio assegnato all</w:t>
      </w:r>
      <w:r w:rsidR="002B51C8" w:rsidRPr="00B35A35">
        <w:rPr>
          <w:lang w:val="it-IT"/>
        </w:rPr>
        <w:t>’</w:t>
      </w:r>
      <w:r w:rsidR="00B14A06" w:rsidRPr="00B35A35">
        <w:rPr>
          <w:lang w:val="it-IT"/>
        </w:rPr>
        <w:t xml:space="preserve">altra, né cercherà di sminuire la specifica e indubbia autorità di cui entrambe sono state divinamente dotate. </w:t>
      </w:r>
    </w:p>
    <w:p w14:paraId="499650CE" w14:textId="77777777" w:rsidR="00AF5A83" w:rsidRPr="00B35A35" w:rsidRDefault="00AF5A83" w:rsidP="00B35A35">
      <w:pPr>
        <w:pStyle w:val="BWCBodyText"/>
        <w:tabs>
          <w:tab w:val="right" w:pos="9000"/>
        </w:tabs>
        <w:rPr>
          <w:lang w:val="it-IT"/>
        </w:rPr>
      </w:pPr>
    </w:p>
    <w:p w14:paraId="26A6D2A4" w14:textId="0EA8E221" w:rsidR="00AF5A83" w:rsidRPr="00B35A35" w:rsidRDefault="00CA37C1" w:rsidP="00B35A35">
      <w:pPr>
        <w:pStyle w:val="BWCBodyText"/>
        <w:ind w:hanging="567"/>
        <w:rPr>
          <w:lang w:val="it-IT"/>
        </w:rPr>
      </w:pPr>
      <w:r w:rsidRPr="00B35A35">
        <w:rPr>
          <w:sz w:val="16"/>
          <w:szCs w:val="16"/>
          <w:lang w:val="it-IT"/>
        </w:rPr>
        <w:lastRenderedPageBreak/>
        <w:t>5</w:t>
      </w:r>
      <w:r w:rsidR="00392921" w:rsidRPr="00B35A35">
        <w:rPr>
          <w:sz w:val="16"/>
          <w:szCs w:val="16"/>
          <w:lang w:val="it-IT"/>
        </w:rPr>
        <w:t>8</w:t>
      </w:r>
      <w:r w:rsidRPr="00B35A35">
        <w:rPr>
          <w:sz w:val="16"/>
          <w:szCs w:val="16"/>
          <w:lang w:val="it-IT"/>
        </w:rPr>
        <w:t>.</w:t>
      </w:r>
      <w:r w:rsidR="00392921" w:rsidRPr="00B35A35">
        <w:rPr>
          <w:sz w:val="16"/>
          <w:szCs w:val="16"/>
          <w:lang w:val="it-IT"/>
        </w:rPr>
        <w:t>5</w:t>
      </w:r>
      <w:r w:rsidRPr="00B35A35">
        <w:rPr>
          <w:sz w:val="16"/>
          <w:szCs w:val="16"/>
          <w:lang w:val="it-IT"/>
        </w:rPr>
        <w:tab/>
      </w:r>
      <w:proofErr w:type="gramStart"/>
      <w:r w:rsidRPr="00B35A35">
        <w:rPr>
          <w:lang w:val="it-IT"/>
        </w:rPr>
        <w:tab/>
      </w:r>
      <w:r w:rsidR="00FA0D16" w:rsidRPr="00B35A35">
        <w:rPr>
          <w:lang w:val="it-IT"/>
        </w:rPr>
        <w:t>«</w:t>
      </w:r>
      <w:proofErr w:type="gramEnd"/>
      <w:r w:rsidR="00FA0D16" w:rsidRPr="00B35A35">
        <w:rPr>
          <w:lang w:val="it-IT"/>
        </w:rPr>
        <w:t>Il Custode, benché sia stato creato capo permanente di quell</w:t>
      </w:r>
      <w:r w:rsidR="002B51C8" w:rsidRPr="00B35A35">
        <w:rPr>
          <w:lang w:val="it-IT"/>
        </w:rPr>
        <w:t>’</w:t>
      </w:r>
      <w:r w:rsidR="00FA0D16" w:rsidRPr="00B35A35">
        <w:rPr>
          <w:lang w:val="it-IT"/>
        </w:rPr>
        <w:t>augusto corpo, non potrà mai, nemmeno temporaneamente, assumersi il diritto esclusivo di legiferare. Egli non può cassare le decisioni della maggioranza degli altri membri, ma è tenuto a insistere per far riconsiderare loro quelle decisioni che coscienziosamente egli crede siano in contrasto con l</w:t>
      </w:r>
      <w:r w:rsidR="002B51C8" w:rsidRPr="00B35A35">
        <w:rPr>
          <w:lang w:val="it-IT"/>
        </w:rPr>
        <w:t>’</w:t>
      </w:r>
      <w:r w:rsidR="00FA0D16" w:rsidRPr="00B35A35">
        <w:rPr>
          <w:lang w:val="it-IT"/>
        </w:rPr>
        <w:t>intendimento o divergano dallo spirito dei detti rivelati da Bahá</w:t>
      </w:r>
      <w:r w:rsidR="002B51C8" w:rsidRPr="00B35A35">
        <w:rPr>
          <w:lang w:val="it-IT"/>
        </w:rPr>
        <w:t>’</w:t>
      </w:r>
      <w:r w:rsidR="00FA0D16" w:rsidRPr="00B35A35">
        <w:rPr>
          <w:lang w:val="it-IT"/>
        </w:rPr>
        <w:t>u</w:t>
      </w:r>
      <w:r w:rsidR="002B51C8" w:rsidRPr="00B35A35">
        <w:rPr>
          <w:lang w:val="it-IT"/>
        </w:rPr>
        <w:t>’</w:t>
      </w:r>
      <w:r w:rsidR="00FA0D16" w:rsidRPr="00B35A35">
        <w:rPr>
          <w:lang w:val="it-IT"/>
        </w:rPr>
        <w:t xml:space="preserve">lláh». </w:t>
      </w:r>
    </w:p>
    <w:p w14:paraId="68EBB551" w14:textId="77777777" w:rsidR="00C665D5" w:rsidRPr="00B35A35" w:rsidRDefault="00C665D5" w:rsidP="00B35A35">
      <w:pPr>
        <w:pStyle w:val="BWCBodyText"/>
        <w:tabs>
          <w:tab w:val="right" w:pos="9000"/>
        </w:tabs>
        <w:rPr>
          <w:lang w:val="it-IT"/>
        </w:rPr>
      </w:pPr>
    </w:p>
    <w:p w14:paraId="3597D92A" w14:textId="5DBE324F"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w:t>
      </w:r>
      <w:r w:rsidR="00392921" w:rsidRPr="00B35A35">
        <w:rPr>
          <w:sz w:val="16"/>
          <w:szCs w:val="16"/>
          <w:lang w:val="it-IT"/>
        </w:rPr>
        <w:t>6</w:t>
      </w:r>
      <w:r w:rsidRPr="00B35A35">
        <w:rPr>
          <w:sz w:val="16"/>
          <w:szCs w:val="16"/>
          <w:lang w:val="it-IT"/>
        </w:rPr>
        <w:tab/>
      </w:r>
      <w:r w:rsidRPr="00B35A35">
        <w:rPr>
          <w:lang w:val="it-IT"/>
        </w:rPr>
        <w:tab/>
      </w:r>
      <w:r w:rsidR="00FA0D16" w:rsidRPr="00B35A35">
        <w:rPr>
          <w:lang w:val="it-IT"/>
        </w:rPr>
        <w:t>Tuttavia, a parte le sue funzioni di membro e sacro capo a vita della Casa Universale di Giustizia, il Custode, nell</w:t>
      </w:r>
      <w:r w:rsidR="002B51C8" w:rsidRPr="00B35A35">
        <w:rPr>
          <w:lang w:val="it-IT"/>
        </w:rPr>
        <w:t>’</w:t>
      </w:r>
      <w:r w:rsidR="00FA0D16" w:rsidRPr="00B35A35">
        <w:rPr>
          <w:lang w:val="it-IT"/>
        </w:rPr>
        <w:t xml:space="preserve">ambito delle proprie competenze, </w:t>
      </w:r>
      <w:r w:rsidR="002550F5" w:rsidRPr="00B35A35">
        <w:rPr>
          <w:lang w:val="it-IT"/>
        </w:rPr>
        <w:t>aveva</w:t>
      </w:r>
      <w:r w:rsidR="00FA0D16" w:rsidRPr="00B35A35">
        <w:rPr>
          <w:lang w:val="it-IT"/>
        </w:rPr>
        <w:t xml:space="preserve"> il diritto e il dovere «di definire la sfera d</w:t>
      </w:r>
      <w:r w:rsidR="002B51C8" w:rsidRPr="00B35A35">
        <w:rPr>
          <w:lang w:val="it-IT"/>
        </w:rPr>
        <w:t>’</w:t>
      </w:r>
      <w:r w:rsidR="00FA0D16" w:rsidRPr="00B35A35">
        <w:rPr>
          <w:lang w:val="it-IT"/>
        </w:rPr>
        <w:t>azione legislativa» della Casa Universale di Giustizia. In altre parole, egli aveva l</w:t>
      </w:r>
      <w:r w:rsidR="002B51C8" w:rsidRPr="00B35A35">
        <w:rPr>
          <w:lang w:val="it-IT"/>
        </w:rPr>
        <w:t>’</w:t>
      </w:r>
      <w:r w:rsidR="00FA0D16" w:rsidRPr="00B35A35">
        <w:rPr>
          <w:lang w:val="it-IT"/>
        </w:rPr>
        <w:t>autorità di stabilire se una cosa era o non era già presente nei sacri Testi e di conseguenza se la Casa Universale di Giustizia avesse l</w:t>
      </w:r>
      <w:r w:rsidR="002B51C8" w:rsidRPr="00B35A35">
        <w:rPr>
          <w:lang w:val="it-IT"/>
        </w:rPr>
        <w:t>’</w:t>
      </w:r>
      <w:r w:rsidR="00FA0D16" w:rsidRPr="00B35A35">
        <w:rPr>
          <w:lang w:val="it-IT"/>
        </w:rPr>
        <w:t>autorità di legiferare in merito. Oltre al Custode, nessun altro ha il diritto o l</w:t>
      </w:r>
      <w:r w:rsidR="002B51C8" w:rsidRPr="00B35A35">
        <w:rPr>
          <w:lang w:val="it-IT"/>
        </w:rPr>
        <w:t>’</w:t>
      </w:r>
      <w:r w:rsidR="00FA0D16" w:rsidRPr="00B35A35">
        <w:rPr>
          <w:lang w:val="it-IT"/>
        </w:rPr>
        <w:t>autorità di esprimere queste definizioni. Sorge perciò il quesito: In assenza del Custode, la Casa Universale di Giustizia rischia di esorbitare dal proprio ambito e quindi di cadere nell</w:t>
      </w:r>
      <w:r w:rsidR="002B51C8" w:rsidRPr="00B35A35">
        <w:rPr>
          <w:lang w:val="it-IT"/>
        </w:rPr>
        <w:t>’</w:t>
      </w:r>
      <w:r w:rsidR="00FA0D16" w:rsidRPr="00B35A35">
        <w:rPr>
          <w:lang w:val="it-IT"/>
        </w:rPr>
        <w:t xml:space="preserve">errore? Qui dobbiamo ricordare tre cose: Primo, Shoghi Effendi, durante i trentasei anni del suo Custodiato ha già enunciato innumerevoli definizioni di questo genere che completano quelle di </w:t>
      </w:r>
      <w:r w:rsidR="002B51C8" w:rsidRPr="00B35A35">
        <w:rPr>
          <w:lang w:val="it-IT"/>
        </w:rPr>
        <w:t>‘</w:t>
      </w:r>
      <w:r w:rsidR="00FA0D16" w:rsidRPr="00B35A35">
        <w:rPr>
          <w:lang w:val="it-IT"/>
        </w:rPr>
        <w:t>Abdu</w:t>
      </w:r>
      <w:r w:rsidR="002B51C8" w:rsidRPr="00B35A35">
        <w:rPr>
          <w:lang w:val="it-IT"/>
        </w:rPr>
        <w:t>’</w:t>
      </w:r>
      <w:r w:rsidR="00FA0D16" w:rsidRPr="00B35A35">
        <w:rPr>
          <w:lang w:val="it-IT"/>
        </w:rPr>
        <w:t>l-Bahá e di Bahá</w:t>
      </w:r>
      <w:r w:rsidR="002B51C8" w:rsidRPr="00B35A35">
        <w:rPr>
          <w:lang w:val="it-IT"/>
        </w:rPr>
        <w:t>’</w:t>
      </w:r>
      <w:r w:rsidR="00FA0D16" w:rsidRPr="00B35A35">
        <w:rPr>
          <w:lang w:val="it-IT"/>
        </w:rPr>
        <w:t>u</w:t>
      </w:r>
      <w:r w:rsidR="002B51C8" w:rsidRPr="00B35A35">
        <w:rPr>
          <w:lang w:val="it-IT"/>
        </w:rPr>
        <w:t>’</w:t>
      </w:r>
      <w:r w:rsidR="00FA0D16" w:rsidRPr="00B35A35">
        <w:rPr>
          <w:lang w:val="it-IT"/>
        </w:rPr>
        <w:t>lláh. Come è già stato annunciato agli amici, un accurato studio degli Scritti e delle interpretazioni relativo a qualunque argomento sul quale la Casa di Giustizia si proponga di legiferare precede sempre i suoi atti legislativi. Secondo, la Casa Universale di Giustizia, già sicura della Guida divina, è ben consapevole dell</w:t>
      </w:r>
      <w:r w:rsidR="002B51C8" w:rsidRPr="00B35A35">
        <w:rPr>
          <w:lang w:val="it-IT"/>
        </w:rPr>
        <w:t>’</w:t>
      </w:r>
      <w:r w:rsidR="00FA0D16" w:rsidRPr="00B35A35">
        <w:rPr>
          <w:lang w:val="it-IT"/>
        </w:rPr>
        <w:t>assenza del Custode e accederà a ogni materia di legislazione solo quando sarà certa della propria competenza giurisdizionale, competenza che il Custode ha fiduciosamente detto essere «ben definita». Terzo, non dobbiamo dimenticare la dichiarazione scritta del Custode su queste due istituzioni: «Nessuna delle due istituzioni potrà né vorrà mai violare il sacro dominio assegnato all</w:t>
      </w:r>
      <w:r w:rsidR="002B51C8" w:rsidRPr="00B35A35">
        <w:rPr>
          <w:lang w:val="it-IT"/>
        </w:rPr>
        <w:t>’</w:t>
      </w:r>
      <w:r w:rsidR="00FA0D16" w:rsidRPr="00B35A35">
        <w:rPr>
          <w:lang w:val="it-IT"/>
        </w:rPr>
        <w:t>altra».</w:t>
      </w:r>
      <w:r w:rsidR="00C665D5" w:rsidRPr="00B35A35">
        <w:rPr>
          <w:lang w:val="it-IT"/>
        </w:rPr>
        <w:t>”</w:t>
      </w:r>
    </w:p>
    <w:p w14:paraId="1D72F9F3" w14:textId="77777777" w:rsidR="00AF5A83" w:rsidRPr="00B35A35" w:rsidRDefault="00AF5A83" w:rsidP="00B35A35">
      <w:pPr>
        <w:pStyle w:val="BWCBodyText"/>
        <w:rPr>
          <w:lang w:val="it-IT"/>
        </w:rPr>
      </w:pPr>
    </w:p>
    <w:p w14:paraId="5EEBA303" w14:textId="3F8A5FF7"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8.7</w:t>
      </w:r>
      <w:r w:rsidRPr="00B35A35">
        <w:rPr>
          <w:sz w:val="16"/>
          <w:szCs w:val="16"/>
          <w:lang w:val="it-IT"/>
        </w:rPr>
        <w:tab/>
      </w:r>
      <w:r w:rsidRPr="00B35A35">
        <w:rPr>
          <w:lang w:val="it-IT"/>
        </w:rPr>
        <w:tab/>
      </w:r>
      <w:r w:rsidR="00A80A5D" w:rsidRPr="00B35A35">
        <w:rPr>
          <w:lang w:val="it-IT"/>
        </w:rPr>
        <w:t>Quanto al bisogno di trarre deduzioni dagli Scritti, per aiutare la Casa di Giustizia a formulare i suoi decreti, c</w:t>
      </w:r>
      <w:r w:rsidR="002B51C8" w:rsidRPr="00B35A35">
        <w:rPr>
          <w:lang w:val="it-IT"/>
        </w:rPr>
        <w:t>’</w:t>
      </w:r>
      <w:r w:rsidR="00A80A5D" w:rsidRPr="00B35A35">
        <w:rPr>
          <w:lang w:val="it-IT"/>
        </w:rPr>
        <w:t xml:space="preserve">è il seguente testo scritto da </w:t>
      </w:r>
      <w:r w:rsidR="002B51C8" w:rsidRPr="00B35A35">
        <w:rPr>
          <w:lang w:val="it-IT"/>
        </w:rPr>
        <w:t>‘</w:t>
      </w:r>
      <w:r w:rsidR="00A80A5D" w:rsidRPr="00B35A35">
        <w:rPr>
          <w:lang w:val="it-IT"/>
        </w:rPr>
        <w:t>Abdu</w:t>
      </w:r>
      <w:r w:rsidR="002B51C8" w:rsidRPr="00B35A35">
        <w:rPr>
          <w:lang w:val="it-IT"/>
        </w:rPr>
        <w:t>’</w:t>
      </w:r>
      <w:r w:rsidR="00A80A5D" w:rsidRPr="00B35A35">
        <w:rPr>
          <w:lang w:val="it-IT"/>
        </w:rPr>
        <w:t>l-Bahá</w:t>
      </w:r>
      <w:r w:rsidR="009D2439" w:rsidRPr="00B35A35">
        <w:rPr>
          <w:lang w:val="it-IT"/>
        </w:rPr>
        <w:t>:</w:t>
      </w:r>
    </w:p>
    <w:p w14:paraId="10D98BBA" w14:textId="77777777" w:rsidR="00C665D5" w:rsidRPr="00B35A35" w:rsidRDefault="00C665D5" w:rsidP="00B35A35">
      <w:pPr>
        <w:pStyle w:val="BWCBodyText"/>
        <w:rPr>
          <w:lang w:val="it-IT"/>
        </w:rPr>
      </w:pPr>
    </w:p>
    <w:p w14:paraId="04D205B0" w14:textId="4D04132C" w:rsidR="00C665D5" w:rsidRPr="00B35A35" w:rsidRDefault="00A80A5D" w:rsidP="00B35A35">
      <w:pPr>
        <w:pStyle w:val="BWCQuote"/>
        <w:ind w:firstLine="576"/>
        <w:rPr>
          <w:rStyle w:val="BWCBodyTextChar"/>
          <w:lang w:val="it-IT"/>
        </w:rPr>
      </w:pPr>
      <w:r w:rsidRPr="00B35A35">
        <w:rPr>
          <w:lang w:val="it-IT"/>
        </w:rPr>
        <w:t xml:space="preserve">Gli argomenti di maggior importanza che costituiscono le fondamenta della Legge di Dio sono esplicitamente </w:t>
      </w:r>
      <w:r w:rsidR="002550F5" w:rsidRPr="00B35A35">
        <w:rPr>
          <w:lang w:val="it-IT"/>
        </w:rPr>
        <w:t>menzionati</w:t>
      </w:r>
      <w:r w:rsidRPr="00B35A35">
        <w:rPr>
          <w:lang w:val="it-IT"/>
        </w:rPr>
        <w:t xml:space="preserve"> nel Testo, ma le leggi sussidiarie sono state lasciate alla Casa di Giustizia. La saggezza di ciò è che i tempi non rimangono mai gli stessi, perché il cambiamento è una qualità necessaria e un attributo essenziale di questo mondo, del tempo e dello spazio. Perciò la Casa di Giustizia agirà in conformità.</w:t>
      </w:r>
    </w:p>
    <w:p w14:paraId="0830DD60" w14:textId="77777777" w:rsidR="00AF5A83" w:rsidRPr="00B35A35" w:rsidRDefault="00AF5A83" w:rsidP="00B35A35">
      <w:pPr>
        <w:pStyle w:val="BWCQuote"/>
        <w:rPr>
          <w:lang w:val="it-IT"/>
        </w:rPr>
      </w:pPr>
    </w:p>
    <w:p w14:paraId="55A95456" w14:textId="77777777" w:rsidR="00C665D5" w:rsidRPr="00B35A35" w:rsidRDefault="00A80A5D" w:rsidP="00B35A35">
      <w:pPr>
        <w:pStyle w:val="BWCQuote"/>
        <w:ind w:firstLine="576"/>
        <w:rPr>
          <w:lang w:val="it-IT"/>
        </w:rPr>
      </w:pPr>
      <w:r w:rsidRPr="00B35A35">
        <w:rPr>
          <w:lang w:val="it-IT"/>
        </w:rPr>
        <w:t>Non s</w:t>
      </w:r>
      <w:r w:rsidR="002B51C8" w:rsidRPr="00B35A35">
        <w:rPr>
          <w:lang w:val="it-IT"/>
        </w:rPr>
        <w:t>’</w:t>
      </w:r>
      <w:r w:rsidRPr="00B35A35">
        <w:rPr>
          <w:lang w:val="it-IT"/>
        </w:rPr>
        <w:t>immagini che la Casa di Giustizia deciderà alcunché secondo i propri concetti e le proprie opinioni. Dio non voglia! La suprema Casa di Giustizia prenderà decisioni e stabilirà leggi grazie all</w:t>
      </w:r>
      <w:r w:rsidR="002B51C8" w:rsidRPr="00B35A35">
        <w:rPr>
          <w:lang w:val="it-IT"/>
        </w:rPr>
        <w:t>’</w:t>
      </w:r>
      <w:r w:rsidRPr="00B35A35">
        <w:rPr>
          <w:lang w:val="it-IT"/>
        </w:rPr>
        <w:t>ispirazione e alla confermazione dello Spirito Santo, perché è salvaguardata, custodita e protetta dall</w:t>
      </w:r>
      <w:r w:rsidR="002B51C8" w:rsidRPr="00B35A35">
        <w:rPr>
          <w:lang w:val="it-IT"/>
        </w:rPr>
        <w:t>’</w:t>
      </w:r>
      <w:r w:rsidRPr="00B35A35">
        <w:rPr>
          <w:lang w:val="it-IT"/>
        </w:rPr>
        <w:t>Antica Bellezza e l</w:t>
      </w:r>
      <w:r w:rsidR="002B51C8" w:rsidRPr="00B35A35">
        <w:rPr>
          <w:lang w:val="it-IT"/>
        </w:rPr>
        <w:t>’</w:t>
      </w:r>
      <w:r w:rsidRPr="00B35A35">
        <w:rPr>
          <w:lang w:val="it-IT"/>
        </w:rPr>
        <w:t>obbedienza alle sue decisioni è un sacro ed essenziale dovere nonché un obbligo assoluto, cui nessuno può sottrarsi.</w:t>
      </w:r>
    </w:p>
    <w:p w14:paraId="5C154460" w14:textId="77777777" w:rsidR="00C665D5" w:rsidRPr="00B35A35" w:rsidRDefault="00C665D5" w:rsidP="00B35A35">
      <w:pPr>
        <w:pStyle w:val="BWCQuote"/>
        <w:rPr>
          <w:lang w:val="it-IT"/>
        </w:rPr>
      </w:pPr>
    </w:p>
    <w:p w14:paraId="36ED0E9C" w14:textId="129ABA47" w:rsidR="00C665D5" w:rsidRPr="00B35A35" w:rsidRDefault="00A80A5D" w:rsidP="00B35A35">
      <w:pPr>
        <w:pStyle w:val="BWCQuote"/>
        <w:ind w:firstLine="576"/>
        <w:rPr>
          <w:lang w:val="it-IT"/>
        </w:rPr>
      </w:pPr>
      <w:r w:rsidRPr="00B35A35">
        <w:rPr>
          <w:lang w:val="it-IT"/>
        </w:rPr>
        <w:t>Dì, o genti: Invero la suprema Casa di Giustizia è sotto le ali del vostro Signore, il Compassionevole, il Misericordioso; cioè è sotto la Sua protezione e le Sue cure e nel Suo rifugio, per cui Egli ha comandato ai saldi credenti di obbedire a questa istituzione benedetta, santificata e soggiogante, la cui sovranità è ordinata da Dio e proviene dai Regni dei Cieli, le cui leggi sono ispirate e spirituali.</w:t>
      </w:r>
    </w:p>
    <w:p w14:paraId="3F565A8D" w14:textId="77777777" w:rsidR="00C665D5" w:rsidRPr="00B35A35" w:rsidRDefault="00C665D5" w:rsidP="00B35A35">
      <w:pPr>
        <w:pStyle w:val="BWCQuote"/>
        <w:rPr>
          <w:lang w:val="it-IT"/>
        </w:rPr>
      </w:pPr>
    </w:p>
    <w:p w14:paraId="6EDCB1EE" w14:textId="08E4AFBD" w:rsidR="00290897" w:rsidRPr="00B35A35" w:rsidRDefault="00290897" w:rsidP="00B35A35">
      <w:pPr>
        <w:pStyle w:val="BWCQuote"/>
        <w:ind w:firstLine="576"/>
        <w:rPr>
          <w:lang w:val="it-IT"/>
        </w:rPr>
      </w:pPr>
      <w:r w:rsidRPr="00B35A35">
        <w:rPr>
          <w:lang w:val="it-IT"/>
        </w:rPr>
        <w:lastRenderedPageBreak/>
        <w:t>In breve, questa è la saggezza di deferire le leggi della società alla Casa di Giustizia. Anche nella religione dell</w:t>
      </w:r>
      <w:r w:rsidR="002B51C8" w:rsidRPr="00B35A35">
        <w:rPr>
          <w:lang w:val="it-IT"/>
        </w:rPr>
        <w:t>’</w:t>
      </w:r>
      <w:r w:rsidRPr="00B35A35">
        <w:rPr>
          <w:lang w:val="it-IT"/>
        </w:rPr>
        <w:t xml:space="preserve">Islam, non tutte le leggi erano state esplicitamente rivelate. Nemmeno la centesima parte era </w:t>
      </w:r>
      <w:proofErr w:type="spellStart"/>
      <w:r w:rsidRPr="00B35A35">
        <w:rPr>
          <w:lang w:val="it-IT"/>
        </w:rPr>
        <w:t>inclusa</w:t>
      </w:r>
      <w:proofErr w:type="spellEnd"/>
      <w:r w:rsidRPr="00B35A35">
        <w:rPr>
          <w:lang w:val="it-IT"/>
        </w:rPr>
        <w:t xml:space="preserve"> nel Testo, che conteneva riferimenti specifici a tutte le questioni di maggior importanza, ma indubbiamente migliaia di leggi restavano indeterminate. Queste furono formulate da teologi di età successive, in conformità con le leggi della giurisprudenza islamica e dalle originali ordinanze rivelate i singoli teologi trassero deduzioni contrastanti, che furono poi tutte applicate. Oggi, questo processo di deduzione appartiene di diritto all</w:t>
      </w:r>
      <w:r w:rsidR="002B51C8" w:rsidRPr="00B35A35">
        <w:rPr>
          <w:lang w:val="it-IT"/>
        </w:rPr>
        <w:t>’</w:t>
      </w:r>
      <w:r w:rsidRPr="00B35A35">
        <w:rPr>
          <w:lang w:val="it-IT"/>
        </w:rPr>
        <w:t>istituzione della Casa di Giustizia e senza la sua approvazione deduzioni e conclusioni di uomini dotti non hanno alcuna autorità. La differenza è precisamente questa: dalle conclusioni e approvazioni dell</w:t>
      </w:r>
      <w:r w:rsidR="002B51C8" w:rsidRPr="00B35A35">
        <w:rPr>
          <w:lang w:val="it-IT"/>
        </w:rPr>
        <w:t>’</w:t>
      </w:r>
      <w:r w:rsidRPr="00B35A35">
        <w:rPr>
          <w:lang w:val="it-IT"/>
        </w:rPr>
        <w:t>istituzione della Casa di Giustizia, i cui membri sono eletti e conosciuti dalla comunità mondiale bahá</w:t>
      </w:r>
      <w:r w:rsidR="002B51C8" w:rsidRPr="00B35A35">
        <w:rPr>
          <w:lang w:val="it-IT"/>
        </w:rPr>
        <w:t>’</w:t>
      </w:r>
      <w:r w:rsidRPr="00B35A35">
        <w:rPr>
          <w:lang w:val="it-IT"/>
        </w:rPr>
        <w:t xml:space="preserve">í, non sorgeranno divergenze, mentre conclusioni personali di dotti e studiosi porterebbero sicuramente a divergenze e ne conseguirebbero scismi, divisioni e dispersioni. </w:t>
      </w:r>
      <w:r w:rsidR="002550F5" w:rsidRPr="00B35A35">
        <w:rPr>
          <w:lang w:val="it-IT"/>
        </w:rPr>
        <w:t>L’unità della Parola</w:t>
      </w:r>
      <w:r w:rsidRPr="00B35A35">
        <w:rPr>
          <w:lang w:val="it-IT"/>
        </w:rPr>
        <w:t xml:space="preserve"> sarebbe distrutta, l</w:t>
      </w:r>
      <w:r w:rsidR="002B51C8" w:rsidRPr="00B35A35">
        <w:rPr>
          <w:lang w:val="it-IT"/>
        </w:rPr>
        <w:t>’</w:t>
      </w:r>
      <w:r w:rsidRPr="00B35A35">
        <w:rPr>
          <w:lang w:val="it-IT"/>
        </w:rPr>
        <w:t>unità della Fede sparirebbe e l</w:t>
      </w:r>
      <w:r w:rsidR="002B51C8" w:rsidRPr="00B35A35">
        <w:rPr>
          <w:lang w:val="it-IT"/>
        </w:rPr>
        <w:t>’</w:t>
      </w:r>
      <w:r w:rsidRPr="00B35A35">
        <w:rPr>
          <w:lang w:val="it-IT"/>
        </w:rPr>
        <w:t>edificio della Fede di Dio vacillerebbe.</w:t>
      </w:r>
    </w:p>
    <w:p w14:paraId="23A2E815" w14:textId="77777777" w:rsidR="00290897" w:rsidRPr="00B35A35" w:rsidRDefault="00290897" w:rsidP="00B35A35">
      <w:pPr>
        <w:pStyle w:val="BWCQuote"/>
        <w:ind w:firstLine="576"/>
        <w:rPr>
          <w:lang w:val="it-IT"/>
        </w:rPr>
      </w:pPr>
    </w:p>
    <w:p w14:paraId="224459F7" w14:textId="4BAC0E9E"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8.8</w:t>
      </w:r>
      <w:r w:rsidRPr="00B35A35">
        <w:rPr>
          <w:sz w:val="16"/>
          <w:szCs w:val="16"/>
          <w:lang w:val="it-IT"/>
        </w:rPr>
        <w:tab/>
      </w:r>
      <w:r w:rsidRPr="00B35A35">
        <w:rPr>
          <w:lang w:val="it-IT"/>
        </w:rPr>
        <w:tab/>
      </w:r>
      <w:r w:rsidR="00290897" w:rsidRPr="00B35A35">
        <w:rPr>
          <w:lang w:val="it-IT"/>
        </w:rPr>
        <w:t>Nell</w:t>
      </w:r>
      <w:r w:rsidR="002B51C8" w:rsidRPr="00B35A35">
        <w:rPr>
          <w:lang w:val="it-IT"/>
        </w:rPr>
        <w:t>’</w:t>
      </w:r>
      <w:r w:rsidR="00290897" w:rsidRPr="00B35A35">
        <w:rPr>
          <w:lang w:val="it-IT"/>
        </w:rPr>
        <w:t>Ordine di Bahá</w:t>
      </w:r>
      <w:r w:rsidR="002B51C8" w:rsidRPr="00B35A35">
        <w:rPr>
          <w:lang w:val="it-IT"/>
        </w:rPr>
        <w:t>’</w:t>
      </w:r>
      <w:r w:rsidR="00290897" w:rsidRPr="00B35A35">
        <w:rPr>
          <w:lang w:val="it-IT"/>
        </w:rPr>
        <w:t>u</w:t>
      </w:r>
      <w:r w:rsidR="002B51C8" w:rsidRPr="00B35A35">
        <w:rPr>
          <w:lang w:val="it-IT"/>
        </w:rPr>
        <w:t>’</w:t>
      </w:r>
      <w:r w:rsidR="00290897" w:rsidRPr="00B35A35">
        <w:rPr>
          <w:lang w:val="it-IT"/>
        </w:rPr>
        <w:t>lláh certe funzioni sono riservate a determinate istituzioni e altre vengono condivise anche se appartengono più specificamente alla competenza di una piuttosto che all</w:t>
      </w:r>
      <w:r w:rsidR="002B51C8" w:rsidRPr="00B35A35">
        <w:rPr>
          <w:lang w:val="it-IT"/>
        </w:rPr>
        <w:t>’</w:t>
      </w:r>
      <w:r w:rsidR="00290897" w:rsidRPr="00B35A35">
        <w:rPr>
          <w:lang w:val="it-IT"/>
        </w:rPr>
        <w:t xml:space="preserve">altra. Per esempio, benché le Mani della Causa di Dio abbiano il compito specifico della protezione e della propagazione e siano specializzate in questa funzione, anche la Casa Universale di Giustizia e le </w:t>
      </w:r>
      <w:r w:rsidR="009D2439" w:rsidRPr="00B35A35">
        <w:rPr>
          <w:lang w:val="it-IT"/>
        </w:rPr>
        <w:t>A</w:t>
      </w:r>
      <w:r w:rsidR="00290897" w:rsidRPr="00B35A35">
        <w:rPr>
          <w:lang w:val="it-IT"/>
        </w:rPr>
        <w:t xml:space="preserve">ssemblee </w:t>
      </w:r>
      <w:r w:rsidR="009D2439" w:rsidRPr="00B35A35">
        <w:rPr>
          <w:lang w:val="it-IT"/>
        </w:rPr>
        <w:t>S</w:t>
      </w:r>
      <w:r w:rsidR="00290897" w:rsidRPr="00B35A35">
        <w:rPr>
          <w:lang w:val="it-IT"/>
        </w:rPr>
        <w:t>pirituali hanno il dovere di proteggere e insegnare la Causa, in verità l</w:t>
      </w:r>
      <w:r w:rsidR="002B51C8" w:rsidRPr="00B35A35">
        <w:rPr>
          <w:lang w:val="it-IT"/>
        </w:rPr>
        <w:t>’</w:t>
      </w:r>
      <w:r w:rsidR="00290897" w:rsidRPr="00B35A35">
        <w:rPr>
          <w:lang w:val="it-IT"/>
        </w:rPr>
        <w:t>insegnamento è un sacro obbligo che Bahá</w:t>
      </w:r>
      <w:r w:rsidR="002B51C8" w:rsidRPr="00B35A35">
        <w:rPr>
          <w:lang w:val="it-IT"/>
        </w:rPr>
        <w:t>’</w:t>
      </w:r>
      <w:r w:rsidR="00290897" w:rsidRPr="00B35A35">
        <w:rPr>
          <w:lang w:val="it-IT"/>
        </w:rPr>
        <w:t>u</w:t>
      </w:r>
      <w:r w:rsidR="002B51C8" w:rsidRPr="00B35A35">
        <w:rPr>
          <w:lang w:val="it-IT"/>
        </w:rPr>
        <w:t>’</w:t>
      </w:r>
      <w:r w:rsidR="00290897" w:rsidRPr="00B35A35">
        <w:rPr>
          <w:lang w:val="it-IT"/>
        </w:rPr>
        <w:t>lláh ha imposto a ogni credente. Similmente, benché dopo il Maestro l</w:t>
      </w:r>
      <w:r w:rsidR="002B51C8" w:rsidRPr="00B35A35">
        <w:rPr>
          <w:lang w:val="it-IT"/>
        </w:rPr>
        <w:t>’</w:t>
      </w:r>
      <w:r w:rsidR="00290897" w:rsidRPr="00B35A35">
        <w:rPr>
          <w:lang w:val="it-IT"/>
        </w:rPr>
        <w:t xml:space="preserve">autorevole interpretazione fosse stata affidata esclusivamente al Custode e il potere legislativo sia compito esclusivo della Casa Universale di Giustizia, tuttavia, nelle parole di Shoghi Effendi, queste due istituzioni sono, «complementari nella loro natura e scopo». </w:t>
      </w:r>
      <w:bookmarkStart w:id="9" w:name="_Hlk535163926"/>
      <w:r w:rsidR="00AD1A15" w:rsidRPr="00B35A35">
        <w:rPr>
          <w:lang w:val="it-IT"/>
        </w:rPr>
        <w:t>«</w:t>
      </w:r>
      <w:r w:rsidR="00290897" w:rsidRPr="00B35A35">
        <w:rPr>
          <w:lang w:val="it-IT"/>
        </w:rPr>
        <w:t>Il loro fondamentale e comune obiettivo è quello di assicurare la continuità dell</w:t>
      </w:r>
      <w:r w:rsidR="002B51C8" w:rsidRPr="00B35A35">
        <w:rPr>
          <w:lang w:val="it-IT"/>
        </w:rPr>
        <w:t>’</w:t>
      </w:r>
      <w:r w:rsidR="00290897" w:rsidRPr="00B35A35">
        <w:rPr>
          <w:lang w:val="it-IT"/>
        </w:rPr>
        <w:t>autorità divinamente stabilita che fluisce dalla Sorgente della nostra Fede, di salvaguardare l</w:t>
      </w:r>
      <w:r w:rsidR="002B51C8" w:rsidRPr="00B35A35">
        <w:rPr>
          <w:lang w:val="it-IT"/>
        </w:rPr>
        <w:t>’</w:t>
      </w:r>
      <w:r w:rsidR="00290897" w:rsidRPr="00B35A35">
        <w:rPr>
          <w:lang w:val="it-IT"/>
        </w:rPr>
        <w:t>unità dei suoi seguaci e mantenere l</w:t>
      </w:r>
      <w:r w:rsidR="002B51C8" w:rsidRPr="00B35A35">
        <w:rPr>
          <w:lang w:val="it-IT"/>
        </w:rPr>
        <w:t>’</w:t>
      </w:r>
      <w:r w:rsidR="00290897" w:rsidRPr="00B35A35">
        <w:rPr>
          <w:lang w:val="it-IT"/>
        </w:rPr>
        <w:t>integrità e la flessibilità dei suoi insegnamenti</w:t>
      </w:r>
      <w:bookmarkEnd w:id="9"/>
      <w:r w:rsidR="00290897" w:rsidRPr="00B35A35">
        <w:rPr>
          <w:lang w:val="it-IT"/>
        </w:rPr>
        <w:t>». Per quanto la Casa Universale di Giustizia non possa assumere alcuna funzione che appartenga esclusivamente al Custode, deve tuttavia continuare a perseguire lo scopo che condivide con il Custodiato.</w:t>
      </w:r>
    </w:p>
    <w:p w14:paraId="333C21A3" w14:textId="77777777" w:rsidR="00C665D5" w:rsidRPr="00B35A35" w:rsidRDefault="00C665D5" w:rsidP="00B35A35">
      <w:pPr>
        <w:pStyle w:val="BWCBodyText"/>
        <w:rPr>
          <w:lang w:val="it-IT"/>
        </w:rPr>
      </w:pPr>
    </w:p>
    <w:p w14:paraId="24E339F1" w14:textId="48644137"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w:t>
      </w:r>
      <w:r w:rsidR="00392921" w:rsidRPr="00B35A35">
        <w:rPr>
          <w:sz w:val="16"/>
          <w:szCs w:val="16"/>
          <w:lang w:val="it-IT"/>
        </w:rPr>
        <w:t>9</w:t>
      </w:r>
      <w:r w:rsidRPr="00B35A35">
        <w:rPr>
          <w:sz w:val="16"/>
          <w:szCs w:val="16"/>
          <w:lang w:val="it-IT"/>
        </w:rPr>
        <w:tab/>
      </w:r>
      <w:r w:rsidRPr="00B35A35">
        <w:rPr>
          <w:lang w:val="it-IT"/>
        </w:rPr>
        <w:tab/>
      </w:r>
      <w:r w:rsidR="00AD1A15" w:rsidRPr="00B35A35">
        <w:rPr>
          <w:lang w:val="it-IT"/>
        </w:rPr>
        <w:t>Come lei fa notare con molte citazioni, Shoghi Effendi ripetutamente sottolineò con energia l</w:t>
      </w:r>
      <w:r w:rsidR="002B51C8" w:rsidRPr="00B35A35">
        <w:rPr>
          <w:lang w:val="it-IT"/>
        </w:rPr>
        <w:t>’</w:t>
      </w:r>
      <w:r w:rsidR="00AD1A15" w:rsidRPr="00B35A35">
        <w:rPr>
          <w:lang w:val="it-IT"/>
        </w:rPr>
        <w:t>inseparabilità di queste due istituzioni. È ovvio che egli previde che funzionassero insieme, eppure da ciò non si può dedurre logicamente che l</w:t>
      </w:r>
      <w:r w:rsidR="002B51C8" w:rsidRPr="00B35A35">
        <w:rPr>
          <w:lang w:val="it-IT"/>
        </w:rPr>
        <w:t>’</w:t>
      </w:r>
      <w:r w:rsidR="00AD1A15" w:rsidRPr="00B35A35">
        <w:rPr>
          <w:lang w:val="it-IT"/>
        </w:rPr>
        <w:t>uno sia incapace di funzionare senza l</w:t>
      </w:r>
      <w:r w:rsidR="002B51C8" w:rsidRPr="00B35A35">
        <w:rPr>
          <w:lang w:val="it-IT"/>
        </w:rPr>
        <w:t>’</w:t>
      </w:r>
      <w:r w:rsidR="00AD1A15" w:rsidRPr="00B35A35">
        <w:rPr>
          <w:lang w:val="it-IT"/>
        </w:rPr>
        <w:t>altra. Durante tutti i trentasei anni del suo Custodiato Shoghi Effendi lavorò senza la Casa Universale di Giustizia. Ora la Casa Universale di Giustizia deve lavorare senza il Custode, ma il principio dell</w:t>
      </w:r>
      <w:r w:rsidR="002B51C8" w:rsidRPr="00B35A35">
        <w:rPr>
          <w:lang w:val="it-IT"/>
        </w:rPr>
        <w:t>’</w:t>
      </w:r>
      <w:r w:rsidR="00AD1A15" w:rsidRPr="00B35A35">
        <w:rPr>
          <w:lang w:val="it-IT"/>
        </w:rPr>
        <w:t>inseparabilità rimane. Il Custodiato non perde il suo significato e la sua posizione nell</w:t>
      </w:r>
      <w:r w:rsidR="002B51C8" w:rsidRPr="00B35A35">
        <w:rPr>
          <w:lang w:val="it-IT"/>
        </w:rPr>
        <w:t>’</w:t>
      </w:r>
      <w:r w:rsidR="00AD1A15" w:rsidRPr="00B35A35">
        <w:rPr>
          <w:lang w:val="it-IT"/>
        </w:rPr>
        <w:t>Ordine di Bahá</w:t>
      </w:r>
      <w:r w:rsidR="002B51C8" w:rsidRPr="00B35A35">
        <w:rPr>
          <w:lang w:val="it-IT"/>
        </w:rPr>
        <w:t>’</w:t>
      </w:r>
      <w:r w:rsidR="00AD1A15" w:rsidRPr="00B35A35">
        <w:rPr>
          <w:lang w:val="it-IT"/>
        </w:rPr>
        <w:t>u</w:t>
      </w:r>
      <w:r w:rsidR="002B51C8" w:rsidRPr="00B35A35">
        <w:rPr>
          <w:lang w:val="it-IT"/>
        </w:rPr>
        <w:t>’</w:t>
      </w:r>
      <w:r w:rsidR="00AD1A15" w:rsidRPr="00B35A35">
        <w:rPr>
          <w:lang w:val="it-IT"/>
        </w:rPr>
        <w:t>lláh solo perché non v</w:t>
      </w:r>
      <w:r w:rsidR="002B51C8" w:rsidRPr="00B35A35">
        <w:rPr>
          <w:lang w:val="it-IT"/>
        </w:rPr>
        <w:t>’</w:t>
      </w:r>
      <w:r w:rsidR="00AD1A15" w:rsidRPr="00B35A35">
        <w:rPr>
          <w:lang w:val="it-IT"/>
        </w:rPr>
        <w:t>è più un Custode vivente. Dobbiamo guardarci da due estremi: da una parte, affermare che non essendovi un Custode, tutto ciò che è stato scritto sul Custodiato e sulla sua posizione nell</w:t>
      </w:r>
      <w:r w:rsidR="002B51C8" w:rsidRPr="00B35A35">
        <w:rPr>
          <w:lang w:val="it-IT"/>
        </w:rPr>
        <w:t>’</w:t>
      </w:r>
      <w:r w:rsidR="00AD1A15" w:rsidRPr="00B35A35">
        <w:rPr>
          <w:lang w:val="it-IT"/>
        </w:rPr>
        <w:t>Ordine mondiale bahá</w:t>
      </w:r>
      <w:r w:rsidR="002B51C8" w:rsidRPr="00B35A35">
        <w:rPr>
          <w:lang w:val="it-IT"/>
        </w:rPr>
        <w:t>’</w:t>
      </w:r>
      <w:r w:rsidR="00AD1A15" w:rsidRPr="00B35A35">
        <w:rPr>
          <w:lang w:val="it-IT"/>
        </w:rPr>
        <w:t>í è lettera morta e privo di importanza; dall</w:t>
      </w:r>
      <w:r w:rsidR="002B51C8" w:rsidRPr="00B35A35">
        <w:rPr>
          <w:lang w:val="it-IT"/>
        </w:rPr>
        <w:t>’</w:t>
      </w:r>
      <w:r w:rsidR="00AD1A15" w:rsidRPr="00B35A35">
        <w:rPr>
          <w:lang w:val="it-IT"/>
        </w:rPr>
        <w:t>altro, essere così ossessionati dal significato del Custodiato da sottovalutare la forza del Patto o da essere tentati di scendere a compromessi con la chiarezza dei Testi per cercar di trovare, in qualche modo, un «Custode»</w:t>
      </w:r>
    </w:p>
    <w:p w14:paraId="3C329038" w14:textId="77777777" w:rsidR="00C665D5" w:rsidRPr="00B35A35" w:rsidRDefault="00C665D5" w:rsidP="00B35A35">
      <w:pPr>
        <w:pStyle w:val="BWCBodyText"/>
        <w:rPr>
          <w:lang w:val="it-IT"/>
        </w:rPr>
      </w:pPr>
    </w:p>
    <w:p w14:paraId="7AD37AA0" w14:textId="729B2C0D"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w:t>
      </w:r>
      <w:r w:rsidR="00392921" w:rsidRPr="00B35A35">
        <w:rPr>
          <w:sz w:val="16"/>
          <w:szCs w:val="16"/>
          <w:lang w:val="it-IT"/>
        </w:rPr>
        <w:t>10</w:t>
      </w:r>
      <w:r w:rsidRPr="00B35A35">
        <w:rPr>
          <w:sz w:val="16"/>
          <w:szCs w:val="16"/>
          <w:lang w:val="it-IT"/>
        </w:rPr>
        <w:tab/>
      </w:r>
      <w:r w:rsidRPr="00B35A35">
        <w:rPr>
          <w:lang w:val="it-IT"/>
        </w:rPr>
        <w:tab/>
      </w:r>
      <w:r w:rsidR="00AD1A15" w:rsidRPr="00B35A35">
        <w:rPr>
          <w:lang w:val="it-IT"/>
        </w:rPr>
        <w:t>Per servire la Causa di Dio occorrono assoluta fedeltà e integrità e incrollabile fede in Lui. Nessun bene ma solo male può venire dall</w:t>
      </w:r>
      <w:r w:rsidR="002B51C8" w:rsidRPr="00B35A35">
        <w:rPr>
          <w:lang w:val="it-IT"/>
        </w:rPr>
        <w:t>’</w:t>
      </w:r>
      <w:r w:rsidR="00AD1A15" w:rsidRPr="00B35A35">
        <w:rPr>
          <w:lang w:val="it-IT"/>
        </w:rPr>
        <w:t xml:space="preserve">assumere la responsabilità del futuro della Causa di Dio cercando di forzarlo verso strade che vorremmo essa seguisse senza considerare i </w:t>
      </w:r>
      <w:r w:rsidR="00AD1A15" w:rsidRPr="00B35A35">
        <w:rPr>
          <w:lang w:val="it-IT"/>
        </w:rPr>
        <w:lastRenderedPageBreak/>
        <w:t xml:space="preserve">chiari testi e i nostri limiti. È la Sua Causa. Egli ha promesso che la sua luce non verrà meno. La nostra parte è di attenerci tenacemente alla Parola rivelata e alle </w:t>
      </w:r>
      <w:r w:rsidR="009D2439" w:rsidRPr="00B35A35">
        <w:rPr>
          <w:lang w:val="it-IT"/>
        </w:rPr>
        <w:t>I</w:t>
      </w:r>
      <w:r w:rsidR="00AD1A15" w:rsidRPr="00B35A35">
        <w:rPr>
          <w:lang w:val="it-IT"/>
        </w:rPr>
        <w:t>stituzioni</w:t>
      </w:r>
      <w:r w:rsidR="00E728B8" w:rsidRPr="00B35A35">
        <w:rPr>
          <w:lang w:val="it-IT"/>
        </w:rPr>
        <w:t xml:space="preserve"> </w:t>
      </w:r>
      <w:r w:rsidR="00AD1A15" w:rsidRPr="00B35A35">
        <w:rPr>
          <w:lang w:val="it-IT"/>
        </w:rPr>
        <w:t>che Egli ha creato per preservare il Suo Patto.</w:t>
      </w:r>
    </w:p>
    <w:p w14:paraId="1E143481" w14:textId="77777777" w:rsidR="00C665D5" w:rsidRPr="00B35A35" w:rsidRDefault="00C665D5" w:rsidP="00B35A35">
      <w:pPr>
        <w:pStyle w:val="BWCBodyText"/>
        <w:rPr>
          <w:lang w:val="it-IT"/>
        </w:rPr>
      </w:pPr>
    </w:p>
    <w:p w14:paraId="082EED64" w14:textId="77777777"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w:t>
      </w:r>
      <w:r w:rsidR="00392921" w:rsidRPr="00B35A35">
        <w:rPr>
          <w:sz w:val="16"/>
          <w:szCs w:val="16"/>
          <w:lang w:val="it-IT"/>
        </w:rPr>
        <w:t>11</w:t>
      </w:r>
      <w:r w:rsidRPr="00B35A35">
        <w:rPr>
          <w:sz w:val="16"/>
          <w:szCs w:val="16"/>
          <w:lang w:val="it-IT"/>
        </w:rPr>
        <w:tab/>
      </w:r>
      <w:r w:rsidRPr="00B35A35">
        <w:rPr>
          <w:lang w:val="it-IT"/>
        </w:rPr>
        <w:tab/>
      </w:r>
      <w:r w:rsidR="00AD1A15" w:rsidRPr="00B35A35">
        <w:rPr>
          <w:lang w:val="it-IT"/>
        </w:rPr>
        <w:t>È precisamente in questo contesto che i credenti devono riconoscere l</w:t>
      </w:r>
      <w:r w:rsidR="002B51C8" w:rsidRPr="00B35A35">
        <w:rPr>
          <w:lang w:val="it-IT"/>
        </w:rPr>
        <w:t>’</w:t>
      </w:r>
      <w:r w:rsidR="00AD1A15" w:rsidRPr="00B35A35">
        <w:rPr>
          <w:lang w:val="it-IT"/>
        </w:rPr>
        <w:t>importanza dell</w:t>
      </w:r>
      <w:r w:rsidR="002B51C8" w:rsidRPr="00B35A35">
        <w:rPr>
          <w:lang w:val="it-IT"/>
        </w:rPr>
        <w:t>’</w:t>
      </w:r>
      <w:r w:rsidR="00AD1A15" w:rsidRPr="00B35A35">
        <w:rPr>
          <w:lang w:val="it-IT"/>
        </w:rPr>
        <w:t>onestà e dell</w:t>
      </w:r>
      <w:r w:rsidR="002B51C8" w:rsidRPr="00B35A35">
        <w:rPr>
          <w:lang w:val="it-IT"/>
        </w:rPr>
        <w:t>’</w:t>
      </w:r>
      <w:r w:rsidR="00AD1A15" w:rsidRPr="00B35A35">
        <w:rPr>
          <w:lang w:val="it-IT"/>
        </w:rPr>
        <w:t>umiltà intellettuale. Nelle dispensazioni passate furono commessi molti errori perché i credenti nella Rivelazione di Dio erano troppo ansiosi di inserire il Messaggio divino nella cornice della loro limitata comprensione, di definire dottrine mentre la definizione era aldilà delle loro capacità, di spiegare misteri che solo la saggezza e l</w:t>
      </w:r>
      <w:r w:rsidR="002B51C8" w:rsidRPr="00B35A35">
        <w:rPr>
          <w:lang w:val="it-IT"/>
        </w:rPr>
        <w:t>’</w:t>
      </w:r>
      <w:r w:rsidR="00AD1A15" w:rsidRPr="00B35A35">
        <w:rPr>
          <w:lang w:val="it-IT"/>
        </w:rPr>
        <w:t>esperienza di un</w:t>
      </w:r>
      <w:r w:rsidR="002B51C8" w:rsidRPr="00B35A35">
        <w:rPr>
          <w:lang w:val="it-IT"/>
        </w:rPr>
        <w:t>’</w:t>
      </w:r>
      <w:r w:rsidR="00AD1A15" w:rsidRPr="00B35A35">
        <w:rPr>
          <w:lang w:val="it-IT"/>
        </w:rPr>
        <w:t>età più tarda avrebbero reso comprensibili, di dedurre che qualcosa era vera perché appariva desiderabile e necessaria. Noi dobbiamo evitare scrupolosamente questi compromessi con la verità essenziale, questo orgoglio intellettuale.</w:t>
      </w:r>
    </w:p>
    <w:p w14:paraId="0B55D578" w14:textId="77777777" w:rsidR="00C665D5" w:rsidRPr="00B35A35" w:rsidRDefault="00C665D5" w:rsidP="00B35A35">
      <w:pPr>
        <w:pStyle w:val="BWCBodyText"/>
        <w:rPr>
          <w:lang w:val="it-IT"/>
        </w:rPr>
      </w:pPr>
    </w:p>
    <w:p w14:paraId="76EB22A6" w14:textId="77777777"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w:t>
      </w:r>
      <w:r w:rsidR="00392921" w:rsidRPr="00B35A35">
        <w:rPr>
          <w:sz w:val="16"/>
          <w:szCs w:val="16"/>
          <w:lang w:val="it-IT"/>
        </w:rPr>
        <w:t>12</w:t>
      </w:r>
      <w:r w:rsidRPr="00B35A35">
        <w:rPr>
          <w:sz w:val="16"/>
          <w:szCs w:val="16"/>
          <w:lang w:val="it-IT"/>
        </w:rPr>
        <w:tab/>
      </w:r>
      <w:r w:rsidRPr="00B35A35">
        <w:rPr>
          <w:lang w:val="it-IT"/>
        </w:rPr>
        <w:tab/>
      </w:r>
      <w:r w:rsidR="00AD1A15" w:rsidRPr="00B35A35">
        <w:rPr>
          <w:lang w:val="it-IT"/>
        </w:rPr>
        <w:t>Se alcune delle dichiarazioni della Casa Universale di Giustizia non sono dettagliate, gli amici devono capire che la causa di ciò non è la segretezza, ma piuttosto la determinazione di questa istituzione di astenersi dall</w:t>
      </w:r>
      <w:r w:rsidR="002B51C8" w:rsidRPr="00B35A35">
        <w:rPr>
          <w:lang w:val="it-IT"/>
        </w:rPr>
        <w:t>’</w:t>
      </w:r>
      <w:r w:rsidR="00AD1A15" w:rsidRPr="00B35A35">
        <w:rPr>
          <w:lang w:val="it-IT"/>
        </w:rPr>
        <w:t>interpretare gli insegnamenti e di preservare la verità dell</w:t>
      </w:r>
      <w:r w:rsidR="002B51C8" w:rsidRPr="00B35A35">
        <w:rPr>
          <w:lang w:val="it-IT"/>
        </w:rPr>
        <w:t>’</w:t>
      </w:r>
      <w:r w:rsidR="00AD1A15" w:rsidRPr="00B35A35">
        <w:rPr>
          <w:lang w:val="it-IT"/>
        </w:rPr>
        <w:t>affermazione del Custode che « Capi religiosi, esponenti di teorie politiche, dirigenti di istituzioni umane... [non] devono nutrire dubbi o preoccupazioni sulla natura, l</w:t>
      </w:r>
      <w:r w:rsidR="002B51C8" w:rsidRPr="00B35A35">
        <w:rPr>
          <w:lang w:val="it-IT"/>
        </w:rPr>
        <w:t>’</w:t>
      </w:r>
      <w:r w:rsidR="00AD1A15" w:rsidRPr="00B35A35">
        <w:rPr>
          <w:lang w:val="it-IT"/>
        </w:rPr>
        <w:t>origine e la validità delle istituzioni che i seguaci della Fede stanno erigendo in tutto il mondo, perché esse sono incluse in quegli stessi insegnamenti, non adulterate né oscurate da ingiustificabili interferenze o da illecite interpretazioni della Sua Parola</w:t>
      </w:r>
    </w:p>
    <w:p w14:paraId="359D3424" w14:textId="77777777" w:rsidR="00C665D5" w:rsidRPr="00B35A35" w:rsidRDefault="00C665D5" w:rsidP="00B35A35">
      <w:pPr>
        <w:pStyle w:val="BWCBodyText"/>
        <w:rPr>
          <w:lang w:val="it-IT"/>
        </w:rPr>
      </w:pPr>
    </w:p>
    <w:p w14:paraId="6AE60A0A" w14:textId="617FB442"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.1</w:t>
      </w:r>
      <w:r w:rsidR="00392921" w:rsidRPr="00B35A35">
        <w:rPr>
          <w:sz w:val="16"/>
          <w:szCs w:val="16"/>
          <w:lang w:val="it-IT"/>
        </w:rPr>
        <w:t>3</w:t>
      </w:r>
      <w:r w:rsidRPr="00B35A35">
        <w:rPr>
          <w:sz w:val="16"/>
          <w:szCs w:val="16"/>
          <w:lang w:val="it-IT"/>
        </w:rPr>
        <w:tab/>
      </w:r>
      <w:r w:rsidRPr="00B35A35">
        <w:rPr>
          <w:lang w:val="it-IT"/>
        </w:rPr>
        <w:tab/>
      </w:r>
      <w:r w:rsidR="0098551B" w:rsidRPr="003E0642">
        <w:rPr>
          <w:spacing w:val="-2"/>
          <w:lang w:val="it-IT"/>
        </w:rPr>
        <w:t>Nella nostra Fede si fa una chiara distinzione tra l</w:t>
      </w:r>
      <w:r w:rsidR="002B51C8" w:rsidRPr="003E0642">
        <w:rPr>
          <w:spacing w:val="-2"/>
          <w:lang w:val="it-IT"/>
        </w:rPr>
        <w:t>’</w:t>
      </w:r>
      <w:r w:rsidR="0098551B" w:rsidRPr="003E0642">
        <w:rPr>
          <w:spacing w:val="-2"/>
          <w:lang w:val="it-IT"/>
        </w:rPr>
        <w:t>interpretazione autorevole e l</w:t>
      </w:r>
      <w:r w:rsidR="002B51C8" w:rsidRPr="003E0642">
        <w:rPr>
          <w:spacing w:val="-2"/>
          <w:lang w:val="it-IT"/>
        </w:rPr>
        <w:t>’</w:t>
      </w:r>
      <w:r w:rsidR="0098551B" w:rsidRPr="003E0642">
        <w:rPr>
          <w:spacing w:val="-2"/>
          <w:lang w:val="it-IT"/>
        </w:rPr>
        <w:t>interpretazione o la comprensione cui ciascuno può arrivare personalmente studiando i suoi insegnamenti. Mentre quella è limitata al Custode, questa, secondo la guida dataci dal Custode stesso, non deve assolutamente essere soppressa. Di fatto ogni interpretazione personale è considerata il frutto del potere razionale dell</w:t>
      </w:r>
      <w:r w:rsidR="002B51C8" w:rsidRPr="003E0642">
        <w:rPr>
          <w:spacing w:val="-2"/>
          <w:lang w:val="it-IT"/>
        </w:rPr>
        <w:t>’</w:t>
      </w:r>
      <w:r w:rsidR="0098551B" w:rsidRPr="003E0642">
        <w:rPr>
          <w:spacing w:val="-2"/>
          <w:lang w:val="it-IT"/>
        </w:rPr>
        <w:t>uomo e apportatrice di una migliore comprensione degli insegnamenti, purché fra gli amici non sorgano dispute o discussioni e ciascuno comprenda e chiarisca che le opinioni personali sono solo personali. Esse cambiano continuamente man mano che le persone crescono nella comprensione degli insegnamenti. Come Shoghi Effendi scrisse: «Approfondirsi nella Causa significa leggere gli Scritti di Bahá</w:t>
      </w:r>
      <w:r w:rsidR="002B51C8" w:rsidRPr="003E0642">
        <w:rPr>
          <w:spacing w:val="-2"/>
          <w:lang w:val="it-IT"/>
        </w:rPr>
        <w:t>’</w:t>
      </w:r>
      <w:r w:rsidR="0098551B" w:rsidRPr="003E0642">
        <w:rPr>
          <w:spacing w:val="-2"/>
          <w:lang w:val="it-IT"/>
        </w:rPr>
        <w:t>u</w:t>
      </w:r>
      <w:r w:rsidR="002B51C8" w:rsidRPr="003E0642">
        <w:rPr>
          <w:spacing w:val="-2"/>
          <w:lang w:val="it-IT"/>
        </w:rPr>
        <w:t>’</w:t>
      </w:r>
      <w:r w:rsidR="0098551B" w:rsidRPr="003E0642">
        <w:rPr>
          <w:spacing w:val="-2"/>
          <w:lang w:val="it-IT"/>
        </w:rPr>
        <w:t>lláh e del Maestro in modo così esauriente da essere capaci di offrirli agli altri nella loro forma pura. Molti hanno un</w:t>
      </w:r>
      <w:r w:rsidR="002B51C8" w:rsidRPr="003E0642">
        <w:rPr>
          <w:spacing w:val="-2"/>
          <w:lang w:val="it-IT"/>
        </w:rPr>
        <w:t>’</w:t>
      </w:r>
      <w:r w:rsidR="0098551B" w:rsidRPr="003E0642">
        <w:rPr>
          <w:spacing w:val="-2"/>
          <w:lang w:val="it-IT"/>
        </w:rPr>
        <w:t>idea superficiale di ciò che significhi la Causa e quindi la presentano con ogni sorta di idee personali. Ma ora che essa è agli albori dobbiamo evitare di cadere in un simile errore e recar così offesa e danno al Movimento che adoriamo. Non vi sono limiti allo studio della Causa. Maggiormente ci applichiamo nella lettura degli Scritti, maggiore il numero di verità che vi scopriamo, più ci rendiamo conto di quanto fossero erronee le nostre precedenti nozioni». Perciò, le intuizioni personali, anche se sono illuminanti e utili, talvolta possono anche essere fuorvianti. Gli amici, quindi, devono imparare ad ascoltare le opinioni altrui senza lasciarsene intimidire o scuotere nella loro fede e ad esprimere i propri punti di vista senza imporli agli altri bahá</w:t>
      </w:r>
      <w:r w:rsidR="002B51C8" w:rsidRPr="003E0642">
        <w:rPr>
          <w:spacing w:val="-2"/>
          <w:lang w:val="it-IT"/>
        </w:rPr>
        <w:t>’</w:t>
      </w:r>
      <w:r w:rsidR="0098551B" w:rsidRPr="003E0642">
        <w:rPr>
          <w:spacing w:val="-2"/>
          <w:lang w:val="it-IT"/>
        </w:rPr>
        <w:t>í</w:t>
      </w:r>
      <w:r w:rsidR="0098551B" w:rsidRPr="00B35A35">
        <w:rPr>
          <w:lang w:val="it-IT"/>
        </w:rPr>
        <w:t>.</w:t>
      </w:r>
    </w:p>
    <w:p w14:paraId="161C0DFB" w14:textId="77777777" w:rsidR="00C665D5" w:rsidRPr="00B35A35" w:rsidRDefault="00C665D5" w:rsidP="00B35A35">
      <w:pPr>
        <w:pStyle w:val="BWCBodyText"/>
        <w:rPr>
          <w:lang w:val="it-IT"/>
        </w:rPr>
      </w:pPr>
    </w:p>
    <w:p w14:paraId="4D5122D6" w14:textId="77777777"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.1</w:t>
      </w:r>
      <w:r w:rsidR="00392921" w:rsidRPr="00B35A35">
        <w:rPr>
          <w:sz w:val="16"/>
          <w:szCs w:val="16"/>
          <w:lang w:val="it-IT"/>
        </w:rPr>
        <w:t>4</w:t>
      </w:r>
      <w:r w:rsidRPr="00B35A35">
        <w:rPr>
          <w:sz w:val="16"/>
          <w:szCs w:val="16"/>
          <w:lang w:val="it-IT"/>
        </w:rPr>
        <w:tab/>
      </w:r>
      <w:r w:rsidRPr="00B35A35">
        <w:rPr>
          <w:lang w:val="it-IT"/>
        </w:rPr>
        <w:tab/>
      </w:r>
      <w:r w:rsidR="0098551B" w:rsidRPr="00B35A35">
        <w:rPr>
          <w:lang w:val="it-IT"/>
        </w:rPr>
        <w:t>La Causa di Dio è organica, cresce e si sviluppa come un essere vivente. Ha più volte affrontato crisi che hanno confuso i credenti ma ogni volta la Causa, spinta dall</w:t>
      </w:r>
      <w:r w:rsidR="002B51C8" w:rsidRPr="00B35A35">
        <w:rPr>
          <w:lang w:val="it-IT"/>
        </w:rPr>
        <w:t>’</w:t>
      </w:r>
      <w:r w:rsidR="0098551B" w:rsidRPr="00B35A35">
        <w:rPr>
          <w:lang w:val="it-IT"/>
        </w:rPr>
        <w:t>immutabile scopo di Dio, ha superato la crisi e raggiunto vette più alte.</w:t>
      </w:r>
    </w:p>
    <w:p w14:paraId="3CB23E9D" w14:textId="77777777" w:rsidR="00C665D5" w:rsidRPr="00B35A35" w:rsidRDefault="00C665D5" w:rsidP="00B35A35">
      <w:pPr>
        <w:pStyle w:val="BWCBodyText"/>
        <w:rPr>
          <w:lang w:val="it-IT"/>
        </w:rPr>
      </w:pPr>
    </w:p>
    <w:p w14:paraId="1D18E2D5" w14:textId="77777777"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.1</w:t>
      </w:r>
      <w:r w:rsidR="00392921" w:rsidRPr="00B35A35">
        <w:rPr>
          <w:sz w:val="16"/>
          <w:szCs w:val="16"/>
          <w:lang w:val="it-IT"/>
        </w:rPr>
        <w:t>5</w:t>
      </w:r>
      <w:r w:rsidRPr="00B35A35">
        <w:rPr>
          <w:sz w:val="16"/>
          <w:szCs w:val="16"/>
          <w:lang w:val="it-IT"/>
        </w:rPr>
        <w:tab/>
      </w:r>
      <w:r w:rsidRPr="00B35A35">
        <w:rPr>
          <w:lang w:val="it-IT"/>
        </w:rPr>
        <w:tab/>
      </w:r>
      <w:r w:rsidR="0098551B" w:rsidRPr="00B35A35">
        <w:rPr>
          <w:lang w:val="it-IT"/>
        </w:rPr>
        <w:t xml:space="preserve">Per quanto grande possa essere la nostra incapacità di comprendere il mistero e le implicazioni del trapasso di Shoghi Effendi, la forte corda cui dobbiamo aggrapparci fiduciosi è il Patto. Il solenne e vigoroso linguaggio delle Ultime Volontà e Testamento di </w:t>
      </w:r>
      <w:r w:rsidR="002B51C8" w:rsidRPr="00B35A35">
        <w:rPr>
          <w:lang w:val="it-IT"/>
        </w:rPr>
        <w:t>‘</w:t>
      </w:r>
      <w:r w:rsidR="0098551B" w:rsidRPr="00B35A35">
        <w:rPr>
          <w:lang w:val="it-IT"/>
        </w:rPr>
        <w:t>Abdu</w:t>
      </w:r>
      <w:r w:rsidR="002B51C8" w:rsidRPr="00B35A35">
        <w:rPr>
          <w:lang w:val="it-IT"/>
        </w:rPr>
        <w:t>’</w:t>
      </w:r>
      <w:r w:rsidR="0098551B" w:rsidRPr="00B35A35">
        <w:rPr>
          <w:lang w:val="it-IT"/>
        </w:rPr>
        <w:t>l-Bahá è in questo momento, come nel momento del Suo trapasso, la salvaguardia della Causa:</w:t>
      </w:r>
    </w:p>
    <w:p w14:paraId="5EC2B807" w14:textId="77777777" w:rsidR="00C665D5" w:rsidRPr="00B35A35" w:rsidRDefault="00C665D5" w:rsidP="00B35A35">
      <w:pPr>
        <w:pStyle w:val="BWCBodyText"/>
        <w:rPr>
          <w:lang w:val="it-IT"/>
        </w:rPr>
      </w:pPr>
    </w:p>
    <w:p w14:paraId="6F1ADCA7" w14:textId="7573EBC6" w:rsidR="00C665D5" w:rsidRPr="00B35A35" w:rsidRDefault="0098551B" w:rsidP="00B35A35">
      <w:pPr>
        <w:pStyle w:val="BWCQuote"/>
        <w:tabs>
          <w:tab w:val="right" w:pos="9000"/>
        </w:tabs>
        <w:rPr>
          <w:lang w:val="it-IT"/>
        </w:rPr>
      </w:pPr>
      <w:r w:rsidRPr="00B35A35">
        <w:rPr>
          <w:lang w:val="it-IT"/>
        </w:rPr>
        <w:t>«Tutti dovranno fare riferimento al Libro Più Sacro e tutto ciò che non è specificamente annotato in esso deve essere riferito alla Casa Universale di Giustizia. Tutto ciò che questo consesso deciderà, sia all</w:t>
      </w:r>
      <w:r w:rsidR="002B51C8" w:rsidRPr="00B35A35">
        <w:rPr>
          <w:lang w:val="it-IT"/>
        </w:rPr>
        <w:t>’</w:t>
      </w:r>
      <w:r w:rsidRPr="00B35A35">
        <w:rPr>
          <w:lang w:val="it-IT"/>
        </w:rPr>
        <w:t>unanimità sia a maggioranza, sarà in realtà la verità e il fine di Dio. Chiunque devia da esso appartiene invero a coloro che amano la discordia, danno prova di malizia e volgono le spalle al Signore del Patto</w:t>
      </w:r>
      <w:r w:rsidR="00BD16EB" w:rsidRPr="00B35A35">
        <w:rPr>
          <w:lang w:val="it-IT"/>
        </w:rPr>
        <w:t>…</w:t>
      </w:r>
      <w:r w:rsidRPr="00B35A35">
        <w:rPr>
          <w:lang w:val="it-IT"/>
        </w:rPr>
        <w:t>».</w:t>
      </w:r>
      <w:r w:rsidR="00C665D5" w:rsidRPr="00B35A35">
        <w:rPr>
          <w:lang w:val="it-IT"/>
        </w:rPr>
        <w:t xml:space="preserve"> </w:t>
      </w:r>
      <w:r w:rsidRPr="00B35A35">
        <w:rPr>
          <w:lang w:val="it-IT"/>
        </w:rPr>
        <w:t>E inoltre</w:t>
      </w:r>
      <w:r w:rsidR="00C665D5" w:rsidRPr="00B35A35">
        <w:rPr>
          <w:lang w:val="it-IT"/>
        </w:rPr>
        <w:t xml:space="preserve">: </w:t>
      </w:r>
      <w:r w:rsidRPr="00B35A35">
        <w:rPr>
          <w:lang w:val="it-IT"/>
        </w:rPr>
        <w:t>«</w:t>
      </w:r>
      <w:r w:rsidR="00BD16EB" w:rsidRPr="00B35A35">
        <w:rPr>
          <w:lang w:val="it-IT"/>
        </w:rPr>
        <w:t>…</w:t>
      </w:r>
      <w:r w:rsidRPr="00B35A35">
        <w:rPr>
          <w:lang w:val="it-IT"/>
        </w:rPr>
        <w:t>Tutti devono cercare la guida volgendosi al Centro della Causa e alla Casa di Giustizia. E colui che si rivolge a qualsiasi altra cosa è, in verità, in fatale errore».</w:t>
      </w:r>
    </w:p>
    <w:p w14:paraId="748FD306" w14:textId="77777777" w:rsidR="00574DDE" w:rsidRPr="00B35A35" w:rsidRDefault="00574DDE" w:rsidP="00B35A35">
      <w:pPr>
        <w:pStyle w:val="BWCQuote"/>
        <w:tabs>
          <w:tab w:val="right" w:pos="9000"/>
        </w:tabs>
        <w:rPr>
          <w:lang w:val="it-IT"/>
        </w:rPr>
      </w:pPr>
    </w:p>
    <w:p w14:paraId="4C9F7DCC" w14:textId="76E69BC6"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.1</w:t>
      </w:r>
      <w:r w:rsidR="00392921" w:rsidRPr="00B35A35">
        <w:rPr>
          <w:sz w:val="16"/>
          <w:szCs w:val="16"/>
          <w:lang w:val="it-IT"/>
        </w:rPr>
        <w:t>6</w:t>
      </w:r>
      <w:r w:rsidRPr="00B35A35">
        <w:rPr>
          <w:sz w:val="16"/>
          <w:szCs w:val="16"/>
          <w:lang w:val="it-IT"/>
        </w:rPr>
        <w:tab/>
      </w:r>
      <w:r w:rsidRPr="00B35A35">
        <w:rPr>
          <w:lang w:val="it-IT"/>
        </w:rPr>
        <w:tab/>
      </w:r>
      <w:r w:rsidR="00077714" w:rsidRPr="00B35A35">
        <w:rPr>
          <w:lang w:val="it-IT"/>
        </w:rPr>
        <w:t>La Casa Universale di Giustizia, che il Custode disse sarebbe stata considerata dalla posterità come «l</w:t>
      </w:r>
      <w:r w:rsidR="002B51C8" w:rsidRPr="00B35A35">
        <w:rPr>
          <w:lang w:val="it-IT"/>
        </w:rPr>
        <w:t>’</w:t>
      </w:r>
      <w:r w:rsidR="00077714" w:rsidRPr="00B35A35">
        <w:rPr>
          <w:lang w:val="it-IT"/>
        </w:rPr>
        <w:t>estremo rifugio di una civiltà in totale sfacelo» è oggi, nell</w:t>
      </w:r>
      <w:r w:rsidR="002B51C8" w:rsidRPr="00B35A35">
        <w:rPr>
          <w:lang w:val="it-IT"/>
        </w:rPr>
        <w:t>’</w:t>
      </w:r>
      <w:r w:rsidR="00077714" w:rsidRPr="00B35A35">
        <w:rPr>
          <w:lang w:val="it-IT"/>
        </w:rPr>
        <w:t>assenza del Custode, la sola istituzione infallibilmente guidata nel mondo, alla quale tutti devono rivolgersi e ad essa compete la responsabilità di assicurare l</w:t>
      </w:r>
      <w:r w:rsidR="002B51C8" w:rsidRPr="00B35A35">
        <w:rPr>
          <w:lang w:val="it-IT"/>
        </w:rPr>
        <w:t>’</w:t>
      </w:r>
      <w:r w:rsidR="00077714" w:rsidRPr="00B35A35">
        <w:rPr>
          <w:lang w:val="it-IT"/>
        </w:rPr>
        <w:t>unità e il progresso della Causa di Dio in accordo con la Parola rivelata. Vi sono dichiarazioni del Maestro e del Custode indicanti che la Casa Universale di Giustizia, oltre a essere il più alto organo legislativo della Fede, è anche l</w:t>
      </w:r>
      <w:r w:rsidR="002B51C8" w:rsidRPr="00B35A35">
        <w:rPr>
          <w:lang w:val="it-IT"/>
        </w:rPr>
        <w:t>’</w:t>
      </w:r>
      <w:r w:rsidR="00077714" w:rsidRPr="00B35A35">
        <w:rPr>
          <w:lang w:val="it-IT"/>
        </w:rPr>
        <w:t>istituzione alla quale tutti devono volgersi ed è «l</w:t>
      </w:r>
      <w:r w:rsidR="002B51C8" w:rsidRPr="00B35A35">
        <w:rPr>
          <w:lang w:val="it-IT"/>
        </w:rPr>
        <w:t>’</w:t>
      </w:r>
      <w:r w:rsidR="00077714" w:rsidRPr="00B35A35">
        <w:rPr>
          <w:lang w:val="it-IT"/>
        </w:rPr>
        <w:t>apice» dell</w:t>
      </w:r>
      <w:r w:rsidR="002B51C8" w:rsidRPr="00B35A35">
        <w:rPr>
          <w:lang w:val="it-IT"/>
        </w:rPr>
        <w:t>’</w:t>
      </w:r>
      <w:r w:rsidR="00077714" w:rsidRPr="00B35A35">
        <w:rPr>
          <w:lang w:val="it-IT"/>
        </w:rPr>
        <w:t>Ordine amministrativo bahá</w:t>
      </w:r>
      <w:r w:rsidR="002B51C8" w:rsidRPr="00B35A35">
        <w:rPr>
          <w:lang w:val="it-IT"/>
        </w:rPr>
        <w:t>’</w:t>
      </w:r>
      <w:r w:rsidR="00077714" w:rsidRPr="00B35A35">
        <w:rPr>
          <w:lang w:val="it-IT"/>
        </w:rPr>
        <w:t>í, così come è «il supremo organo della Confederazione bahá</w:t>
      </w:r>
      <w:r w:rsidR="002B51C8" w:rsidRPr="00B35A35">
        <w:rPr>
          <w:lang w:val="it-IT"/>
        </w:rPr>
        <w:t>’</w:t>
      </w:r>
      <w:r w:rsidR="00077714" w:rsidRPr="00B35A35">
        <w:rPr>
          <w:lang w:val="it-IT"/>
        </w:rPr>
        <w:t>í». Il Custode ha specificato nei suoi scritti che la Casa di Giustizia ha alcune funzioni fondamentali come la formulazione dei futuri piani mondiali d</w:t>
      </w:r>
      <w:r w:rsidR="002B51C8" w:rsidRPr="00B35A35">
        <w:rPr>
          <w:lang w:val="it-IT"/>
        </w:rPr>
        <w:t>’</w:t>
      </w:r>
      <w:r w:rsidR="00077714" w:rsidRPr="00B35A35">
        <w:rPr>
          <w:lang w:val="it-IT"/>
        </w:rPr>
        <w:t>insegnamento, la conduzione degli affari amministrativi della Fede e la guida, l</w:t>
      </w:r>
      <w:r w:rsidR="002B51C8" w:rsidRPr="00B35A35">
        <w:rPr>
          <w:lang w:val="it-IT"/>
        </w:rPr>
        <w:t>’</w:t>
      </w:r>
      <w:r w:rsidR="00077714" w:rsidRPr="00B35A35">
        <w:rPr>
          <w:lang w:val="it-IT"/>
        </w:rPr>
        <w:t>organizzazione e l</w:t>
      </w:r>
      <w:r w:rsidR="002B51C8" w:rsidRPr="00B35A35">
        <w:rPr>
          <w:lang w:val="it-IT"/>
        </w:rPr>
        <w:t>’</w:t>
      </w:r>
      <w:r w:rsidR="00077714" w:rsidRPr="00B35A35">
        <w:rPr>
          <w:lang w:val="it-IT"/>
        </w:rPr>
        <w:t xml:space="preserve">unificazione degli affari della Causa nel mondo. Inoltre in </w:t>
      </w:r>
      <w:r w:rsidR="00077714" w:rsidRPr="00B35A35">
        <w:rPr>
          <w:i/>
          <w:iCs/>
          <w:lang w:val="it-IT"/>
        </w:rPr>
        <w:t>Dio passa nel mondo</w:t>
      </w:r>
      <w:r w:rsidR="00077714" w:rsidRPr="00B35A35">
        <w:rPr>
          <w:lang w:val="it-IT"/>
        </w:rPr>
        <w:t xml:space="preserve"> il Custode fa la seguente dichiarazione: «Il Kitáb-i-Aqdas... non solo preserva per i posteri le leggi e le ordinanze fondamentali sulle quali poggerà la struttura del Suo futuro Ordine Mondiale, ma oltre a conferire al Suo Successore la funzione di interpretazione, stabilisce le necessarie istituzioni, le sole attraverso le quali l</w:t>
      </w:r>
      <w:r w:rsidR="002B51C8" w:rsidRPr="00B35A35">
        <w:rPr>
          <w:lang w:val="it-IT"/>
        </w:rPr>
        <w:t>’</w:t>
      </w:r>
      <w:r w:rsidR="00077714" w:rsidRPr="00B35A35">
        <w:rPr>
          <w:lang w:val="it-IT"/>
        </w:rPr>
        <w:t>integrità e l</w:t>
      </w:r>
      <w:r w:rsidR="002B51C8" w:rsidRPr="00B35A35">
        <w:rPr>
          <w:lang w:val="it-IT"/>
        </w:rPr>
        <w:t>’</w:t>
      </w:r>
      <w:r w:rsidR="00077714" w:rsidRPr="00B35A35">
        <w:rPr>
          <w:lang w:val="it-IT"/>
        </w:rPr>
        <w:t>unità della Sua Fede potranno essere salvaguardate». Egli ha inoltre scritto nella “Dispensazione di Bahá</w:t>
      </w:r>
      <w:r w:rsidR="002B51C8" w:rsidRPr="00B35A35">
        <w:rPr>
          <w:lang w:val="it-IT"/>
        </w:rPr>
        <w:t>’</w:t>
      </w:r>
      <w:r w:rsidR="00077714" w:rsidRPr="00B35A35">
        <w:rPr>
          <w:lang w:val="it-IT"/>
        </w:rPr>
        <w:t>u</w:t>
      </w:r>
      <w:r w:rsidR="002B51C8" w:rsidRPr="00B35A35">
        <w:rPr>
          <w:lang w:val="it-IT"/>
        </w:rPr>
        <w:t>’</w:t>
      </w:r>
      <w:r w:rsidR="00077714" w:rsidRPr="00B35A35">
        <w:rPr>
          <w:lang w:val="it-IT"/>
        </w:rPr>
        <w:t>lláh” che i membri della Casa Universale di Giustizia «e non già il corpo degli elettori diretti o indiretti, sono stati designati quali depositari della guida divina, che è nello stesso tempo linfa vitale e salvaguardia finale di questa Rivelazione».</w:t>
      </w:r>
    </w:p>
    <w:p w14:paraId="1DA9D540" w14:textId="77777777" w:rsidR="00574DDE" w:rsidRPr="00B35A35" w:rsidRDefault="00574DDE" w:rsidP="00B35A35">
      <w:pPr>
        <w:pStyle w:val="BWCBodyText"/>
        <w:tabs>
          <w:tab w:val="right" w:pos="9000"/>
        </w:tabs>
        <w:rPr>
          <w:lang w:val="it-IT"/>
        </w:rPr>
      </w:pPr>
    </w:p>
    <w:p w14:paraId="1766BF6F" w14:textId="10E68A1A" w:rsidR="00C665D5"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8</w:t>
      </w:r>
      <w:r w:rsidRPr="00B35A35">
        <w:rPr>
          <w:sz w:val="16"/>
          <w:szCs w:val="16"/>
          <w:lang w:val="it-IT"/>
        </w:rPr>
        <w:t>.1</w:t>
      </w:r>
      <w:r w:rsidR="00392921" w:rsidRPr="00B35A35">
        <w:rPr>
          <w:sz w:val="16"/>
          <w:szCs w:val="16"/>
          <w:lang w:val="it-IT"/>
        </w:rPr>
        <w:t>7</w:t>
      </w:r>
      <w:r w:rsidRPr="00B35A35">
        <w:rPr>
          <w:sz w:val="16"/>
          <w:szCs w:val="16"/>
          <w:lang w:val="it-IT"/>
        </w:rPr>
        <w:tab/>
      </w:r>
      <w:r w:rsidRPr="00B35A35">
        <w:rPr>
          <w:lang w:val="it-IT"/>
        </w:rPr>
        <w:tab/>
      </w:r>
      <w:r w:rsidR="00077714" w:rsidRPr="00B35A35">
        <w:rPr>
          <w:lang w:val="it-IT"/>
        </w:rPr>
        <w:t xml:space="preserve">Come è stato già annunciato, la Casa Universale di Giustizia non può legiferare in modo da permettere la designazione di un successore di Shoghi Effendi, né può legiferare in modo da permettere la nomina di altre Mani della Causa, ma deve fare tutto quello che è in suo potere per assicurare lo svolgimento di tutte le funzioni che essa condivide con queste due possenti </w:t>
      </w:r>
      <w:r w:rsidR="00906C74" w:rsidRPr="00B35A35">
        <w:rPr>
          <w:lang w:val="it-IT"/>
        </w:rPr>
        <w:t>I</w:t>
      </w:r>
      <w:r w:rsidR="00077714" w:rsidRPr="00B35A35">
        <w:rPr>
          <w:lang w:val="it-IT"/>
        </w:rPr>
        <w:t>stituzioni. Deve preparare il futuro e appropriato svolgimento delle funzioni della propagazione e della protezione che gli organi amministrativi condividono con il Custodiato e con le Mani della Causa. In assenza del Custode deve ricevere e spendere l</w:t>
      </w:r>
      <w:r w:rsidR="002B51C8" w:rsidRPr="00B35A35">
        <w:rPr>
          <w:lang w:val="it-IT"/>
        </w:rPr>
        <w:t>’</w:t>
      </w:r>
      <w:r w:rsidR="00077714" w:rsidRPr="00B35A35">
        <w:rPr>
          <w:rFonts w:ascii="Cambria" w:hAnsi="Cambria"/>
          <w:lang w:val="it-IT"/>
        </w:rPr>
        <w:t>Ḥ</w:t>
      </w:r>
      <w:r w:rsidR="00077714" w:rsidRPr="00B35A35">
        <w:rPr>
          <w:lang w:val="it-IT"/>
        </w:rPr>
        <w:t>uqúqu</w:t>
      </w:r>
      <w:r w:rsidR="002B51C8" w:rsidRPr="00B35A35">
        <w:rPr>
          <w:lang w:val="it-IT"/>
        </w:rPr>
        <w:t>’</w:t>
      </w:r>
      <w:r w:rsidR="00077714" w:rsidRPr="00B35A35">
        <w:rPr>
          <w:lang w:val="it-IT"/>
        </w:rPr>
        <w:t xml:space="preserve">lláh in conformità con la seguente disposizione di </w:t>
      </w:r>
      <w:r w:rsidR="002B51C8" w:rsidRPr="00B35A35">
        <w:rPr>
          <w:lang w:val="it-IT"/>
        </w:rPr>
        <w:t>‘</w:t>
      </w:r>
      <w:r w:rsidR="00077714" w:rsidRPr="00B35A35">
        <w:rPr>
          <w:lang w:val="it-IT"/>
        </w:rPr>
        <w:t>Abdu</w:t>
      </w:r>
      <w:r w:rsidR="002B51C8" w:rsidRPr="00B35A35">
        <w:rPr>
          <w:lang w:val="it-IT"/>
        </w:rPr>
        <w:t>’</w:t>
      </w:r>
      <w:r w:rsidR="00077714" w:rsidRPr="00B35A35">
        <w:rPr>
          <w:lang w:val="it-IT"/>
        </w:rPr>
        <w:t>l-Bahá: «La cessione, totale o parziale, dell</w:t>
      </w:r>
      <w:r w:rsidR="002B51C8" w:rsidRPr="00B35A35">
        <w:rPr>
          <w:lang w:val="it-IT"/>
        </w:rPr>
        <w:t>’</w:t>
      </w:r>
      <w:proofErr w:type="spellStart"/>
      <w:r w:rsidR="00077714" w:rsidRPr="00B35A35">
        <w:rPr>
          <w:rFonts w:ascii="Cambria" w:hAnsi="Cambria"/>
          <w:lang w:val="it-IT"/>
        </w:rPr>
        <w:t>Ḥ</w:t>
      </w:r>
      <w:r w:rsidR="00077714" w:rsidRPr="00B35A35">
        <w:rPr>
          <w:lang w:val="it-IT"/>
        </w:rPr>
        <w:t>uqúq</w:t>
      </w:r>
      <w:proofErr w:type="spellEnd"/>
      <w:r w:rsidR="00077714" w:rsidRPr="00B35A35">
        <w:rPr>
          <w:lang w:val="it-IT"/>
        </w:rPr>
        <w:t xml:space="preserve"> è lecita, ma solo col permesso dell</w:t>
      </w:r>
      <w:r w:rsidR="002B51C8" w:rsidRPr="00B35A35">
        <w:rPr>
          <w:lang w:val="it-IT"/>
        </w:rPr>
        <w:t>’</w:t>
      </w:r>
      <w:r w:rsidR="00077714" w:rsidRPr="00B35A35">
        <w:rPr>
          <w:lang w:val="it-IT"/>
        </w:rPr>
        <w:t>autorità nella Causa alla quale tutti devono rivolgersi». Deve prevedere nella sua costituzione la rimozione di chiunque fra i suoi membri commetta una colpa «che danneggi il bene comune». Soprattutto, deve proclamare, con perfetta fede in Bahá</w:t>
      </w:r>
      <w:r w:rsidR="002B51C8" w:rsidRPr="00B35A35">
        <w:rPr>
          <w:lang w:val="it-IT"/>
        </w:rPr>
        <w:t>’</w:t>
      </w:r>
      <w:r w:rsidR="00077714" w:rsidRPr="00B35A35">
        <w:rPr>
          <w:lang w:val="it-IT"/>
        </w:rPr>
        <w:t>u</w:t>
      </w:r>
      <w:r w:rsidR="002B51C8" w:rsidRPr="00B35A35">
        <w:rPr>
          <w:lang w:val="it-IT"/>
        </w:rPr>
        <w:t>’</w:t>
      </w:r>
      <w:r w:rsidR="00077714" w:rsidRPr="00B35A35">
        <w:rPr>
          <w:lang w:val="it-IT"/>
        </w:rPr>
        <w:t>lláh, la Sua Causa e applicare la Sua legge, così che la Più Grande Pace sia fermamente instaurata in questo mondo e la fondazione del Regno di Dio sulla terra sia un fatto compiuto.</w:t>
      </w:r>
    </w:p>
    <w:p w14:paraId="5BCACE3A" w14:textId="56E0763D" w:rsidR="00A05D75" w:rsidRPr="00B35A35" w:rsidRDefault="00A05D75" w:rsidP="00B35A35">
      <w:pPr>
        <w:pStyle w:val="BWCAttrib"/>
        <w:rPr>
          <w:lang w:val="it-IT"/>
        </w:rPr>
      </w:pPr>
      <w:r w:rsidRPr="00B35A35">
        <w:rPr>
          <w:lang w:val="it-IT"/>
        </w:rPr>
        <w:t>(</w:t>
      </w:r>
      <w:r w:rsidR="00077714" w:rsidRPr="00B35A35">
        <w:rPr>
          <w:lang w:val="it-IT"/>
        </w:rPr>
        <w:t xml:space="preserve">La Casa Universale di Giustizia, </w:t>
      </w:r>
      <w:r w:rsidRPr="00B35A35">
        <w:rPr>
          <w:lang w:val="it-IT"/>
        </w:rPr>
        <w:t>2</w:t>
      </w:r>
      <w:r w:rsidR="004B3D5A" w:rsidRPr="00B35A35">
        <w:rPr>
          <w:lang w:val="it-IT"/>
        </w:rPr>
        <w:t>7</w:t>
      </w:r>
      <w:r w:rsidRPr="00B35A35">
        <w:rPr>
          <w:lang w:val="it-IT"/>
        </w:rPr>
        <w:t xml:space="preserve"> </w:t>
      </w:r>
      <w:r w:rsidR="00077714" w:rsidRPr="00B35A35">
        <w:rPr>
          <w:lang w:val="it-IT"/>
        </w:rPr>
        <w:t xml:space="preserve">maggio </w:t>
      </w:r>
      <w:r w:rsidRPr="00B35A35">
        <w:rPr>
          <w:lang w:val="it-IT"/>
        </w:rPr>
        <w:t>1966</w:t>
      </w:r>
      <w:r w:rsidR="00077714" w:rsidRPr="00B35A35">
        <w:rPr>
          <w:lang w:val="it-IT"/>
        </w:rPr>
        <w:t>,</w:t>
      </w:r>
      <w:r w:rsidRPr="00B35A35">
        <w:rPr>
          <w:lang w:val="it-IT"/>
        </w:rPr>
        <w:t xml:space="preserve"> </w:t>
      </w:r>
      <w:r w:rsidR="00077714" w:rsidRPr="00B35A35">
        <w:rPr>
          <w:lang w:val="it-IT"/>
        </w:rPr>
        <w:t>a un credente</w:t>
      </w:r>
      <w:r w:rsidRPr="00B35A35">
        <w:rPr>
          <w:lang w:val="it-IT"/>
        </w:rPr>
        <w:t>)</w:t>
      </w:r>
    </w:p>
    <w:p w14:paraId="0E567D29" w14:textId="77777777" w:rsidR="00A05D75" w:rsidRPr="00B35A35" w:rsidRDefault="00A05D75" w:rsidP="00B35A35">
      <w:pPr>
        <w:pStyle w:val="BWCBodyText"/>
        <w:rPr>
          <w:lang w:val="it-IT"/>
        </w:rPr>
      </w:pPr>
    </w:p>
    <w:p w14:paraId="270C4B90" w14:textId="77777777" w:rsidR="00A05D75" w:rsidRPr="00B35A35" w:rsidRDefault="00A05D75" w:rsidP="00B35A35">
      <w:pPr>
        <w:pStyle w:val="BWCBodyText"/>
        <w:rPr>
          <w:lang w:val="it-IT"/>
        </w:rPr>
      </w:pPr>
    </w:p>
    <w:p w14:paraId="1DBB9999" w14:textId="2B36B3E0"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.1</w:t>
      </w:r>
      <w:r w:rsidRPr="00B35A35">
        <w:rPr>
          <w:sz w:val="16"/>
          <w:szCs w:val="16"/>
          <w:lang w:val="it-IT"/>
        </w:rPr>
        <w:tab/>
      </w:r>
      <w:r w:rsidRPr="00B35A35">
        <w:rPr>
          <w:lang w:val="it-IT"/>
        </w:rPr>
        <w:tab/>
      </w:r>
      <w:r w:rsidR="00CA2365" w:rsidRPr="00B35A35">
        <w:rPr>
          <w:lang w:val="it-IT"/>
        </w:rPr>
        <w:t>La sua recente lettera, nella quale ci presenta le domande che sono sorte fra alcuni giovani nello studio della “Dispensazione di Bahá</w:t>
      </w:r>
      <w:r w:rsidR="002B51C8" w:rsidRPr="00B35A35">
        <w:rPr>
          <w:lang w:val="it-IT"/>
        </w:rPr>
        <w:t>’</w:t>
      </w:r>
      <w:r w:rsidR="00CA2365" w:rsidRPr="00B35A35">
        <w:rPr>
          <w:lang w:val="it-IT"/>
        </w:rPr>
        <w:t>u</w:t>
      </w:r>
      <w:r w:rsidR="002B51C8" w:rsidRPr="00B35A35">
        <w:rPr>
          <w:lang w:val="it-IT"/>
        </w:rPr>
        <w:t>’</w:t>
      </w:r>
      <w:r w:rsidR="00CA2365" w:rsidRPr="00B35A35">
        <w:rPr>
          <w:lang w:val="it-IT"/>
        </w:rPr>
        <w:t xml:space="preserve">lláh” è stata attentamente considerata e pensiamo di dover commentare il passo specifico da lei menzionato e un altro della stessa opera ad </w:t>
      </w:r>
      <w:r w:rsidR="00CA2365" w:rsidRPr="00B35A35">
        <w:rPr>
          <w:lang w:val="it-IT"/>
        </w:rPr>
        <w:lastRenderedPageBreak/>
        <w:t>esso collegato</w:t>
      </w:r>
      <w:r w:rsidR="00906C74" w:rsidRPr="00B35A35">
        <w:rPr>
          <w:lang w:val="it-IT"/>
        </w:rPr>
        <w:t>,</w:t>
      </w:r>
      <w:r w:rsidR="00CA2365" w:rsidRPr="00B35A35">
        <w:rPr>
          <w:lang w:val="it-IT"/>
        </w:rPr>
        <w:t xml:space="preserve"> perché entrambi riguardano il rapporto tra il Custodiato e la Casa Universale di Giustizia.</w:t>
      </w:r>
    </w:p>
    <w:p w14:paraId="41004498" w14:textId="77777777" w:rsidR="00EC016F" w:rsidRPr="00B35A35" w:rsidRDefault="00EC016F" w:rsidP="00B35A35">
      <w:pPr>
        <w:pStyle w:val="BWCBodyText"/>
        <w:rPr>
          <w:lang w:val="it-IT"/>
        </w:rPr>
      </w:pPr>
    </w:p>
    <w:p w14:paraId="42545608" w14:textId="02753608"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w:t>
      </w:r>
      <w:r w:rsidR="00392921" w:rsidRPr="00B35A35">
        <w:rPr>
          <w:sz w:val="16"/>
          <w:szCs w:val="16"/>
          <w:lang w:val="it-IT"/>
        </w:rPr>
        <w:t>2</w:t>
      </w:r>
      <w:r w:rsidRPr="00B35A35">
        <w:rPr>
          <w:sz w:val="16"/>
          <w:szCs w:val="16"/>
          <w:lang w:val="it-IT"/>
        </w:rPr>
        <w:tab/>
      </w:r>
      <w:r w:rsidRPr="00B35A35">
        <w:rPr>
          <w:lang w:val="it-IT"/>
        </w:rPr>
        <w:tab/>
      </w:r>
      <w:r w:rsidR="00CA2365" w:rsidRPr="00B35A35">
        <w:rPr>
          <w:lang w:val="it-IT"/>
        </w:rPr>
        <w:t>Il primo passo tratta il dovere del Custode di insistere perché i suoi colleghi della Casa Universale di Giustizia riconsiderino qualunque deliberazione egli giudichi contrastante con il significato degli Scritti sacri e lontano dal loro spirito</w:t>
      </w:r>
      <w:r w:rsidR="00906C74" w:rsidRPr="00B35A35">
        <w:rPr>
          <w:lang w:val="it-IT"/>
        </w:rPr>
        <w:t>. I</w:t>
      </w:r>
      <w:r w:rsidR="00CA2365" w:rsidRPr="00B35A35">
        <w:rPr>
          <w:lang w:val="it-IT"/>
        </w:rPr>
        <w:t>l secondo passo tratta l</w:t>
      </w:r>
      <w:r w:rsidR="002B51C8" w:rsidRPr="00B35A35">
        <w:rPr>
          <w:lang w:val="it-IT"/>
        </w:rPr>
        <w:t>’</w:t>
      </w:r>
      <w:r w:rsidR="00CA2365" w:rsidRPr="00B35A35">
        <w:rPr>
          <w:lang w:val="it-IT"/>
        </w:rPr>
        <w:t>infallibilità della Casa Universale di Giustizia senza il Custode, cioè l</w:t>
      </w:r>
      <w:r w:rsidR="002B51C8" w:rsidRPr="00B35A35">
        <w:rPr>
          <w:lang w:val="it-IT"/>
        </w:rPr>
        <w:t>’</w:t>
      </w:r>
      <w:r w:rsidR="00CA2365" w:rsidRPr="00B35A35">
        <w:rPr>
          <w:lang w:val="it-IT"/>
        </w:rPr>
        <w:t xml:space="preserve">affermazione di Shoghi Effendi che «Priva di una tale istituzione [il </w:t>
      </w:r>
      <w:proofErr w:type="gramStart"/>
      <w:r w:rsidR="00CA2365" w:rsidRPr="00B35A35">
        <w:rPr>
          <w:lang w:val="it-IT"/>
        </w:rPr>
        <w:t>Custodiato]...</w:t>
      </w:r>
      <w:proofErr w:type="gramEnd"/>
      <w:r w:rsidR="00CA2365" w:rsidRPr="00B35A35">
        <w:rPr>
          <w:lang w:val="it-IT"/>
        </w:rPr>
        <w:t xml:space="preserve"> sarebbe totalmente rimossa la guida necessaria a definire la sfera d</w:t>
      </w:r>
      <w:r w:rsidR="002B51C8" w:rsidRPr="00B35A35">
        <w:rPr>
          <w:lang w:val="it-IT"/>
        </w:rPr>
        <w:t>’</w:t>
      </w:r>
      <w:r w:rsidR="00CA2365" w:rsidRPr="00B35A35">
        <w:rPr>
          <w:lang w:val="it-IT"/>
        </w:rPr>
        <w:t>azione legislativa dei suoi rappresentanti eletti».</w:t>
      </w:r>
    </w:p>
    <w:p w14:paraId="38755071" w14:textId="77777777" w:rsidR="00EC016F" w:rsidRPr="00B35A35" w:rsidRDefault="00EC016F" w:rsidP="00B35A35">
      <w:pPr>
        <w:pStyle w:val="BWCBodyText"/>
        <w:rPr>
          <w:lang w:val="it-IT"/>
        </w:rPr>
      </w:pPr>
    </w:p>
    <w:p w14:paraId="079BC93C" w14:textId="77777777"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w:t>
      </w:r>
      <w:r w:rsidR="00392921" w:rsidRPr="00B35A35">
        <w:rPr>
          <w:sz w:val="16"/>
          <w:szCs w:val="16"/>
          <w:lang w:val="it-IT"/>
        </w:rPr>
        <w:t>3</w:t>
      </w:r>
      <w:r w:rsidRPr="00B35A35">
        <w:rPr>
          <w:sz w:val="16"/>
          <w:szCs w:val="16"/>
          <w:lang w:val="it-IT"/>
        </w:rPr>
        <w:tab/>
      </w:r>
      <w:r w:rsidRPr="00B35A35">
        <w:rPr>
          <w:lang w:val="it-IT"/>
        </w:rPr>
        <w:tab/>
      </w:r>
      <w:r w:rsidR="00CA2365" w:rsidRPr="00B35A35">
        <w:rPr>
          <w:lang w:val="it-IT"/>
        </w:rPr>
        <w:t xml:space="preserve">Alcuni giovani, lei dice, trovano difficile conciliare il primo di questi due passi con certe dichiarazioni come quella del Testamento di </w:t>
      </w:r>
      <w:r w:rsidR="002B51C8" w:rsidRPr="00B35A35">
        <w:rPr>
          <w:lang w:val="it-IT"/>
        </w:rPr>
        <w:t>‘</w:t>
      </w:r>
      <w:r w:rsidR="00CA2365" w:rsidRPr="00B35A35">
        <w:rPr>
          <w:lang w:val="it-IT"/>
        </w:rPr>
        <w:t>Abdu</w:t>
      </w:r>
      <w:r w:rsidR="002B51C8" w:rsidRPr="00B35A35">
        <w:rPr>
          <w:lang w:val="it-IT"/>
        </w:rPr>
        <w:t>’</w:t>
      </w:r>
      <w:r w:rsidR="00CA2365" w:rsidRPr="00B35A35">
        <w:rPr>
          <w:lang w:val="it-IT"/>
        </w:rPr>
        <w:t>l-Bahá che afferma che la Casa Universale di Giustizia è «libera da errore».</w:t>
      </w:r>
    </w:p>
    <w:p w14:paraId="7E83AF87" w14:textId="77777777" w:rsidR="00EC016F" w:rsidRPr="00B35A35" w:rsidRDefault="00EC016F" w:rsidP="00B35A35">
      <w:pPr>
        <w:pStyle w:val="BWCBodyText"/>
        <w:rPr>
          <w:lang w:val="it-IT"/>
        </w:rPr>
      </w:pPr>
    </w:p>
    <w:p w14:paraId="1CF1B8BE" w14:textId="77777777"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w:t>
      </w:r>
      <w:r w:rsidR="00392921" w:rsidRPr="00B35A35">
        <w:rPr>
          <w:sz w:val="16"/>
          <w:szCs w:val="16"/>
          <w:lang w:val="it-IT"/>
        </w:rPr>
        <w:t>4</w:t>
      </w:r>
      <w:r w:rsidRPr="00B35A35">
        <w:rPr>
          <w:sz w:val="16"/>
          <w:szCs w:val="16"/>
          <w:lang w:val="it-IT"/>
        </w:rPr>
        <w:tab/>
      </w:r>
      <w:r w:rsidRPr="00B35A35">
        <w:rPr>
          <w:lang w:val="it-IT"/>
        </w:rPr>
        <w:tab/>
      </w:r>
      <w:r w:rsidR="00CA2365" w:rsidRPr="00B35A35">
        <w:rPr>
          <w:lang w:val="it-IT"/>
        </w:rPr>
        <w:t xml:space="preserve">Come il Testamento di </w:t>
      </w:r>
      <w:r w:rsidR="002B51C8" w:rsidRPr="00B35A35">
        <w:rPr>
          <w:lang w:val="it-IT"/>
        </w:rPr>
        <w:t>‘</w:t>
      </w:r>
      <w:r w:rsidR="00CA2365" w:rsidRPr="00B35A35">
        <w:rPr>
          <w:lang w:val="it-IT"/>
        </w:rPr>
        <w:t>Abdu</w:t>
      </w:r>
      <w:r w:rsidR="002B51C8" w:rsidRPr="00B35A35">
        <w:rPr>
          <w:lang w:val="it-IT"/>
        </w:rPr>
        <w:t>’</w:t>
      </w:r>
      <w:r w:rsidR="00CA2365" w:rsidRPr="00B35A35">
        <w:rPr>
          <w:lang w:val="it-IT"/>
        </w:rPr>
        <w:t>l-Bahá non contraddice in alcun modo il Kitáb-i-Aqdas ma, secondo le parole del Custode «conferma, completa e coordina le disposizioni dell</w:t>
      </w:r>
      <w:r w:rsidR="002B51C8" w:rsidRPr="00B35A35">
        <w:rPr>
          <w:lang w:val="it-IT"/>
        </w:rPr>
        <w:t>’</w:t>
      </w:r>
      <w:r w:rsidR="00CA2365" w:rsidRPr="00B35A35">
        <w:rPr>
          <w:lang w:val="it-IT"/>
        </w:rPr>
        <w:t>Aqdas», così gli scritti del Custode non contraddicono né le Parole rivelate né le interpretazioni del Maestro. Nel cercar di comprendere gli Scritti, perciò, bisogna prima rendersi conto che non v</w:t>
      </w:r>
      <w:r w:rsidR="002B51C8" w:rsidRPr="00B35A35">
        <w:rPr>
          <w:lang w:val="it-IT"/>
        </w:rPr>
        <w:t>’</w:t>
      </w:r>
      <w:r w:rsidR="00CA2365" w:rsidRPr="00B35A35">
        <w:rPr>
          <w:lang w:val="it-IT"/>
        </w:rPr>
        <w:t>è né vi può essere reale contraddizione; poi alla luce di questa convinzione possiamo cercare fiduciosi l</w:t>
      </w:r>
      <w:r w:rsidR="002B51C8" w:rsidRPr="00B35A35">
        <w:rPr>
          <w:lang w:val="it-IT"/>
        </w:rPr>
        <w:t>’</w:t>
      </w:r>
      <w:r w:rsidR="00CA2365" w:rsidRPr="00B35A35">
        <w:rPr>
          <w:lang w:val="it-IT"/>
        </w:rPr>
        <w:t>unità di significato che essi contengono.</w:t>
      </w:r>
    </w:p>
    <w:p w14:paraId="00491DAE" w14:textId="77777777" w:rsidR="00EC016F" w:rsidRPr="00B35A35" w:rsidRDefault="00EC016F" w:rsidP="00B35A35">
      <w:pPr>
        <w:pStyle w:val="BWCBodyText"/>
        <w:rPr>
          <w:lang w:val="it-IT"/>
        </w:rPr>
      </w:pPr>
    </w:p>
    <w:p w14:paraId="100448B9" w14:textId="7C24EF54" w:rsidR="008F0636"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w:t>
      </w:r>
      <w:r w:rsidR="00392921" w:rsidRPr="00B35A35">
        <w:rPr>
          <w:sz w:val="16"/>
          <w:szCs w:val="16"/>
          <w:lang w:val="it-IT"/>
        </w:rPr>
        <w:t>5</w:t>
      </w:r>
      <w:r w:rsidRPr="00B35A35">
        <w:rPr>
          <w:sz w:val="16"/>
          <w:szCs w:val="16"/>
          <w:lang w:val="it-IT"/>
        </w:rPr>
        <w:tab/>
      </w:r>
      <w:r w:rsidRPr="00B35A35">
        <w:rPr>
          <w:lang w:val="it-IT"/>
        </w:rPr>
        <w:tab/>
      </w:r>
      <w:r w:rsidR="00532688" w:rsidRPr="00B35A35">
        <w:rPr>
          <w:lang w:val="it-IT"/>
        </w:rPr>
        <w:t>Il Custode e la Casa Universale di Giustizia hanno certi doveri e funzioni comuni. Inoltre, ciascuno di essi opera in sfere distinte e separate. Come Shoghi Effendi ha spiegato «…risulta indubitabilmente chiaro ed evidente che il Custode della Fede è stato fatto l</w:t>
      </w:r>
      <w:r w:rsidR="002B51C8" w:rsidRPr="00B35A35">
        <w:rPr>
          <w:lang w:val="it-IT"/>
        </w:rPr>
        <w:t>’</w:t>
      </w:r>
      <w:r w:rsidR="00532688" w:rsidRPr="00B35A35">
        <w:rPr>
          <w:lang w:val="it-IT"/>
        </w:rPr>
        <w:t>Interprete della Parola e che alla Casa Universale di Giustizia è stato conferito il potere di legiferare in qualsiasi materia che non sia espressamente rivelata negli insegnamenti. L</w:t>
      </w:r>
      <w:r w:rsidR="002B51C8" w:rsidRPr="00B35A35">
        <w:rPr>
          <w:lang w:val="it-IT"/>
        </w:rPr>
        <w:t>’</w:t>
      </w:r>
      <w:r w:rsidR="00532688" w:rsidRPr="00B35A35">
        <w:rPr>
          <w:lang w:val="it-IT"/>
        </w:rPr>
        <w:t>interpretazione del Custode, operante nella sua sfera d</w:t>
      </w:r>
      <w:r w:rsidR="002B51C8" w:rsidRPr="00B35A35">
        <w:rPr>
          <w:lang w:val="it-IT"/>
        </w:rPr>
        <w:t>’</w:t>
      </w:r>
      <w:r w:rsidR="00532688" w:rsidRPr="00B35A35">
        <w:rPr>
          <w:lang w:val="it-IT"/>
        </w:rPr>
        <w:t>azione, ha la stessa autorità ed è altrettanto vincolante quanto le decisioni della Casa Universale di Giustizia, la quale ha il diritto esclusivo e la prerogativa di esprimere i giudizi e promulgare le decisioni finali su quelle leggi e ordinamenti che Bahá</w:t>
      </w:r>
      <w:r w:rsidR="002B51C8" w:rsidRPr="00B35A35">
        <w:rPr>
          <w:lang w:val="it-IT"/>
        </w:rPr>
        <w:t>’</w:t>
      </w:r>
      <w:r w:rsidR="00532688" w:rsidRPr="00B35A35">
        <w:rPr>
          <w:lang w:val="it-IT"/>
        </w:rPr>
        <w:t>u</w:t>
      </w:r>
      <w:r w:rsidR="002B51C8" w:rsidRPr="00B35A35">
        <w:rPr>
          <w:lang w:val="it-IT"/>
        </w:rPr>
        <w:t>’</w:t>
      </w:r>
      <w:r w:rsidR="00532688" w:rsidRPr="00B35A35">
        <w:rPr>
          <w:lang w:val="it-IT"/>
        </w:rPr>
        <w:t>lláh non abbia espressamente rivelati». Egli procede affermando: «Nessuna delle due istituzioni potrà né vorrà mai violare il sacro dominio assegnato all</w:t>
      </w:r>
      <w:r w:rsidR="002B51C8" w:rsidRPr="00B35A35">
        <w:rPr>
          <w:lang w:val="it-IT"/>
        </w:rPr>
        <w:t>’</w:t>
      </w:r>
      <w:r w:rsidR="00532688" w:rsidRPr="00B35A35">
        <w:rPr>
          <w:lang w:val="it-IT"/>
        </w:rPr>
        <w:t>altra, né cercherà di sminuire la specifica e indubbia autorità di cui entrambe sono state divinamente dotate». È impossibile pensare che due centri di autorità che il Maestro ha detto essere «entrambi sotto la tutela e la protezione della Bellezza di Abhá, al riparo e sotto la guida infallibile dell</w:t>
      </w:r>
      <w:r w:rsidR="002B51C8" w:rsidRPr="00B35A35">
        <w:rPr>
          <w:lang w:val="it-IT"/>
        </w:rPr>
        <w:t>’</w:t>
      </w:r>
      <w:r w:rsidR="00532688" w:rsidRPr="00B35A35">
        <w:rPr>
          <w:lang w:val="it-IT"/>
        </w:rPr>
        <w:t>Eccelso» possano venire in conflitto, poiché sono entrambi veicoli della stessa Guida divina.</w:t>
      </w:r>
    </w:p>
    <w:p w14:paraId="0F6690A4" w14:textId="77777777" w:rsidR="00EC016F" w:rsidRPr="00B35A35" w:rsidRDefault="00EC016F" w:rsidP="00B35A35">
      <w:pPr>
        <w:pStyle w:val="BWCBodyText"/>
        <w:rPr>
          <w:lang w:val="it-IT"/>
        </w:rPr>
      </w:pPr>
    </w:p>
    <w:p w14:paraId="6CC7A498" w14:textId="01120966"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w:t>
      </w:r>
      <w:r w:rsidR="00392921" w:rsidRPr="00B35A35">
        <w:rPr>
          <w:sz w:val="16"/>
          <w:szCs w:val="16"/>
          <w:lang w:val="it-IT"/>
        </w:rPr>
        <w:t>6</w:t>
      </w:r>
      <w:r w:rsidRPr="00B35A35">
        <w:rPr>
          <w:sz w:val="16"/>
          <w:szCs w:val="16"/>
          <w:lang w:val="it-IT"/>
        </w:rPr>
        <w:tab/>
      </w:r>
      <w:r w:rsidRPr="00B35A35">
        <w:rPr>
          <w:lang w:val="it-IT"/>
        </w:rPr>
        <w:tab/>
      </w:r>
      <w:r w:rsidR="00532688" w:rsidRPr="00B35A35">
        <w:rPr>
          <w:lang w:val="it-IT"/>
        </w:rPr>
        <w:t>La Casa Universale di Giustizia, oltre alla sua funzione di promulgatrice di leggi, è stata investita delle funzioni più generali di proteggere e amministrare la Causa, di risolvere questioni oscure e di decidere su temi che abbiano creato divergenze. Non è detto in nessun luogo che l</w:t>
      </w:r>
      <w:r w:rsidR="002B51C8" w:rsidRPr="00B35A35">
        <w:rPr>
          <w:lang w:val="it-IT"/>
        </w:rPr>
        <w:t>’</w:t>
      </w:r>
      <w:r w:rsidR="00532688" w:rsidRPr="00B35A35">
        <w:rPr>
          <w:lang w:val="it-IT"/>
        </w:rPr>
        <w:t xml:space="preserve">infallibilità della Casa Universale di Giustizia sia dovuta al fatto che il Custode ne è membro o vi sia presente. In realtà, </w:t>
      </w:r>
      <w:r w:rsidR="002B51C8" w:rsidRPr="00B35A35">
        <w:rPr>
          <w:lang w:val="it-IT"/>
        </w:rPr>
        <w:t>‘</w:t>
      </w:r>
      <w:r w:rsidR="00532688" w:rsidRPr="00B35A35">
        <w:rPr>
          <w:lang w:val="it-IT"/>
        </w:rPr>
        <w:t>Abdu</w:t>
      </w:r>
      <w:r w:rsidR="002B51C8" w:rsidRPr="00B35A35">
        <w:rPr>
          <w:lang w:val="it-IT"/>
        </w:rPr>
        <w:t>’</w:t>
      </w:r>
      <w:r w:rsidR="00532688" w:rsidRPr="00B35A35">
        <w:rPr>
          <w:lang w:val="it-IT"/>
        </w:rPr>
        <w:t xml:space="preserve">l-Bahá nel Suo Testamento e Shoghi Effendi nella Sua </w:t>
      </w:r>
      <w:r w:rsidR="001A315F" w:rsidRPr="00B35A35">
        <w:rPr>
          <w:lang w:val="it-IT"/>
        </w:rPr>
        <w:t>“</w:t>
      </w:r>
      <w:r w:rsidR="00532688" w:rsidRPr="00B35A35">
        <w:rPr>
          <w:lang w:val="it-IT"/>
        </w:rPr>
        <w:t>Dispensazione di Bahá</w:t>
      </w:r>
      <w:r w:rsidR="002B51C8" w:rsidRPr="00B35A35">
        <w:rPr>
          <w:lang w:val="it-IT"/>
        </w:rPr>
        <w:t>’</w:t>
      </w:r>
      <w:r w:rsidR="00532688" w:rsidRPr="00B35A35">
        <w:rPr>
          <w:lang w:val="it-IT"/>
        </w:rPr>
        <w:t>u</w:t>
      </w:r>
      <w:r w:rsidR="002B51C8" w:rsidRPr="00B35A35">
        <w:rPr>
          <w:lang w:val="it-IT"/>
        </w:rPr>
        <w:t>’</w:t>
      </w:r>
      <w:r w:rsidR="00532688" w:rsidRPr="00B35A35">
        <w:rPr>
          <w:lang w:val="it-IT"/>
        </w:rPr>
        <w:t>lláh</w:t>
      </w:r>
      <w:r w:rsidR="001A315F" w:rsidRPr="00B35A35">
        <w:rPr>
          <w:lang w:val="it-IT"/>
        </w:rPr>
        <w:t>”</w:t>
      </w:r>
      <w:r w:rsidR="00532688" w:rsidRPr="00B35A35">
        <w:rPr>
          <w:lang w:val="it-IT"/>
        </w:rPr>
        <w:t xml:space="preserve"> hanno entrambi esplicitamente dichiarato che i membri eletti della Casa Universale di Giustizia, quando si consultano, ricevono l</w:t>
      </w:r>
      <w:r w:rsidR="002B51C8" w:rsidRPr="00B35A35">
        <w:rPr>
          <w:lang w:val="it-IT"/>
        </w:rPr>
        <w:t>’</w:t>
      </w:r>
      <w:r w:rsidR="00532688" w:rsidRPr="00B35A35">
        <w:rPr>
          <w:lang w:val="it-IT"/>
        </w:rPr>
        <w:t xml:space="preserve">infallibile Guida </w:t>
      </w:r>
      <w:r w:rsidR="001A315F" w:rsidRPr="00B35A35">
        <w:rPr>
          <w:lang w:val="it-IT"/>
        </w:rPr>
        <w:t>d</w:t>
      </w:r>
      <w:r w:rsidR="00532688" w:rsidRPr="00B35A35">
        <w:rPr>
          <w:lang w:val="it-IT"/>
        </w:rPr>
        <w:t>ivina. Inoltre il Custode ha asserito nell</w:t>
      </w:r>
      <w:r w:rsidR="002B51C8" w:rsidRPr="00B35A35">
        <w:rPr>
          <w:lang w:val="it-IT"/>
        </w:rPr>
        <w:t>’</w:t>
      </w:r>
      <w:r w:rsidR="00532688" w:rsidRPr="00B35A35">
        <w:rPr>
          <w:i/>
          <w:iCs/>
          <w:lang w:val="it-IT"/>
        </w:rPr>
        <w:t xml:space="preserve">Ordine </w:t>
      </w:r>
      <w:r w:rsidR="001A315F" w:rsidRPr="00B35A35">
        <w:rPr>
          <w:i/>
          <w:iCs/>
          <w:lang w:val="it-IT"/>
        </w:rPr>
        <w:t>m</w:t>
      </w:r>
      <w:r w:rsidR="00532688" w:rsidRPr="00B35A35">
        <w:rPr>
          <w:i/>
          <w:iCs/>
          <w:lang w:val="it-IT"/>
        </w:rPr>
        <w:t>ondiale di Bahá</w:t>
      </w:r>
      <w:r w:rsidR="002B51C8" w:rsidRPr="00B35A35">
        <w:rPr>
          <w:i/>
          <w:iCs/>
          <w:lang w:val="it-IT"/>
        </w:rPr>
        <w:t>’</w:t>
      </w:r>
      <w:r w:rsidR="00532688" w:rsidRPr="00B35A35">
        <w:rPr>
          <w:i/>
          <w:iCs/>
          <w:lang w:val="it-IT"/>
        </w:rPr>
        <w:t>u</w:t>
      </w:r>
      <w:r w:rsidR="002B51C8" w:rsidRPr="00B35A35">
        <w:rPr>
          <w:i/>
          <w:iCs/>
          <w:lang w:val="it-IT"/>
        </w:rPr>
        <w:t>’</w:t>
      </w:r>
      <w:r w:rsidR="00532688" w:rsidRPr="00B35A35">
        <w:rPr>
          <w:i/>
          <w:iCs/>
          <w:lang w:val="it-IT"/>
        </w:rPr>
        <w:t>lláh</w:t>
      </w:r>
      <w:r w:rsidR="00532688" w:rsidRPr="00B35A35">
        <w:rPr>
          <w:lang w:val="it-IT"/>
        </w:rPr>
        <w:t xml:space="preserve"> che «È altresì necessario che ogni credente comprenda chiaramente che l</w:t>
      </w:r>
      <w:r w:rsidR="002B51C8" w:rsidRPr="00B35A35">
        <w:rPr>
          <w:lang w:val="it-IT"/>
        </w:rPr>
        <w:t>’</w:t>
      </w:r>
      <w:r w:rsidR="00532688" w:rsidRPr="00B35A35">
        <w:rPr>
          <w:lang w:val="it-IT"/>
        </w:rPr>
        <w:t>istituzione del Custode non abroga in nessun caso né può minimamente diminuire i poteri da Bahá</w:t>
      </w:r>
      <w:r w:rsidR="002B51C8" w:rsidRPr="00B35A35">
        <w:rPr>
          <w:lang w:val="it-IT"/>
        </w:rPr>
        <w:t>’</w:t>
      </w:r>
      <w:r w:rsidR="00532688" w:rsidRPr="00B35A35">
        <w:rPr>
          <w:lang w:val="it-IT"/>
        </w:rPr>
        <w:t>u</w:t>
      </w:r>
      <w:r w:rsidR="002B51C8" w:rsidRPr="00B35A35">
        <w:rPr>
          <w:lang w:val="it-IT"/>
        </w:rPr>
        <w:t>’</w:t>
      </w:r>
      <w:r w:rsidR="00532688" w:rsidRPr="00B35A35">
        <w:rPr>
          <w:lang w:val="it-IT"/>
        </w:rPr>
        <w:t xml:space="preserve">lláh accordati nel Kitáb-i-Aqdas alla Casa Universale di Giustizia e più volte solennemente confermati da </w:t>
      </w:r>
      <w:r w:rsidR="002B51C8" w:rsidRPr="00B35A35">
        <w:rPr>
          <w:lang w:val="it-IT"/>
        </w:rPr>
        <w:t>‘</w:t>
      </w:r>
      <w:r w:rsidR="00532688" w:rsidRPr="00B35A35">
        <w:rPr>
          <w:lang w:val="it-IT"/>
        </w:rPr>
        <w:t>Abdu</w:t>
      </w:r>
      <w:r w:rsidR="002B51C8" w:rsidRPr="00B35A35">
        <w:rPr>
          <w:lang w:val="it-IT"/>
        </w:rPr>
        <w:t>’</w:t>
      </w:r>
      <w:r w:rsidR="00532688" w:rsidRPr="00B35A35">
        <w:rPr>
          <w:lang w:val="it-IT"/>
        </w:rPr>
        <w:t>l-Bahá nel Suo Testamento. Non contraddice essa affatto alle Ultime Volontà e agli Scritti di Bahá</w:t>
      </w:r>
      <w:r w:rsidR="002B51C8" w:rsidRPr="00B35A35">
        <w:rPr>
          <w:lang w:val="it-IT"/>
        </w:rPr>
        <w:t>’</w:t>
      </w:r>
      <w:r w:rsidR="00532688" w:rsidRPr="00B35A35">
        <w:rPr>
          <w:lang w:val="it-IT"/>
        </w:rPr>
        <w:t>u</w:t>
      </w:r>
      <w:r w:rsidR="002B51C8" w:rsidRPr="00B35A35">
        <w:rPr>
          <w:lang w:val="it-IT"/>
        </w:rPr>
        <w:t>’</w:t>
      </w:r>
      <w:r w:rsidR="00532688" w:rsidRPr="00B35A35">
        <w:rPr>
          <w:lang w:val="it-IT"/>
        </w:rPr>
        <w:t>lláh, né abroga alcuno dei Suoi ordini rivelati»</w:t>
      </w:r>
      <w:r w:rsidR="00906C74" w:rsidRPr="00B35A35">
        <w:rPr>
          <w:lang w:val="it-IT"/>
        </w:rPr>
        <w:t>.</w:t>
      </w:r>
    </w:p>
    <w:p w14:paraId="42025662" w14:textId="77777777" w:rsidR="00EC016F" w:rsidRPr="00B35A35" w:rsidRDefault="00EC016F" w:rsidP="00B35A35">
      <w:pPr>
        <w:pStyle w:val="BWCBodyText"/>
        <w:rPr>
          <w:lang w:val="it-IT"/>
        </w:rPr>
      </w:pPr>
    </w:p>
    <w:p w14:paraId="6EB8C0B2" w14:textId="77777777"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w:t>
      </w:r>
      <w:r w:rsidR="00392921" w:rsidRPr="00B35A35">
        <w:rPr>
          <w:sz w:val="16"/>
          <w:szCs w:val="16"/>
          <w:lang w:val="it-IT"/>
        </w:rPr>
        <w:t>7</w:t>
      </w:r>
      <w:r w:rsidRPr="00B35A35">
        <w:rPr>
          <w:sz w:val="16"/>
          <w:szCs w:val="16"/>
          <w:lang w:val="it-IT"/>
        </w:rPr>
        <w:tab/>
      </w:r>
      <w:r w:rsidRPr="00B35A35">
        <w:rPr>
          <w:lang w:val="it-IT"/>
        </w:rPr>
        <w:tab/>
      </w:r>
      <w:r w:rsidR="001A315F" w:rsidRPr="00B35A35">
        <w:rPr>
          <w:lang w:val="it-IT"/>
        </w:rPr>
        <w:t>Il Custode ha la responsabilità specifica di interpretare la Parola, ma è anche investito di tutti i poteri e le prerogative necessari per svolgere la sua funzione di Custode, di Capo e supremo protettore della Causa. Egli è, inoltre, stato nominato inamovibile capo e membro a vita del supremo organo legislativo della Fede. In quanto capo della Casa Universale di Giustizia e membro di questo organo, il Custode prende parte ai procedimenti legislativi. Se esaminate alla luce di quest</w:t>
      </w:r>
      <w:r w:rsidR="002B51C8" w:rsidRPr="00B35A35">
        <w:rPr>
          <w:lang w:val="it-IT"/>
        </w:rPr>
        <w:t>’</w:t>
      </w:r>
      <w:r w:rsidR="001A315F" w:rsidRPr="00B35A35">
        <w:rPr>
          <w:lang w:val="it-IT"/>
        </w:rPr>
        <w:t>ultimo rapporto il seguente passo, che ha dato origine alla vostra domanda, vedrete che non esiste contraddizione tra questo e l</w:t>
      </w:r>
      <w:r w:rsidR="002B51C8" w:rsidRPr="00B35A35">
        <w:rPr>
          <w:lang w:val="it-IT"/>
        </w:rPr>
        <w:t>’</w:t>
      </w:r>
      <w:r w:rsidR="001A315F" w:rsidRPr="00B35A35">
        <w:rPr>
          <w:lang w:val="it-IT"/>
        </w:rPr>
        <w:t>altro testo:</w:t>
      </w:r>
    </w:p>
    <w:p w14:paraId="40C5575D" w14:textId="77777777" w:rsidR="00EC016F" w:rsidRPr="00B35A35" w:rsidRDefault="00EC016F" w:rsidP="00B35A35">
      <w:pPr>
        <w:pStyle w:val="BWCBodyText"/>
        <w:rPr>
          <w:lang w:val="it-IT"/>
        </w:rPr>
      </w:pPr>
    </w:p>
    <w:p w14:paraId="6DB5576F" w14:textId="2FFE5C4F" w:rsidR="00EC016F" w:rsidRPr="00B35A35" w:rsidRDefault="001A315F" w:rsidP="00B35A35">
      <w:pPr>
        <w:pStyle w:val="BWCQuote"/>
        <w:rPr>
          <w:lang w:val="it-IT"/>
        </w:rPr>
      </w:pPr>
      <w:r w:rsidRPr="00B35A35">
        <w:rPr>
          <w:lang w:val="it-IT"/>
        </w:rPr>
        <w:t>Il Custode, benché sia stato creato capo permanente di quell</w:t>
      </w:r>
      <w:r w:rsidR="002B51C8" w:rsidRPr="00B35A35">
        <w:rPr>
          <w:lang w:val="it-IT"/>
        </w:rPr>
        <w:t>’</w:t>
      </w:r>
      <w:r w:rsidRPr="00B35A35">
        <w:rPr>
          <w:lang w:val="it-IT"/>
        </w:rPr>
        <w:t>augusto corpo, non potrà mai, nemmeno temporaneamente, assumersi il diritto esclusivo di legiferare. Egli non può cassare le decisioni della maggioranza degli altri membri, ma è tenuto a insistere per far riconsiderare loro quelle decisioni che coscienziosamente egli crede siano in contrasto con l</w:t>
      </w:r>
      <w:r w:rsidR="002B51C8" w:rsidRPr="00B35A35">
        <w:rPr>
          <w:lang w:val="it-IT"/>
        </w:rPr>
        <w:t>’</w:t>
      </w:r>
      <w:r w:rsidRPr="00B35A35">
        <w:rPr>
          <w:lang w:val="it-IT"/>
        </w:rPr>
        <w:t>intendimento o divergano dallo spirito dei detti rivelati da Bahá</w:t>
      </w:r>
      <w:r w:rsidR="002B51C8" w:rsidRPr="00B35A35">
        <w:rPr>
          <w:lang w:val="it-IT"/>
        </w:rPr>
        <w:t>’</w:t>
      </w:r>
      <w:r w:rsidRPr="00B35A35">
        <w:rPr>
          <w:lang w:val="it-IT"/>
        </w:rPr>
        <w:t>u</w:t>
      </w:r>
      <w:r w:rsidR="002B51C8" w:rsidRPr="00B35A35">
        <w:rPr>
          <w:lang w:val="it-IT"/>
        </w:rPr>
        <w:t>’</w:t>
      </w:r>
      <w:r w:rsidRPr="00B35A35">
        <w:rPr>
          <w:lang w:val="it-IT"/>
        </w:rPr>
        <w:t xml:space="preserve">lláh. </w:t>
      </w:r>
    </w:p>
    <w:p w14:paraId="60E8368E" w14:textId="77777777" w:rsidR="00EC016F" w:rsidRPr="00B35A35" w:rsidRDefault="00EC016F" w:rsidP="00B35A35">
      <w:pPr>
        <w:pStyle w:val="BWCBodyText"/>
        <w:rPr>
          <w:lang w:val="it-IT"/>
        </w:rPr>
      </w:pPr>
    </w:p>
    <w:p w14:paraId="4781E1E4" w14:textId="77777777"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w:t>
      </w:r>
      <w:r w:rsidR="00392921" w:rsidRPr="00B35A35">
        <w:rPr>
          <w:sz w:val="16"/>
          <w:szCs w:val="16"/>
          <w:lang w:val="it-IT"/>
        </w:rPr>
        <w:t>8</w:t>
      </w:r>
      <w:r w:rsidRPr="00B35A35">
        <w:rPr>
          <w:sz w:val="16"/>
          <w:szCs w:val="16"/>
          <w:lang w:val="it-IT"/>
        </w:rPr>
        <w:tab/>
      </w:r>
      <w:r w:rsidRPr="00B35A35">
        <w:rPr>
          <w:lang w:val="it-IT"/>
        </w:rPr>
        <w:tab/>
      </w:r>
      <w:r w:rsidR="001A315F" w:rsidRPr="00B35A35">
        <w:rPr>
          <w:lang w:val="it-IT"/>
        </w:rPr>
        <w:t>Benché in rapporto ai suoi colleghi della Casa Universale di Giustizia, il Custode non possa annullare le decisioni della maggioranza, è inconcepibile che gli altri membri ignorino le obiezioni da lui sollevate nel corso della consultazione o approvino leggi contrarie a quanto egli dichiari essere in armonia con lo spirito della Causa. Dopo tutto, è all</w:t>
      </w:r>
      <w:r w:rsidR="002B51C8" w:rsidRPr="00B35A35">
        <w:rPr>
          <w:lang w:val="it-IT"/>
        </w:rPr>
        <w:t>’</w:t>
      </w:r>
      <w:r w:rsidR="001A315F" w:rsidRPr="00B35A35">
        <w:rPr>
          <w:lang w:val="it-IT"/>
        </w:rPr>
        <w:t>atto finale del giudizio pronunziato dalla Casa Universale di Giustizia che viene garantita l</w:t>
      </w:r>
      <w:r w:rsidR="002B51C8" w:rsidRPr="00B35A35">
        <w:rPr>
          <w:lang w:val="it-IT"/>
        </w:rPr>
        <w:t>’</w:t>
      </w:r>
      <w:r w:rsidR="001A315F" w:rsidRPr="00B35A35">
        <w:rPr>
          <w:lang w:val="it-IT"/>
        </w:rPr>
        <w:t>infallibilità, non alle opinioni espresse nel corso della promulgazione.</w:t>
      </w:r>
    </w:p>
    <w:p w14:paraId="5CC3CEC7" w14:textId="77777777" w:rsidR="00EC016F" w:rsidRPr="00B35A35" w:rsidRDefault="00EC016F" w:rsidP="00B35A35">
      <w:pPr>
        <w:pStyle w:val="BWCBodyText"/>
        <w:rPr>
          <w:lang w:val="it-IT"/>
        </w:rPr>
      </w:pPr>
    </w:p>
    <w:p w14:paraId="5EE09829" w14:textId="77777777"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w:t>
      </w:r>
      <w:r w:rsidR="00392921" w:rsidRPr="00B35A35">
        <w:rPr>
          <w:sz w:val="16"/>
          <w:szCs w:val="16"/>
          <w:lang w:val="it-IT"/>
        </w:rPr>
        <w:t>9</w:t>
      </w:r>
      <w:r w:rsidRPr="00B35A35">
        <w:rPr>
          <w:sz w:val="16"/>
          <w:szCs w:val="16"/>
          <w:lang w:val="it-IT"/>
        </w:rPr>
        <w:tab/>
      </w:r>
      <w:r w:rsidRPr="00B35A35">
        <w:rPr>
          <w:lang w:val="it-IT"/>
        </w:rPr>
        <w:tab/>
      </w:r>
      <w:r w:rsidR="001A315F" w:rsidRPr="00B35A35">
        <w:rPr>
          <w:lang w:val="it-IT"/>
        </w:rPr>
        <w:t>Si può quindi vedere che non vi è conflitto tra le affermazioni del Maestro riguardanti l</w:t>
      </w:r>
      <w:r w:rsidR="002B51C8" w:rsidRPr="00B35A35">
        <w:rPr>
          <w:lang w:val="it-IT"/>
        </w:rPr>
        <w:t>’</w:t>
      </w:r>
      <w:r w:rsidR="001A315F" w:rsidRPr="00B35A35">
        <w:rPr>
          <w:lang w:val="it-IT"/>
        </w:rPr>
        <w:t>infallibile guida divina conferita alla Casa Universale di Giustizia e il passo precedente tratto dalla “Dispensazione di Bahá</w:t>
      </w:r>
      <w:r w:rsidR="002B51C8" w:rsidRPr="00B35A35">
        <w:rPr>
          <w:lang w:val="it-IT"/>
        </w:rPr>
        <w:t>’</w:t>
      </w:r>
      <w:r w:rsidR="001A315F" w:rsidRPr="00B35A35">
        <w:rPr>
          <w:lang w:val="it-IT"/>
        </w:rPr>
        <w:t>u</w:t>
      </w:r>
      <w:r w:rsidR="002B51C8" w:rsidRPr="00B35A35">
        <w:rPr>
          <w:lang w:val="it-IT"/>
        </w:rPr>
        <w:t>’</w:t>
      </w:r>
      <w:r w:rsidR="001A315F" w:rsidRPr="00B35A35">
        <w:rPr>
          <w:lang w:val="it-IT"/>
        </w:rPr>
        <w:t>lláh”</w:t>
      </w:r>
      <w:r w:rsidR="00EC016F" w:rsidRPr="00B35A35">
        <w:rPr>
          <w:lang w:val="it-IT"/>
        </w:rPr>
        <w:t>.</w:t>
      </w:r>
    </w:p>
    <w:p w14:paraId="693A3E00" w14:textId="77777777" w:rsidR="00EC016F" w:rsidRPr="00B35A35" w:rsidRDefault="00EC016F" w:rsidP="00B35A35">
      <w:pPr>
        <w:pStyle w:val="BWCBodyText"/>
        <w:rPr>
          <w:lang w:val="it-IT"/>
        </w:rPr>
      </w:pPr>
    </w:p>
    <w:p w14:paraId="7A696F6C" w14:textId="77777777"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.1</w:t>
      </w:r>
      <w:r w:rsidR="00392921" w:rsidRPr="00B35A35">
        <w:rPr>
          <w:sz w:val="16"/>
          <w:szCs w:val="16"/>
          <w:lang w:val="it-IT"/>
        </w:rPr>
        <w:t>0</w:t>
      </w:r>
      <w:r w:rsidRPr="00B35A35">
        <w:rPr>
          <w:sz w:val="16"/>
          <w:szCs w:val="16"/>
          <w:lang w:val="it-IT"/>
        </w:rPr>
        <w:tab/>
      </w:r>
      <w:r w:rsidRPr="00B35A35">
        <w:rPr>
          <w:lang w:val="it-IT"/>
        </w:rPr>
        <w:tab/>
      </w:r>
      <w:r w:rsidR="001A315F" w:rsidRPr="00B35A35">
        <w:rPr>
          <w:lang w:val="it-IT"/>
        </w:rPr>
        <w:t>Gli amici potranno meglio capire questo rapporto conoscendo alcuni dei procedimenti che la Casa Universale di Giustizia segue quando legifera. In primo luogo, naturalmente, essa procede a studiare con massima cura i sacri Testi e le interpretazioni del Custode e ad esaminare il punto di vista di tutti i suoi membri. Dopo lunga consultazione si giunge al punto di redigere la decisione. Durante questo processo può accadere che l</w:t>
      </w:r>
      <w:r w:rsidR="002B51C8" w:rsidRPr="00B35A35">
        <w:rPr>
          <w:lang w:val="it-IT"/>
        </w:rPr>
        <w:t>’</w:t>
      </w:r>
      <w:r w:rsidR="001A315F" w:rsidRPr="00B35A35">
        <w:rPr>
          <w:lang w:val="it-IT"/>
        </w:rPr>
        <w:t>intera questione venga riconsiderata. Per effetto di questa riconsiderazione il giudizio finale può differire in modo significativo da</w:t>
      </w:r>
      <w:r w:rsidR="00394F75" w:rsidRPr="00B35A35">
        <w:rPr>
          <w:lang w:val="it-IT"/>
        </w:rPr>
        <w:t>lle</w:t>
      </w:r>
      <w:r w:rsidR="001A315F" w:rsidRPr="00B35A35">
        <w:rPr>
          <w:lang w:val="it-IT"/>
        </w:rPr>
        <w:t xml:space="preserve"> conclusioni </w:t>
      </w:r>
      <w:r w:rsidR="00394F75" w:rsidRPr="00B35A35">
        <w:rPr>
          <w:lang w:val="it-IT"/>
        </w:rPr>
        <w:t xml:space="preserve">precedentemente </w:t>
      </w:r>
      <w:r w:rsidR="001A315F" w:rsidRPr="00B35A35">
        <w:rPr>
          <w:lang w:val="it-IT"/>
        </w:rPr>
        <w:t xml:space="preserve">favorite, oppure è possibile che in quel momento si decida di non legiferare affatto in quella materia. Si può comprendere quale attenzione sarebbe stata prestata durante </w:t>
      </w:r>
      <w:r w:rsidR="00394F75" w:rsidRPr="00B35A35">
        <w:rPr>
          <w:lang w:val="it-IT"/>
        </w:rPr>
        <w:t xml:space="preserve">questo </w:t>
      </w:r>
      <w:r w:rsidR="001A315F" w:rsidRPr="00B35A35">
        <w:rPr>
          <w:lang w:val="it-IT"/>
        </w:rPr>
        <w:t>processo alle opinioni del Custode, se egli fosse stato in vita.</w:t>
      </w:r>
    </w:p>
    <w:p w14:paraId="39E471E1" w14:textId="77777777" w:rsidR="00EC016F" w:rsidRPr="00B35A35" w:rsidRDefault="00EC016F" w:rsidP="00B35A35">
      <w:pPr>
        <w:pStyle w:val="BWCBodyText"/>
        <w:rPr>
          <w:lang w:val="it-IT"/>
        </w:rPr>
      </w:pPr>
    </w:p>
    <w:p w14:paraId="0BF19118" w14:textId="77777777"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.1</w:t>
      </w:r>
      <w:r w:rsidR="00392921" w:rsidRPr="00B35A35">
        <w:rPr>
          <w:sz w:val="16"/>
          <w:szCs w:val="16"/>
          <w:lang w:val="it-IT"/>
        </w:rPr>
        <w:t>1</w:t>
      </w:r>
      <w:r w:rsidRPr="00B35A35">
        <w:rPr>
          <w:sz w:val="16"/>
          <w:szCs w:val="16"/>
          <w:lang w:val="it-IT"/>
        </w:rPr>
        <w:tab/>
      </w:r>
      <w:r w:rsidRPr="00B35A35">
        <w:rPr>
          <w:lang w:val="it-IT"/>
        </w:rPr>
        <w:tab/>
      </w:r>
      <w:r w:rsidR="00394F75" w:rsidRPr="00B35A35">
        <w:rPr>
          <w:lang w:val="it-IT"/>
        </w:rPr>
        <w:t>Nell</w:t>
      </w:r>
      <w:r w:rsidR="002B51C8" w:rsidRPr="00B35A35">
        <w:rPr>
          <w:lang w:val="it-IT"/>
        </w:rPr>
        <w:t>’</w:t>
      </w:r>
      <w:r w:rsidR="00394F75" w:rsidRPr="00B35A35">
        <w:rPr>
          <w:lang w:val="it-IT"/>
        </w:rPr>
        <w:t>esaminare il secondo passo dobbiamo ancora una volta attenerci al principio che gli insegnamenti non si contraddicono mai.</w:t>
      </w:r>
    </w:p>
    <w:p w14:paraId="4D57FCB7" w14:textId="77777777" w:rsidR="00EC016F" w:rsidRPr="00B35A35" w:rsidRDefault="00EC016F" w:rsidP="00B35A35">
      <w:pPr>
        <w:pStyle w:val="BWCBodyText"/>
        <w:rPr>
          <w:lang w:val="it-IT"/>
        </w:rPr>
      </w:pPr>
    </w:p>
    <w:p w14:paraId="4386DEC2" w14:textId="77777777"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.1</w:t>
      </w:r>
      <w:r w:rsidR="00392921" w:rsidRPr="00B35A35">
        <w:rPr>
          <w:sz w:val="16"/>
          <w:szCs w:val="16"/>
          <w:lang w:val="it-IT"/>
        </w:rPr>
        <w:t>2</w:t>
      </w:r>
      <w:r w:rsidRPr="00B35A35">
        <w:rPr>
          <w:sz w:val="16"/>
          <w:szCs w:val="16"/>
          <w:lang w:val="it-IT"/>
        </w:rPr>
        <w:tab/>
      </w:r>
      <w:r w:rsidRPr="00B35A35">
        <w:rPr>
          <w:lang w:val="it-IT"/>
        </w:rPr>
        <w:tab/>
      </w:r>
      <w:r w:rsidR="00394F75" w:rsidRPr="00B35A35">
        <w:rPr>
          <w:lang w:val="it-IT"/>
        </w:rPr>
        <w:t>Gli Scritti menzionano e prevedono chiaramente futuri Custodi, ma non v</w:t>
      </w:r>
      <w:r w:rsidR="002B51C8" w:rsidRPr="00B35A35">
        <w:rPr>
          <w:lang w:val="it-IT"/>
        </w:rPr>
        <w:t>’</w:t>
      </w:r>
      <w:r w:rsidR="00394F75" w:rsidRPr="00B35A35">
        <w:rPr>
          <w:lang w:val="it-IT"/>
        </w:rPr>
        <w:t>è alcuna promessa o garanzia che la linea dei Custodi continui per sempre. Al contrario, vi sono chiare indicazioni che la linea potrebbe interrompersi. Tuttavia, nonostante questo, negli Scritti è ripetuto con insistenza il concetto dell</w:t>
      </w:r>
      <w:r w:rsidR="002B51C8" w:rsidRPr="00B35A35">
        <w:rPr>
          <w:lang w:val="it-IT"/>
        </w:rPr>
        <w:t>’</w:t>
      </w:r>
      <w:r w:rsidR="00394F75" w:rsidRPr="00B35A35">
        <w:rPr>
          <w:lang w:val="it-IT"/>
        </w:rPr>
        <w:t>indistruttibilità del Patto e dell</w:t>
      </w:r>
      <w:r w:rsidR="002B51C8" w:rsidRPr="00B35A35">
        <w:rPr>
          <w:lang w:val="it-IT"/>
        </w:rPr>
        <w:t>’</w:t>
      </w:r>
      <w:r w:rsidR="00394F75" w:rsidRPr="00B35A35">
        <w:rPr>
          <w:lang w:val="it-IT"/>
        </w:rPr>
        <w:t>immutabilità del Progetto di Dio per questi Giorni.</w:t>
      </w:r>
    </w:p>
    <w:p w14:paraId="281C8FFF" w14:textId="77777777" w:rsidR="00EC016F" w:rsidRPr="00B35A35" w:rsidRDefault="00EC016F" w:rsidP="00B35A35">
      <w:pPr>
        <w:pStyle w:val="BWCBodyText"/>
        <w:rPr>
          <w:lang w:val="it-IT"/>
        </w:rPr>
      </w:pPr>
    </w:p>
    <w:p w14:paraId="6ACCE31B" w14:textId="77777777" w:rsidR="00EC016F" w:rsidRPr="00B35A35" w:rsidRDefault="00CA37C1" w:rsidP="00B35A35">
      <w:pPr>
        <w:pStyle w:val="BWCBodyText"/>
        <w:ind w:hanging="567"/>
        <w:rPr>
          <w:lang w:val="it-IT"/>
        </w:rPr>
      </w:pPr>
      <w:r w:rsidRPr="00B35A35">
        <w:rPr>
          <w:sz w:val="16"/>
          <w:szCs w:val="16"/>
          <w:lang w:val="it-IT"/>
        </w:rPr>
        <w:t>5</w:t>
      </w:r>
      <w:r w:rsidR="00392921" w:rsidRPr="00B35A35">
        <w:rPr>
          <w:sz w:val="16"/>
          <w:szCs w:val="16"/>
          <w:lang w:val="it-IT"/>
        </w:rPr>
        <w:t>9</w:t>
      </w:r>
      <w:r w:rsidRPr="00B35A35">
        <w:rPr>
          <w:sz w:val="16"/>
          <w:szCs w:val="16"/>
          <w:lang w:val="it-IT"/>
        </w:rPr>
        <w:t>.1</w:t>
      </w:r>
      <w:r w:rsidR="00392921" w:rsidRPr="00B35A35">
        <w:rPr>
          <w:sz w:val="16"/>
          <w:szCs w:val="16"/>
          <w:lang w:val="it-IT"/>
        </w:rPr>
        <w:t>3</w:t>
      </w:r>
      <w:r w:rsidRPr="00B35A35">
        <w:rPr>
          <w:sz w:val="16"/>
          <w:szCs w:val="16"/>
          <w:lang w:val="it-IT"/>
        </w:rPr>
        <w:tab/>
      </w:r>
      <w:r w:rsidRPr="00B35A35">
        <w:rPr>
          <w:lang w:val="it-IT"/>
        </w:rPr>
        <w:tab/>
      </w:r>
      <w:r w:rsidR="00394F75" w:rsidRPr="00B35A35">
        <w:rPr>
          <w:lang w:val="it-IT"/>
        </w:rPr>
        <w:t>Uno dei passi più singolari che fanno intravedere la possibilità di un</w:t>
      </w:r>
      <w:r w:rsidR="002B51C8" w:rsidRPr="00B35A35">
        <w:rPr>
          <w:lang w:val="it-IT"/>
        </w:rPr>
        <w:t>’</w:t>
      </w:r>
      <w:r w:rsidR="00394F75" w:rsidRPr="00B35A35">
        <w:rPr>
          <w:lang w:val="it-IT"/>
        </w:rPr>
        <w:t>interruzione nella linea dei Custodi si trova nel Kitáb-i-Aqdas:</w:t>
      </w:r>
    </w:p>
    <w:p w14:paraId="513168DC" w14:textId="77777777" w:rsidR="00EC016F" w:rsidRPr="00B35A35" w:rsidRDefault="00EC016F" w:rsidP="00B35A35">
      <w:pPr>
        <w:pStyle w:val="BWCBodyText"/>
        <w:rPr>
          <w:lang w:val="it-IT"/>
        </w:rPr>
      </w:pPr>
    </w:p>
    <w:p w14:paraId="6F90A90B" w14:textId="72FB93EC" w:rsidR="00EC016F" w:rsidRPr="00B35A35" w:rsidRDefault="00394F75" w:rsidP="00B35A35">
      <w:pPr>
        <w:pStyle w:val="BWCQuote"/>
        <w:ind w:firstLine="576"/>
        <w:rPr>
          <w:lang w:val="it-IT"/>
        </w:rPr>
      </w:pPr>
      <w:r w:rsidRPr="00B35A35">
        <w:rPr>
          <w:rFonts w:ascii="Times New Roman" w:hAnsi="Times New Roman" w:cs="Times New Roman"/>
          <w:color w:val="000000"/>
          <w:lang w:val="it-IT"/>
        </w:rPr>
        <w:lastRenderedPageBreak/>
        <w:t>Le donazioni dedicate alla carità sono devolute a Dio, il Rivelatore dei Segni. Nessuno ha il diritto di disporne senza il permesso di Colui Che è l</w:t>
      </w:r>
      <w:r w:rsidR="002B51C8" w:rsidRPr="00B35A35">
        <w:rPr>
          <w:rFonts w:ascii="Times New Roman" w:hAnsi="Times New Roman" w:cs="Times New Roman"/>
          <w:color w:val="000000"/>
          <w:lang w:val="it-IT"/>
        </w:rPr>
        <w:t>’</w:t>
      </w:r>
      <w:r w:rsidRPr="00B35A35">
        <w:rPr>
          <w:rFonts w:ascii="Times New Roman" w:hAnsi="Times New Roman" w:cs="Times New Roman"/>
          <w:color w:val="000000"/>
          <w:lang w:val="it-IT"/>
        </w:rPr>
        <w:t xml:space="preserve">Oriente della Rivelazione. Dopo di Lui, questa autorità passerà agli </w:t>
      </w:r>
      <w:proofErr w:type="spellStart"/>
      <w:r w:rsidRPr="00B35A35">
        <w:rPr>
          <w:rFonts w:ascii="Times New Roman" w:hAnsi="Times New Roman" w:cs="Times New Roman"/>
          <w:color w:val="000000"/>
          <w:lang w:val="it-IT"/>
        </w:rPr>
        <w:t>A</w:t>
      </w:r>
      <w:r w:rsidRPr="00B35A35">
        <w:rPr>
          <w:rFonts w:ascii="Times New Roman" w:hAnsi="Times New Roman" w:cs="Times New Roman"/>
          <w:color w:val="000000"/>
          <w:u w:val="single"/>
          <w:lang w:val="it-IT"/>
        </w:rPr>
        <w:t>gh</w:t>
      </w:r>
      <w:r w:rsidRPr="00B35A35">
        <w:rPr>
          <w:rFonts w:ascii="Times New Roman" w:hAnsi="Times New Roman" w:cs="Times New Roman"/>
          <w:color w:val="000000"/>
          <w:lang w:val="it-IT"/>
        </w:rPr>
        <w:t>ṣán</w:t>
      </w:r>
      <w:proofErr w:type="spellEnd"/>
      <w:r w:rsidRPr="00B35A35">
        <w:rPr>
          <w:rFonts w:ascii="Times New Roman" w:hAnsi="Times New Roman" w:cs="Times New Roman"/>
          <w:color w:val="000000"/>
          <w:lang w:val="it-IT"/>
        </w:rPr>
        <w:t xml:space="preserve"> e dopo di loro alla Casa di Giustizia, se in quel momento sarà già stata stabilita nel mondo, sì che usino queste donazioni a beneficio dei Luoghi che sono stati magnificati in questa Causa e per ciò che è stato loro ingiunto da Colui Che è il Dio della possanza e del potere. Altrimenti le donazioni spetteranno alla gente di Bahá che non parla senza il Suo permesso e non giudica se non conforme a ciò che Dio ha ordinato in questa Tavola</w:t>
      </w:r>
      <w:r w:rsidR="00B35A35">
        <w:rPr>
          <w:rFonts w:ascii="Times New Roman" w:hAnsi="Times New Roman" w:cs="Times New Roman"/>
          <w:color w:val="000000"/>
          <w:lang w:val="it-IT"/>
        </w:rPr>
        <w:t xml:space="preserve"> – </w:t>
      </w:r>
      <w:r w:rsidRPr="00B35A35">
        <w:rPr>
          <w:rFonts w:ascii="Times New Roman" w:hAnsi="Times New Roman" w:cs="Times New Roman"/>
          <w:color w:val="000000"/>
          <w:lang w:val="it-IT"/>
        </w:rPr>
        <w:t>ecco, essi sono campioni di vittoria fra cielo e terra</w:t>
      </w:r>
      <w:r w:rsidR="00B35A35">
        <w:rPr>
          <w:rFonts w:ascii="Times New Roman" w:hAnsi="Times New Roman" w:cs="Times New Roman"/>
          <w:color w:val="000000"/>
          <w:lang w:val="it-IT"/>
        </w:rPr>
        <w:t xml:space="preserve"> – </w:t>
      </w:r>
      <w:r w:rsidRPr="00B35A35">
        <w:rPr>
          <w:rFonts w:ascii="Times New Roman" w:hAnsi="Times New Roman" w:cs="Times New Roman"/>
          <w:color w:val="000000"/>
          <w:lang w:val="it-IT"/>
        </w:rPr>
        <w:t>affinché li usino come Dio, il Possente, il Munifico ha decretato nel Libro.</w:t>
      </w:r>
    </w:p>
    <w:p w14:paraId="1BB20522" w14:textId="77777777" w:rsidR="00EC016F" w:rsidRPr="00B35A35" w:rsidRDefault="00EC016F" w:rsidP="00B35A35">
      <w:pPr>
        <w:pStyle w:val="BWCBodyText"/>
        <w:rPr>
          <w:lang w:val="it-IT"/>
        </w:rPr>
      </w:pPr>
    </w:p>
    <w:p w14:paraId="177B9FD4" w14:textId="4BCF5022" w:rsidR="00EC016F" w:rsidRPr="00B35A35" w:rsidRDefault="00CA37C1" w:rsidP="00B35A35">
      <w:pPr>
        <w:pStyle w:val="BWCBodyText"/>
        <w:ind w:hanging="567"/>
        <w:rPr>
          <w:lang w:val="it-IT"/>
        </w:rPr>
      </w:pPr>
      <w:r w:rsidRPr="00B35A35">
        <w:rPr>
          <w:sz w:val="16"/>
          <w:szCs w:val="16"/>
          <w:lang w:val="it-IT"/>
        </w:rPr>
        <w:t>5</w:t>
      </w:r>
      <w:r w:rsidR="00524F60" w:rsidRPr="00B35A35">
        <w:rPr>
          <w:sz w:val="16"/>
          <w:szCs w:val="16"/>
          <w:lang w:val="it-IT"/>
        </w:rPr>
        <w:t>9</w:t>
      </w:r>
      <w:r w:rsidRPr="00B35A35">
        <w:rPr>
          <w:sz w:val="16"/>
          <w:szCs w:val="16"/>
          <w:lang w:val="it-IT"/>
        </w:rPr>
        <w:t>.1</w:t>
      </w:r>
      <w:r w:rsidR="00524F60" w:rsidRPr="00B35A35">
        <w:rPr>
          <w:sz w:val="16"/>
          <w:szCs w:val="16"/>
          <w:lang w:val="it-IT"/>
        </w:rPr>
        <w:t>4</w:t>
      </w:r>
      <w:r w:rsidRPr="00B35A35">
        <w:rPr>
          <w:sz w:val="16"/>
          <w:szCs w:val="16"/>
          <w:lang w:val="it-IT"/>
        </w:rPr>
        <w:tab/>
      </w:r>
      <w:r w:rsidRPr="00B35A35">
        <w:rPr>
          <w:lang w:val="it-IT"/>
        </w:rPr>
        <w:tab/>
      </w:r>
      <w:r w:rsidR="00394F75" w:rsidRPr="00B35A35">
        <w:rPr>
          <w:lang w:val="it-IT"/>
        </w:rPr>
        <w:t xml:space="preserve">Il trapasso di Shoghi Effendi nel 1957 produsse la situazione prevista in questo passo, per cui la linea degli </w:t>
      </w:r>
      <w:proofErr w:type="spellStart"/>
      <w:r w:rsidR="00394F75" w:rsidRPr="00B35A35">
        <w:rPr>
          <w:lang w:val="it-IT"/>
        </w:rPr>
        <w:t>A</w:t>
      </w:r>
      <w:r w:rsidR="00394F75" w:rsidRPr="00B35A35">
        <w:rPr>
          <w:u w:val="single"/>
          <w:lang w:val="it-IT"/>
        </w:rPr>
        <w:t>gh</w:t>
      </w:r>
      <w:r w:rsidR="00394F75" w:rsidRPr="00B35A35">
        <w:rPr>
          <w:rFonts w:ascii="Times New Roman" w:hAnsi="Times New Roman" w:cs="Times New Roman"/>
          <w:lang w:val="it-IT"/>
        </w:rPr>
        <w:t>ṣ</w:t>
      </w:r>
      <w:r w:rsidR="00394F75" w:rsidRPr="00B35A35">
        <w:rPr>
          <w:lang w:val="it-IT"/>
        </w:rPr>
        <w:t>án</w:t>
      </w:r>
      <w:proofErr w:type="spellEnd"/>
      <w:r w:rsidR="00394F75" w:rsidRPr="00B35A35">
        <w:rPr>
          <w:lang w:val="it-IT"/>
        </w:rPr>
        <w:t xml:space="preserve"> finì prima che la Casa di Giustizia fosse stata eletta. Anche se, come si è visto, la fine della linea degli </w:t>
      </w:r>
      <w:proofErr w:type="spellStart"/>
      <w:r w:rsidR="00394F75" w:rsidRPr="00B35A35">
        <w:rPr>
          <w:lang w:val="it-IT"/>
        </w:rPr>
        <w:t>A</w:t>
      </w:r>
      <w:r w:rsidR="00394F75" w:rsidRPr="00B35A35">
        <w:rPr>
          <w:u w:val="single"/>
          <w:lang w:val="it-IT"/>
        </w:rPr>
        <w:t>gh</w:t>
      </w:r>
      <w:r w:rsidR="00394F75" w:rsidRPr="00B35A35">
        <w:rPr>
          <w:rFonts w:ascii="Times New Roman" w:hAnsi="Times New Roman" w:cs="Times New Roman"/>
          <w:lang w:val="it-IT"/>
        </w:rPr>
        <w:t>ṣ</w:t>
      </w:r>
      <w:r w:rsidR="00394F75" w:rsidRPr="00B35A35">
        <w:rPr>
          <w:lang w:val="it-IT"/>
        </w:rPr>
        <w:t>án</w:t>
      </w:r>
      <w:proofErr w:type="spellEnd"/>
      <w:r w:rsidR="00394F75" w:rsidRPr="00B35A35">
        <w:rPr>
          <w:lang w:val="it-IT"/>
        </w:rPr>
        <w:t xml:space="preserve"> era stata prevista, non dobbiamo sottovalutare la grave perdita che la Fede ha sofferto. Ma lo scopo di Dio per l</w:t>
      </w:r>
      <w:r w:rsidR="002B51C8" w:rsidRPr="00B35A35">
        <w:rPr>
          <w:lang w:val="it-IT"/>
        </w:rPr>
        <w:t>’</w:t>
      </w:r>
      <w:r w:rsidR="00394F75" w:rsidRPr="00B35A35">
        <w:rPr>
          <w:lang w:val="it-IT"/>
        </w:rPr>
        <w:t>umanità non cambia, e il potente Patto di Bahá</w:t>
      </w:r>
      <w:r w:rsidR="002B51C8" w:rsidRPr="00B35A35">
        <w:rPr>
          <w:lang w:val="it-IT"/>
        </w:rPr>
        <w:t>’</w:t>
      </w:r>
      <w:r w:rsidR="00394F75" w:rsidRPr="00B35A35">
        <w:rPr>
          <w:lang w:val="it-IT"/>
        </w:rPr>
        <w:t>u</w:t>
      </w:r>
      <w:r w:rsidR="002B51C8" w:rsidRPr="00B35A35">
        <w:rPr>
          <w:lang w:val="it-IT"/>
        </w:rPr>
        <w:t>’</w:t>
      </w:r>
      <w:r w:rsidR="00394F75" w:rsidRPr="00B35A35">
        <w:rPr>
          <w:lang w:val="it-IT"/>
        </w:rPr>
        <w:t>lláh resta invincibile. Non ha forse Bahá</w:t>
      </w:r>
      <w:r w:rsidR="002B51C8" w:rsidRPr="00B35A35">
        <w:rPr>
          <w:lang w:val="it-IT"/>
        </w:rPr>
        <w:t>’</w:t>
      </w:r>
      <w:r w:rsidR="00394F75" w:rsidRPr="00B35A35">
        <w:rPr>
          <w:lang w:val="it-IT"/>
        </w:rPr>
        <w:t>u</w:t>
      </w:r>
      <w:r w:rsidR="002B51C8" w:rsidRPr="00B35A35">
        <w:rPr>
          <w:lang w:val="it-IT"/>
        </w:rPr>
        <w:t>’</w:t>
      </w:r>
      <w:r w:rsidR="00394F75" w:rsidRPr="00B35A35">
        <w:rPr>
          <w:lang w:val="it-IT"/>
        </w:rPr>
        <w:t>lláh dichiarato categoricamente, «La Mano dell</w:t>
      </w:r>
      <w:r w:rsidR="002B51C8" w:rsidRPr="00B35A35">
        <w:rPr>
          <w:lang w:val="it-IT"/>
        </w:rPr>
        <w:t>’</w:t>
      </w:r>
      <w:r w:rsidR="00394F75" w:rsidRPr="00B35A35">
        <w:rPr>
          <w:lang w:val="it-IT"/>
        </w:rPr>
        <w:t xml:space="preserve">Onnipotenza ha posto la Rivelazione su durevoli e inattaccabili fondamenta»? Mentre </w:t>
      </w:r>
      <w:r w:rsidR="002B51C8" w:rsidRPr="00B35A35">
        <w:rPr>
          <w:lang w:val="it-IT"/>
        </w:rPr>
        <w:t>‘</w:t>
      </w:r>
      <w:r w:rsidR="00394F75" w:rsidRPr="00B35A35">
        <w:rPr>
          <w:lang w:val="it-IT"/>
        </w:rPr>
        <w:t>Abdu</w:t>
      </w:r>
      <w:r w:rsidR="002B51C8" w:rsidRPr="00B35A35">
        <w:rPr>
          <w:lang w:val="it-IT"/>
        </w:rPr>
        <w:t>’</w:t>
      </w:r>
      <w:r w:rsidR="00394F75" w:rsidRPr="00B35A35">
        <w:rPr>
          <w:lang w:val="it-IT"/>
        </w:rPr>
        <w:t>l-Bahá conferma: «In verità, Dio porta a compimento ciò che Gli piace; niente può abrogare il Suo Patto; nulla può ostacolare il Suo favore o opporsi alla Sua Causa!» «Ogni cosa è soggetta a corrompersi; ma il Patto del tuo Signore continuerà a pervadere tutte le regioni». «Le prove di ciascuna dispensazione sono in diretta proporzione con la grandezza della Causa e poiché fino ad ora non era mai stato stipulato Patto così palese, scritto dalla Penna Suprema, le prove sono proporzionalmente più dure... Queste agitazioni dei violatori sono come la spuma dell</w:t>
      </w:r>
      <w:r w:rsidR="002B51C8" w:rsidRPr="00B35A35">
        <w:rPr>
          <w:lang w:val="it-IT"/>
        </w:rPr>
        <w:t>’</w:t>
      </w:r>
      <w:r w:rsidR="00394F75" w:rsidRPr="00B35A35">
        <w:rPr>
          <w:lang w:val="it-IT"/>
        </w:rPr>
        <w:t>oceano</w:t>
      </w:r>
      <w:r w:rsidR="00251E6D" w:rsidRPr="00B35A35">
        <w:rPr>
          <w:lang w:val="it-IT"/>
        </w:rPr>
        <w:t>…</w:t>
      </w:r>
      <w:r w:rsidR="00394F75" w:rsidRPr="00B35A35">
        <w:rPr>
          <w:lang w:val="it-IT"/>
        </w:rPr>
        <w:t xml:space="preserve"> La spuma del mare non dura e si consuma e svanisce rapidamente, ma l</w:t>
      </w:r>
      <w:r w:rsidR="002B51C8" w:rsidRPr="00B35A35">
        <w:rPr>
          <w:lang w:val="it-IT"/>
        </w:rPr>
        <w:t>’</w:t>
      </w:r>
      <w:r w:rsidR="00394F75" w:rsidRPr="00B35A35">
        <w:rPr>
          <w:lang w:val="it-IT"/>
        </w:rPr>
        <w:t>oceano del Patto ribollirà e ruggirà in eterno». E Shoghi Effendi ha chiaramente affermato: «La base granitica su cui quest</w:t>
      </w:r>
      <w:r w:rsidR="002B51C8" w:rsidRPr="00B35A35">
        <w:rPr>
          <w:lang w:val="it-IT"/>
        </w:rPr>
        <w:t>’</w:t>
      </w:r>
      <w:r w:rsidR="00394F75" w:rsidRPr="00B35A35">
        <w:rPr>
          <w:lang w:val="it-IT"/>
        </w:rPr>
        <w:t xml:space="preserve">Ordine </w:t>
      </w:r>
      <w:r w:rsidR="00251E6D" w:rsidRPr="00B35A35">
        <w:rPr>
          <w:lang w:val="it-IT"/>
        </w:rPr>
        <w:t>a</w:t>
      </w:r>
      <w:r w:rsidR="00394F75" w:rsidRPr="00B35A35">
        <w:rPr>
          <w:lang w:val="it-IT"/>
        </w:rPr>
        <w:t>mministrativo si fonda è l</w:t>
      </w:r>
      <w:r w:rsidR="002B51C8" w:rsidRPr="00B35A35">
        <w:rPr>
          <w:lang w:val="it-IT"/>
        </w:rPr>
        <w:t>’</w:t>
      </w:r>
      <w:r w:rsidR="00394F75" w:rsidRPr="00B35A35">
        <w:rPr>
          <w:lang w:val="it-IT"/>
        </w:rPr>
        <w:t>immutabile disegno di Dio per l</w:t>
      </w:r>
      <w:r w:rsidR="002B51C8" w:rsidRPr="00B35A35">
        <w:rPr>
          <w:lang w:val="it-IT"/>
        </w:rPr>
        <w:t>’</w:t>
      </w:r>
      <w:r w:rsidR="00394F75" w:rsidRPr="00B35A35">
        <w:rPr>
          <w:lang w:val="it-IT"/>
        </w:rPr>
        <w:t>umanità d</w:t>
      </w:r>
      <w:r w:rsidR="002B51C8" w:rsidRPr="00B35A35">
        <w:rPr>
          <w:lang w:val="it-IT"/>
        </w:rPr>
        <w:t>’</w:t>
      </w:r>
      <w:r w:rsidR="00394F75" w:rsidRPr="00B35A35">
        <w:rPr>
          <w:lang w:val="it-IT"/>
        </w:rPr>
        <w:t xml:space="preserve">oggi». «...questo preziosissimo gioiello della Rivelazione </w:t>
      </w:r>
      <w:r w:rsidR="00251E6D" w:rsidRPr="00B35A35">
        <w:rPr>
          <w:lang w:val="it-IT"/>
        </w:rPr>
        <w:t>d</w:t>
      </w:r>
      <w:r w:rsidR="00394F75" w:rsidRPr="00B35A35">
        <w:rPr>
          <w:lang w:val="it-IT"/>
        </w:rPr>
        <w:t>ivina, ancora racchiuso nel suo stadio embrionale s</w:t>
      </w:r>
      <w:r w:rsidR="002B51C8" w:rsidRPr="00B35A35">
        <w:rPr>
          <w:lang w:val="it-IT"/>
        </w:rPr>
        <w:t>’</w:t>
      </w:r>
      <w:r w:rsidR="00394F75" w:rsidRPr="00B35A35">
        <w:rPr>
          <w:lang w:val="it-IT"/>
        </w:rPr>
        <w:t>evolverà sotto l</w:t>
      </w:r>
      <w:r w:rsidR="002B51C8" w:rsidRPr="00B35A35">
        <w:rPr>
          <w:lang w:val="it-IT"/>
        </w:rPr>
        <w:t>’</w:t>
      </w:r>
      <w:r w:rsidR="00394F75" w:rsidRPr="00B35A35">
        <w:rPr>
          <w:lang w:val="it-IT"/>
        </w:rPr>
        <w:t>egida della Sua Legge e progredirà, senza conoscere divisioni o alterazioni, fino a permeare l</w:t>
      </w:r>
      <w:r w:rsidR="002B51C8" w:rsidRPr="00B35A35">
        <w:rPr>
          <w:lang w:val="it-IT"/>
        </w:rPr>
        <w:t>’</w:t>
      </w:r>
      <w:r w:rsidR="00394F75" w:rsidRPr="00B35A35">
        <w:rPr>
          <w:lang w:val="it-IT"/>
        </w:rPr>
        <w:t>intero genere umano».</w:t>
      </w:r>
    </w:p>
    <w:p w14:paraId="7CAF3D83" w14:textId="77777777" w:rsidR="008F0636" w:rsidRPr="00B35A35" w:rsidRDefault="008F0636" w:rsidP="00B35A35">
      <w:pPr>
        <w:pStyle w:val="BWCBodyText"/>
        <w:rPr>
          <w:lang w:val="it-IT"/>
        </w:rPr>
      </w:pPr>
    </w:p>
    <w:p w14:paraId="69D7BEF4" w14:textId="77777777" w:rsidR="00EC016F" w:rsidRPr="00B35A35" w:rsidRDefault="00CA37C1" w:rsidP="00B35A35">
      <w:pPr>
        <w:pStyle w:val="BWCBodyText"/>
        <w:ind w:hanging="567"/>
        <w:rPr>
          <w:lang w:val="it-IT"/>
        </w:rPr>
      </w:pPr>
      <w:r w:rsidRPr="00B35A35">
        <w:rPr>
          <w:sz w:val="16"/>
          <w:szCs w:val="16"/>
          <w:lang w:val="it-IT"/>
        </w:rPr>
        <w:t>5</w:t>
      </w:r>
      <w:r w:rsidR="00524F60" w:rsidRPr="00B35A35">
        <w:rPr>
          <w:sz w:val="16"/>
          <w:szCs w:val="16"/>
          <w:lang w:val="it-IT"/>
        </w:rPr>
        <w:t>9</w:t>
      </w:r>
      <w:r w:rsidRPr="00B35A35">
        <w:rPr>
          <w:sz w:val="16"/>
          <w:szCs w:val="16"/>
          <w:lang w:val="it-IT"/>
        </w:rPr>
        <w:t>.1</w:t>
      </w:r>
      <w:r w:rsidR="00524F60" w:rsidRPr="00B35A35">
        <w:rPr>
          <w:sz w:val="16"/>
          <w:szCs w:val="16"/>
          <w:lang w:val="it-IT"/>
        </w:rPr>
        <w:t>5</w:t>
      </w:r>
      <w:r w:rsidRPr="00B35A35">
        <w:rPr>
          <w:sz w:val="16"/>
          <w:szCs w:val="16"/>
          <w:lang w:val="it-IT"/>
        </w:rPr>
        <w:tab/>
      </w:r>
      <w:r w:rsidRPr="00B35A35">
        <w:rPr>
          <w:lang w:val="it-IT"/>
        </w:rPr>
        <w:tab/>
      </w:r>
      <w:r w:rsidR="00251E6D" w:rsidRPr="00B35A35">
        <w:rPr>
          <w:lang w:val="it-IT"/>
        </w:rPr>
        <w:t>Nella Fede bahá</w:t>
      </w:r>
      <w:r w:rsidR="002B51C8" w:rsidRPr="00B35A35">
        <w:rPr>
          <w:lang w:val="it-IT"/>
        </w:rPr>
        <w:t>’</w:t>
      </w:r>
      <w:r w:rsidR="00251E6D" w:rsidRPr="00B35A35">
        <w:rPr>
          <w:lang w:val="it-IT"/>
        </w:rPr>
        <w:t>í sono designati due centri d</w:t>
      </w:r>
      <w:r w:rsidR="002B51C8" w:rsidRPr="00B35A35">
        <w:rPr>
          <w:lang w:val="it-IT"/>
        </w:rPr>
        <w:t>’</w:t>
      </w:r>
      <w:r w:rsidR="00251E6D" w:rsidRPr="00B35A35">
        <w:rPr>
          <w:lang w:val="it-IT"/>
        </w:rPr>
        <w:t>autorità ai quali i credenti devono rivolgersi poiché, in realtà, l</w:t>
      </w:r>
      <w:r w:rsidR="002B51C8" w:rsidRPr="00B35A35">
        <w:rPr>
          <w:lang w:val="it-IT"/>
        </w:rPr>
        <w:t>’</w:t>
      </w:r>
      <w:r w:rsidR="00251E6D" w:rsidRPr="00B35A35">
        <w:rPr>
          <w:lang w:val="it-IT"/>
        </w:rPr>
        <w:t>Interprete della Parola è un</w:t>
      </w:r>
      <w:r w:rsidR="002B51C8" w:rsidRPr="00B35A35">
        <w:rPr>
          <w:lang w:val="it-IT"/>
        </w:rPr>
        <w:t>’</w:t>
      </w:r>
      <w:r w:rsidR="00251E6D" w:rsidRPr="00B35A35">
        <w:rPr>
          <w:lang w:val="it-IT"/>
        </w:rPr>
        <w:t>estensione di quel centro che è la Parola stessa. Il Libro è la registrazione della parola di Bahá</w:t>
      </w:r>
      <w:r w:rsidR="002B51C8" w:rsidRPr="00B35A35">
        <w:rPr>
          <w:lang w:val="it-IT"/>
        </w:rPr>
        <w:t>’</w:t>
      </w:r>
      <w:r w:rsidR="00251E6D" w:rsidRPr="00B35A35">
        <w:rPr>
          <w:lang w:val="it-IT"/>
        </w:rPr>
        <w:t>u</w:t>
      </w:r>
      <w:r w:rsidR="002B51C8" w:rsidRPr="00B35A35">
        <w:rPr>
          <w:lang w:val="it-IT"/>
        </w:rPr>
        <w:t>’</w:t>
      </w:r>
      <w:r w:rsidR="00251E6D" w:rsidRPr="00B35A35">
        <w:rPr>
          <w:lang w:val="it-IT"/>
        </w:rPr>
        <w:t>lláh mentre l</w:t>
      </w:r>
      <w:r w:rsidR="002B51C8" w:rsidRPr="00B35A35">
        <w:rPr>
          <w:lang w:val="it-IT"/>
        </w:rPr>
        <w:t>’</w:t>
      </w:r>
      <w:r w:rsidR="00251E6D" w:rsidRPr="00B35A35">
        <w:rPr>
          <w:lang w:val="it-IT"/>
        </w:rPr>
        <w:t>Interprete, divinamente ispirato, è la Bocca vivente di quel Libro, è lui e lui soltanto che può autorevolmente dichiarare ciò che il Libro significa. Così un centro è il Libro con il Suo Interprete e l</w:t>
      </w:r>
      <w:r w:rsidR="002B51C8" w:rsidRPr="00B35A35">
        <w:rPr>
          <w:lang w:val="it-IT"/>
        </w:rPr>
        <w:t>’</w:t>
      </w:r>
      <w:r w:rsidR="00251E6D" w:rsidRPr="00B35A35">
        <w:rPr>
          <w:lang w:val="it-IT"/>
        </w:rPr>
        <w:t>altro è la Casa Universale di Giustizia guidata da Dio per decidere ciò che non è esplicitamente rivelato nel Libro. Questo modello dei due centri e delle loro relazioni è evidente in ogni periodo dello sviluppo della Causa. Nel Kitáb-i-Aqdas Bahá</w:t>
      </w:r>
      <w:r w:rsidR="002B51C8" w:rsidRPr="00B35A35">
        <w:rPr>
          <w:lang w:val="it-IT"/>
        </w:rPr>
        <w:t>’</w:t>
      </w:r>
      <w:r w:rsidR="00251E6D" w:rsidRPr="00B35A35">
        <w:rPr>
          <w:lang w:val="it-IT"/>
        </w:rPr>
        <w:t>u</w:t>
      </w:r>
      <w:r w:rsidR="002B51C8" w:rsidRPr="00B35A35">
        <w:rPr>
          <w:lang w:val="it-IT"/>
        </w:rPr>
        <w:t>’</w:t>
      </w:r>
      <w:r w:rsidR="00251E6D" w:rsidRPr="00B35A35">
        <w:rPr>
          <w:lang w:val="it-IT"/>
        </w:rPr>
        <w:t>lláh dice ai credenti di riferirsi dopo il Suo trapasso al Libro e a Colui «Che Dio ha designato, Che è germogliato da questo Antico Ceppo». Nel Kitáb-i-</w:t>
      </w:r>
      <w:proofErr w:type="spellStart"/>
      <w:r w:rsidR="00251E6D" w:rsidRPr="00B35A35">
        <w:rPr>
          <w:lang w:val="it-IT"/>
        </w:rPr>
        <w:t>Ahdí</w:t>
      </w:r>
      <w:proofErr w:type="spellEnd"/>
      <w:r w:rsidR="00251E6D" w:rsidRPr="00B35A35">
        <w:rPr>
          <w:lang w:val="it-IT"/>
        </w:rPr>
        <w:t xml:space="preserve"> (Il Libro del Patto di Bahá</w:t>
      </w:r>
      <w:r w:rsidR="002B51C8" w:rsidRPr="00B35A35">
        <w:rPr>
          <w:lang w:val="it-IT"/>
        </w:rPr>
        <w:t>’</w:t>
      </w:r>
      <w:r w:rsidR="00251E6D" w:rsidRPr="00B35A35">
        <w:rPr>
          <w:lang w:val="it-IT"/>
        </w:rPr>
        <w:t>u</w:t>
      </w:r>
      <w:r w:rsidR="002B51C8" w:rsidRPr="00B35A35">
        <w:rPr>
          <w:lang w:val="it-IT"/>
        </w:rPr>
        <w:t>’</w:t>
      </w:r>
      <w:r w:rsidR="00251E6D" w:rsidRPr="00B35A35">
        <w:rPr>
          <w:lang w:val="it-IT"/>
        </w:rPr>
        <w:t xml:space="preserve">lláh) Egli chiarisce che queste parole si riferiscono ad </w:t>
      </w:r>
      <w:r w:rsidR="002B51C8" w:rsidRPr="00B35A35">
        <w:rPr>
          <w:lang w:val="it-IT"/>
        </w:rPr>
        <w:t>‘</w:t>
      </w:r>
      <w:r w:rsidR="00251E6D" w:rsidRPr="00B35A35">
        <w:rPr>
          <w:lang w:val="it-IT"/>
        </w:rPr>
        <w:t>Abdu</w:t>
      </w:r>
      <w:r w:rsidR="002B51C8" w:rsidRPr="00B35A35">
        <w:rPr>
          <w:lang w:val="it-IT"/>
        </w:rPr>
        <w:t>’</w:t>
      </w:r>
      <w:r w:rsidR="00251E6D" w:rsidRPr="00B35A35">
        <w:rPr>
          <w:lang w:val="it-IT"/>
        </w:rPr>
        <w:t>l-Bahá. Nell</w:t>
      </w:r>
      <w:r w:rsidR="002B51C8" w:rsidRPr="00B35A35">
        <w:rPr>
          <w:lang w:val="it-IT"/>
        </w:rPr>
        <w:t>’</w:t>
      </w:r>
      <w:r w:rsidR="00251E6D" w:rsidRPr="00B35A35">
        <w:rPr>
          <w:lang w:val="it-IT"/>
        </w:rPr>
        <w:t>Aqdas inoltre Bahá</w:t>
      </w:r>
      <w:r w:rsidR="002B51C8" w:rsidRPr="00B35A35">
        <w:rPr>
          <w:lang w:val="it-IT"/>
        </w:rPr>
        <w:t>’</w:t>
      </w:r>
      <w:r w:rsidR="00251E6D" w:rsidRPr="00B35A35">
        <w:rPr>
          <w:lang w:val="it-IT"/>
        </w:rPr>
        <w:t>u</w:t>
      </w:r>
      <w:r w:rsidR="002B51C8" w:rsidRPr="00B35A35">
        <w:rPr>
          <w:lang w:val="it-IT"/>
        </w:rPr>
        <w:t>’</w:t>
      </w:r>
      <w:r w:rsidR="00251E6D" w:rsidRPr="00B35A35">
        <w:rPr>
          <w:lang w:val="it-IT"/>
        </w:rPr>
        <w:t>lláh ordina l</w:t>
      </w:r>
      <w:r w:rsidR="002B51C8" w:rsidRPr="00B35A35">
        <w:rPr>
          <w:lang w:val="it-IT"/>
        </w:rPr>
        <w:t>’</w:t>
      </w:r>
      <w:r w:rsidR="00251E6D" w:rsidRPr="00B35A35">
        <w:rPr>
          <w:lang w:val="it-IT"/>
        </w:rPr>
        <w:t>istituzione della Casa Universale di Giustizia e le conferisce i poteri necessari per assolvere le sue previste funzioni. Il Maestro nelle Sue Ultime Volontà e Testamento istituisce esplicitamente il Custodiato – che Shoghi Effendi dichiara essere chiaramente anticipato nei versetti del Kitáb-i-Aqdas – riafferma e spiega l</w:t>
      </w:r>
      <w:r w:rsidR="002B51C8" w:rsidRPr="00B35A35">
        <w:rPr>
          <w:lang w:val="it-IT"/>
        </w:rPr>
        <w:t>’</w:t>
      </w:r>
      <w:r w:rsidR="00251E6D" w:rsidRPr="00B35A35">
        <w:rPr>
          <w:lang w:val="it-IT"/>
        </w:rPr>
        <w:t>autorità della Casa Universale di Giustizia e ancora una volta rimanda i credenti al Libro: «Tutti dovranno fare riferimento al Libro Più Sacro e tutto ciò che non è specificamente annotato in esso deve essere riferito alla Casa Universale di Giustizia» e verso la fine del Testamento dice: «Tutti devono cercare la guida volgendosi al Centro della Causa e alla Casa di Giustizia. E colui che si rivolge a qualsiasi altra cosa è, in verità, in fatale errore».</w:t>
      </w:r>
    </w:p>
    <w:p w14:paraId="14C573EE" w14:textId="77777777" w:rsidR="00EC016F" w:rsidRPr="00B35A35" w:rsidRDefault="00EC016F" w:rsidP="00B35A35">
      <w:pPr>
        <w:pStyle w:val="BWCBodyText"/>
        <w:rPr>
          <w:lang w:val="it-IT"/>
        </w:rPr>
      </w:pPr>
    </w:p>
    <w:p w14:paraId="75FD2A67" w14:textId="77777777" w:rsidR="00EC016F" w:rsidRPr="00B35A35" w:rsidRDefault="00CA37C1" w:rsidP="00B35A35">
      <w:pPr>
        <w:pStyle w:val="BWCBodyText"/>
        <w:ind w:hanging="567"/>
        <w:rPr>
          <w:lang w:val="it-IT"/>
        </w:rPr>
      </w:pPr>
      <w:r w:rsidRPr="00B35A35">
        <w:rPr>
          <w:sz w:val="16"/>
          <w:szCs w:val="16"/>
          <w:lang w:val="it-IT"/>
        </w:rPr>
        <w:t>5</w:t>
      </w:r>
      <w:r w:rsidR="00524F60" w:rsidRPr="00B35A35">
        <w:rPr>
          <w:sz w:val="16"/>
          <w:szCs w:val="16"/>
          <w:lang w:val="it-IT"/>
        </w:rPr>
        <w:t>9</w:t>
      </w:r>
      <w:r w:rsidRPr="00B35A35">
        <w:rPr>
          <w:sz w:val="16"/>
          <w:szCs w:val="16"/>
          <w:lang w:val="it-IT"/>
        </w:rPr>
        <w:t>.1</w:t>
      </w:r>
      <w:r w:rsidR="00524F60" w:rsidRPr="00B35A35">
        <w:rPr>
          <w:sz w:val="16"/>
          <w:szCs w:val="16"/>
          <w:lang w:val="it-IT"/>
        </w:rPr>
        <w:t>6</w:t>
      </w:r>
      <w:r w:rsidRPr="00B35A35">
        <w:rPr>
          <w:sz w:val="16"/>
          <w:szCs w:val="16"/>
          <w:lang w:val="it-IT"/>
        </w:rPr>
        <w:tab/>
      </w:r>
      <w:r w:rsidRPr="00B35A35">
        <w:rPr>
          <w:lang w:val="it-IT"/>
        </w:rPr>
        <w:tab/>
      </w:r>
      <w:r w:rsidR="00251E6D" w:rsidRPr="00B35A35">
        <w:rPr>
          <w:lang w:val="it-IT"/>
        </w:rPr>
        <w:t>Poiché la sfera di giurisdizione della Casa Universale di Giustizia in materia di legislazione si estende a tutto ciò che non è esplicitamente rivelato nei sacri Testi, è chiaro che il Libro è la suprema autorità e delimita la sfera d</w:t>
      </w:r>
      <w:r w:rsidR="002B51C8" w:rsidRPr="00B35A35">
        <w:rPr>
          <w:lang w:val="it-IT"/>
        </w:rPr>
        <w:t>’</w:t>
      </w:r>
      <w:r w:rsidR="00251E6D" w:rsidRPr="00B35A35">
        <w:rPr>
          <w:lang w:val="it-IT"/>
        </w:rPr>
        <w:t>azione della Casa di Giustizia. Parimenti, anche l</w:t>
      </w:r>
      <w:r w:rsidR="002B51C8" w:rsidRPr="00B35A35">
        <w:rPr>
          <w:lang w:val="it-IT"/>
        </w:rPr>
        <w:t>’</w:t>
      </w:r>
      <w:r w:rsidR="00251E6D" w:rsidRPr="00B35A35">
        <w:rPr>
          <w:lang w:val="it-IT"/>
        </w:rPr>
        <w:t>Interprete del Libro deve avere l</w:t>
      </w:r>
      <w:r w:rsidR="002B51C8" w:rsidRPr="00B35A35">
        <w:rPr>
          <w:lang w:val="it-IT"/>
        </w:rPr>
        <w:t>’</w:t>
      </w:r>
      <w:r w:rsidR="00251E6D" w:rsidRPr="00B35A35">
        <w:rPr>
          <w:lang w:val="it-IT"/>
        </w:rPr>
        <w:t>autorità di definire la sfera dell</w:t>
      </w:r>
      <w:r w:rsidR="002B51C8" w:rsidRPr="00B35A35">
        <w:rPr>
          <w:lang w:val="it-IT"/>
        </w:rPr>
        <w:t>’</w:t>
      </w:r>
      <w:r w:rsidR="00251E6D" w:rsidRPr="00B35A35">
        <w:rPr>
          <w:lang w:val="it-IT"/>
        </w:rPr>
        <w:t>azione legislativa dei rappresentanti eletti della Causa. Gli scritti del Custode e i consigli da lui dati nei trentasei anni del suo Custodiato indicano il modo in cui egli ha esercitato questa funzione in relazione alla Casa Universale di Giustizia e alle Assemblee Spirituali Nazionali e Locali.</w:t>
      </w:r>
    </w:p>
    <w:p w14:paraId="0C50B36C" w14:textId="77777777" w:rsidR="00EC016F" w:rsidRPr="00B35A35" w:rsidRDefault="00EC016F" w:rsidP="00B35A35">
      <w:pPr>
        <w:pStyle w:val="BWCBodyText"/>
        <w:rPr>
          <w:lang w:val="it-IT"/>
        </w:rPr>
      </w:pPr>
    </w:p>
    <w:p w14:paraId="0EFFEF68" w14:textId="77777777" w:rsidR="00EC016F" w:rsidRPr="00B35A35" w:rsidRDefault="00CA37C1" w:rsidP="00B35A35">
      <w:pPr>
        <w:pStyle w:val="BWCBodyText"/>
        <w:ind w:hanging="567"/>
        <w:rPr>
          <w:lang w:val="it-IT"/>
        </w:rPr>
      </w:pPr>
      <w:r w:rsidRPr="00B35A35">
        <w:rPr>
          <w:sz w:val="16"/>
          <w:szCs w:val="16"/>
          <w:lang w:val="it-IT"/>
        </w:rPr>
        <w:t>5</w:t>
      </w:r>
      <w:r w:rsidR="00524F60" w:rsidRPr="00B35A35">
        <w:rPr>
          <w:sz w:val="16"/>
          <w:szCs w:val="16"/>
          <w:lang w:val="it-IT"/>
        </w:rPr>
        <w:t>9</w:t>
      </w:r>
      <w:r w:rsidRPr="00B35A35">
        <w:rPr>
          <w:sz w:val="16"/>
          <w:szCs w:val="16"/>
          <w:lang w:val="it-IT"/>
        </w:rPr>
        <w:t>.1</w:t>
      </w:r>
      <w:r w:rsidR="00524F60" w:rsidRPr="00B35A35">
        <w:rPr>
          <w:sz w:val="16"/>
          <w:szCs w:val="16"/>
          <w:lang w:val="it-IT"/>
        </w:rPr>
        <w:t>7</w:t>
      </w:r>
      <w:r w:rsidRPr="00B35A35">
        <w:rPr>
          <w:sz w:val="16"/>
          <w:szCs w:val="16"/>
          <w:lang w:val="it-IT"/>
        </w:rPr>
        <w:tab/>
      </w:r>
      <w:r w:rsidRPr="00B35A35">
        <w:rPr>
          <w:lang w:val="it-IT"/>
        </w:rPr>
        <w:tab/>
      </w:r>
      <w:r w:rsidR="00251E6D" w:rsidRPr="00B35A35">
        <w:rPr>
          <w:lang w:val="it-IT"/>
        </w:rPr>
        <w:t>Il fatto che il Custode abbia l</w:t>
      </w:r>
      <w:r w:rsidR="002B51C8" w:rsidRPr="00B35A35">
        <w:rPr>
          <w:lang w:val="it-IT"/>
        </w:rPr>
        <w:t>’</w:t>
      </w:r>
      <w:r w:rsidR="00251E6D" w:rsidRPr="00B35A35">
        <w:rPr>
          <w:lang w:val="it-IT"/>
        </w:rPr>
        <w:t>autorità di definire la sfera dell</w:t>
      </w:r>
      <w:r w:rsidR="002B51C8" w:rsidRPr="00B35A35">
        <w:rPr>
          <w:lang w:val="it-IT"/>
        </w:rPr>
        <w:t>’</w:t>
      </w:r>
      <w:r w:rsidR="00251E6D" w:rsidRPr="00B35A35">
        <w:rPr>
          <w:lang w:val="it-IT"/>
        </w:rPr>
        <w:t xml:space="preserve">azione legislativa della Casa Universale di Giustizia non comporta il corollario che senza questa guida la Casa Universale di Giustizia possa oltrepassare i limiti della propria autorità. Questa deduzione contrasterebbe con tutti gli altri testi che menzionano la sua infallibilità e particolarmente con la chiara asserzione del Custode che la Casa Universale di Giustizia non potrà né vorrà mai violare il sacro e prescritto dominio del Custodiato. Bisogna, però, ricordare che le Assemblee Spirituali Locali e Nazionali, pur potendo ricevere la guida divina se si consultano nel modo e nello spirito descritto da </w:t>
      </w:r>
      <w:r w:rsidR="002B51C8" w:rsidRPr="00B35A35">
        <w:rPr>
          <w:lang w:val="it-IT"/>
        </w:rPr>
        <w:t>‘</w:t>
      </w:r>
      <w:r w:rsidR="00251E6D" w:rsidRPr="00B35A35">
        <w:rPr>
          <w:lang w:val="it-IT"/>
        </w:rPr>
        <w:t>Abdu</w:t>
      </w:r>
      <w:r w:rsidR="002B51C8" w:rsidRPr="00B35A35">
        <w:rPr>
          <w:lang w:val="it-IT"/>
        </w:rPr>
        <w:t>’</w:t>
      </w:r>
      <w:r w:rsidR="00251E6D" w:rsidRPr="00B35A35">
        <w:rPr>
          <w:lang w:val="it-IT"/>
        </w:rPr>
        <w:t xml:space="preserve">l-Bahá, non condividono le esplicite garanzie di infallibilità conferite alla Casa Universale di Giustizia. Ogni attento studioso della Causa può vedere con quanta cura, dopo il trapasso di </w:t>
      </w:r>
      <w:r w:rsidR="002B51C8" w:rsidRPr="00B35A35">
        <w:rPr>
          <w:lang w:val="it-IT"/>
        </w:rPr>
        <w:t>‘</w:t>
      </w:r>
      <w:r w:rsidR="00251E6D" w:rsidRPr="00B35A35">
        <w:rPr>
          <w:lang w:val="it-IT"/>
        </w:rPr>
        <w:t>Abdu</w:t>
      </w:r>
      <w:r w:rsidR="002B51C8" w:rsidRPr="00B35A35">
        <w:rPr>
          <w:lang w:val="it-IT"/>
        </w:rPr>
        <w:t>’</w:t>
      </w:r>
      <w:r w:rsidR="00251E6D" w:rsidRPr="00B35A35">
        <w:rPr>
          <w:lang w:val="it-IT"/>
        </w:rPr>
        <w:t>l-Bahá, il Custode abbia guidato questi rappresentanti eletti dei credenti nella coscienziosa costruzione dell</w:t>
      </w:r>
      <w:r w:rsidR="002B51C8" w:rsidRPr="00B35A35">
        <w:rPr>
          <w:lang w:val="it-IT"/>
        </w:rPr>
        <w:t>’</w:t>
      </w:r>
      <w:r w:rsidR="00251E6D" w:rsidRPr="00B35A35">
        <w:rPr>
          <w:lang w:val="it-IT"/>
        </w:rPr>
        <w:t>Ordine amministrativo e nella formulazione delle Costituzioni bahá</w:t>
      </w:r>
      <w:r w:rsidR="002B51C8" w:rsidRPr="00B35A35">
        <w:rPr>
          <w:lang w:val="it-IT"/>
        </w:rPr>
        <w:t>’</w:t>
      </w:r>
      <w:r w:rsidR="00251E6D" w:rsidRPr="00B35A35">
        <w:rPr>
          <w:lang w:val="it-IT"/>
        </w:rPr>
        <w:t>í locali e nazionali.</w:t>
      </w:r>
    </w:p>
    <w:p w14:paraId="0B9032F7" w14:textId="77777777" w:rsidR="00EC016F" w:rsidRPr="00B35A35" w:rsidRDefault="00EC016F" w:rsidP="00B35A35">
      <w:pPr>
        <w:pStyle w:val="BWCBodyText"/>
        <w:rPr>
          <w:lang w:val="it-IT"/>
        </w:rPr>
      </w:pPr>
    </w:p>
    <w:p w14:paraId="35FFDA77" w14:textId="77777777" w:rsidR="00EC016F" w:rsidRPr="00B35A35" w:rsidRDefault="00CA37C1" w:rsidP="00B35A35">
      <w:pPr>
        <w:pStyle w:val="BWCBodyText"/>
        <w:ind w:hanging="567"/>
        <w:rPr>
          <w:lang w:val="it-IT"/>
        </w:rPr>
      </w:pPr>
      <w:r w:rsidRPr="00B35A35">
        <w:rPr>
          <w:sz w:val="16"/>
          <w:szCs w:val="16"/>
          <w:lang w:val="it-IT"/>
        </w:rPr>
        <w:t>5</w:t>
      </w:r>
      <w:r w:rsidR="00524F60" w:rsidRPr="00B35A35">
        <w:rPr>
          <w:sz w:val="16"/>
          <w:szCs w:val="16"/>
          <w:lang w:val="it-IT"/>
        </w:rPr>
        <w:t>9</w:t>
      </w:r>
      <w:r w:rsidRPr="00B35A35">
        <w:rPr>
          <w:sz w:val="16"/>
          <w:szCs w:val="16"/>
          <w:lang w:val="it-IT"/>
        </w:rPr>
        <w:t>.1</w:t>
      </w:r>
      <w:r w:rsidR="00524F60" w:rsidRPr="00B35A35">
        <w:rPr>
          <w:sz w:val="16"/>
          <w:szCs w:val="16"/>
          <w:lang w:val="it-IT"/>
        </w:rPr>
        <w:t>8</w:t>
      </w:r>
      <w:r w:rsidRPr="00B35A35">
        <w:rPr>
          <w:sz w:val="16"/>
          <w:szCs w:val="16"/>
          <w:lang w:val="it-IT"/>
        </w:rPr>
        <w:tab/>
      </w:r>
      <w:r w:rsidRPr="00B35A35">
        <w:rPr>
          <w:lang w:val="it-IT"/>
        </w:rPr>
        <w:tab/>
      </w:r>
      <w:r w:rsidR="00251E6D" w:rsidRPr="00B35A35">
        <w:rPr>
          <w:lang w:val="it-IT"/>
        </w:rPr>
        <w:t>Speriamo che queste delucidazioni aiutino gli amici a capire più chiaramente questo rapporto, ma dobbiamo tutti ricordare che ci troviamo troppo vicini agli inizi del Sistema ordinato da Bahá</w:t>
      </w:r>
      <w:r w:rsidR="002B51C8" w:rsidRPr="00B35A35">
        <w:rPr>
          <w:lang w:val="it-IT"/>
        </w:rPr>
        <w:t>’</w:t>
      </w:r>
      <w:r w:rsidR="00251E6D" w:rsidRPr="00B35A35">
        <w:rPr>
          <w:lang w:val="it-IT"/>
        </w:rPr>
        <w:t>u</w:t>
      </w:r>
      <w:r w:rsidR="002B51C8" w:rsidRPr="00B35A35">
        <w:rPr>
          <w:lang w:val="it-IT"/>
        </w:rPr>
        <w:t>’</w:t>
      </w:r>
      <w:r w:rsidR="00251E6D" w:rsidRPr="00B35A35">
        <w:rPr>
          <w:lang w:val="it-IT"/>
        </w:rPr>
        <w:t xml:space="preserve">lláh per essere in grado di comprendere pienamente le sue potenzialità o le relazioni fra le sue parti componenti. Come il segretario di Shoghi Effendi scrisse per suo conto, a un credente il 25 marzo 1930, «I contenuti delle </w:t>
      </w:r>
      <w:r w:rsidR="00783ECE" w:rsidRPr="00B35A35">
        <w:rPr>
          <w:lang w:val="it-IT"/>
        </w:rPr>
        <w:t xml:space="preserve">Ultime </w:t>
      </w:r>
      <w:r w:rsidR="00251E6D" w:rsidRPr="00B35A35">
        <w:rPr>
          <w:lang w:val="it-IT"/>
        </w:rPr>
        <w:t>Volontà del Maestro sono troppo grandi perché la presente generazione possa comprenderli. Occorrerà almeno un secolo di attività effettiva prima che i tesori di saggezza che esso nasconde possano essere rivelati</w:t>
      </w:r>
      <w:r w:rsidR="00783ECE" w:rsidRPr="00B35A35">
        <w:rPr>
          <w:lang w:val="it-IT"/>
        </w:rPr>
        <w:t>…</w:t>
      </w:r>
      <w:r w:rsidR="00251E6D" w:rsidRPr="00B35A35">
        <w:rPr>
          <w:lang w:val="it-IT"/>
        </w:rPr>
        <w:t>»</w:t>
      </w:r>
      <w:r w:rsidR="00783ECE" w:rsidRPr="00B35A35">
        <w:rPr>
          <w:lang w:val="it-IT"/>
        </w:rPr>
        <w:t>.</w:t>
      </w:r>
    </w:p>
    <w:p w14:paraId="336CCB91" w14:textId="6B4206AF" w:rsidR="007664AC" w:rsidRPr="00B35A35" w:rsidRDefault="007664AC" w:rsidP="00B35A35">
      <w:pPr>
        <w:pStyle w:val="BWCAttrib"/>
        <w:rPr>
          <w:lang w:val="it-IT"/>
        </w:rPr>
      </w:pPr>
      <w:r w:rsidRPr="00B35A35">
        <w:rPr>
          <w:lang w:val="it-IT"/>
        </w:rPr>
        <w:t>(</w:t>
      </w:r>
      <w:r w:rsidR="00783ECE" w:rsidRPr="00B35A35">
        <w:rPr>
          <w:lang w:val="it-IT"/>
        </w:rPr>
        <w:t xml:space="preserve">La Casa Universale di Giustizia, </w:t>
      </w:r>
      <w:r w:rsidRPr="00B35A35">
        <w:rPr>
          <w:lang w:val="it-IT"/>
        </w:rPr>
        <w:t xml:space="preserve">7 </w:t>
      </w:r>
      <w:r w:rsidR="00783ECE" w:rsidRPr="00B35A35">
        <w:rPr>
          <w:lang w:val="it-IT"/>
        </w:rPr>
        <w:t xml:space="preserve">dicembre </w:t>
      </w:r>
      <w:r w:rsidRPr="00B35A35">
        <w:rPr>
          <w:lang w:val="it-IT"/>
        </w:rPr>
        <w:t>1969</w:t>
      </w:r>
      <w:r w:rsidR="00783ECE" w:rsidRPr="00B35A35">
        <w:rPr>
          <w:lang w:val="it-IT"/>
        </w:rPr>
        <w:t>,</w:t>
      </w:r>
      <w:r w:rsidRPr="00B35A35">
        <w:rPr>
          <w:lang w:val="it-IT"/>
        </w:rPr>
        <w:t xml:space="preserve"> </w:t>
      </w:r>
      <w:r w:rsidR="00783ECE" w:rsidRPr="00B35A35">
        <w:rPr>
          <w:lang w:val="it-IT"/>
        </w:rPr>
        <w:t>a un credente</w:t>
      </w:r>
      <w:r w:rsidRPr="00B35A35">
        <w:rPr>
          <w:lang w:val="it-IT"/>
        </w:rPr>
        <w:t>)</w:t>
      </w:r>
    </w:p>
    <w:p w14:paraId="6FCA4653" w14:textId="77777777" w:rsidR="007664AC" w:rsidRPr="00B35A35" w:rsidRDefault="007664AC" w:rsidP="00B35A35">
      <w:pPr>
        <w:pStyle w:val="BWCBodyText"/>
        <w:rPr>
          <w:lang w:val="it-IT"/>
        </w:rPr>
      </w:pPr>
    </w:p>
    <w:p w14:paraId="3DF8D763" w14:textId="77777777" w:rsidR="00424F32" w:rsidRPr="00B35A35" w:rsidRDefault="00424F32" w:rsidP="00B35A35">
      <w:pPr>
        <w:pStyle w:val="BWCBodyText"/>
        <w:rPr>
          <w:lang w:val="it-IT"/>
        </w:rPr>
      </w:pPr>
    </w:p>
    <w:p w14:paraId="0E6BC6E9" w14:textId="0662E083" w:rsidR="00FA46B9" w:rsidRPr="00B35A35" w:rsidRDefault="00394DC7" w:rsidP="00B35A35">
      <w:pPr>
        <w:pStyle w:val="BWCBodyText"/>
        <w:ind w:hanging="567"/>
        <w:rPr>
          <w:lang w:val="it-IT"/>
        </w:rPr>
      </w:pPr>
      <w:r w:rsidRPr="00B35A35">
        <w:rPr>
          <w:sz w:val="16"/>
          <w:szCs w:val="16"/>
          <w:lang w:val="it-IT"/>
        </w:rPr>
        <w:t>60</w:t>
      </w:r>
      <w:r w:rsidR="00CA37C1" w:rsidRPr="00B35A35">
        <w:rPr>
          <w:sz w:val="16"/>
          <w:szCs w:val="16"/>
          <w:lang w:val="it-IT"/>
        </w:rPr>
        <w:t>.1</w:t>
      </w:r>
      <w:r w:rsidR="00CA37C1" w:rsidRPr="00B35A35">
        <w:rPr>
          <w:sz w:val="16"/>
          <w:szCs w:val="16"/>
          <w:lang w:val="it-IT"/>
        </w:rPr>
        <w:tab/>
      </w:r>
      <w:r w:rsidR="00CA37C1" w:rsidRPr="00B35A35">
        <w:rPr>
          <w:lang w:val="it-IT"/>
        </w:rPr>
        <w:tab/>
      </w:r>
      <w:r w:rsidR="00873CE9" w:rsidRPr="00B35A35">
        <w:rPr>
          <w:lang w:val="it-IT"/>
        </w:rPr>
        <w:t>La Casa Universale di Giustizia deve applicare e integrare le leggi dell</w:t>
      </w:r>
      <w:r w:rsidR="002B51C8" w:rsidRPr="00B35A35">
        <w:rPr>
          <w:lang w:val="it-IT"/>
        </w:rPr>
        <w:t>’</w:t>
      </w:r>
      <w:r w:rsidR="00873CE9" w:rsidRPr="00B35A35">
        <w:rPr>
          <w:lang w:val="it-IT"/>
        </w:rPr>
        <w:t>Aqdas, ma non ha alcun diritto di cambiare alcuna legge che Bahá</w:t>
      </w:r>
      <w:r w:rsidR="002B51C8" w:rsidRPr="00B35A35">
        <w:rPr>
          <w:lang w:val="it-IT"/>
        </w:rPr>
        <w:t>’</w:t>
      </w:r>
      <w:r w:rsidR="00873CE9" w:rsidRPr="00B35A35">
        <w:rPr>
          <w:lang w:val="it-IT"/>
        </w:rPr>
        <w:t>u</w:t>
      </w:r>
      <w:r w:rsidR="002B51C8" w:rsidRPr="00B35A35">
        <w:rPr>
          <w:lang w:val="it-IT"/>
        </w:rPr>
        <w:t>’</w:t>
      </w:r>
      <w:r w:rsidR="00873CE9" w:rsidRPr="00B35A35">
        <w:rPr>
          <w:lang w:val="it-IT"/>
        </w:rPr>
        <w:t>lláh abbia specificamente rivelato.</w:t>
      </w:r>
      <w:r w:rsidR="00987928">
        <w:rPr>
          <w:lang w:val="it-IT"/>
        </w:rPr>
        <w:t xml:space="preserve"> </w:t>
      </w:r>
      <w:r w:rsidR="00873CE9" w:rsidRPr="00B35A35">
        <w:rPr>
          <w:lang w:val="it-IT"/>
        </w:rPr>
        <w:t>Come il Custode chiaramente afferma, le disposizioni del Kitáb-i-Aqdas rimarranno inviolate durante l</w:t>
      </w:r>
      <w:r w:rsidR="002B51C8" w:rsidRPr="00B35A35">
        <w:rPr>
          <w:lang w:val="it-IT"/>
        </w:rPr>
        <w:t>’</w:t>
      </w:r>
      <w:r w:rsidR="00873CE9" w:rsidRPr="00B35A35">
        <w:rPr>
          <w:lang w:val="it-IT"/>
        </w:rPr>
        <w:t>intera Dispensazione</w:t>
      </w:r>
    </w:p>
    <w:p w14:paraId="57BA993B" w14:textId="77777777" w:rsidR="00FA46B9" w:rsidRPr="00B35A35" w:rsidRDefault="00FA46B9" w:rsidP="00B35A35">
      <w:pPr>
        <w:pStyle w:val="BWCAttrib"/>
        <w:rPr>
          <w:lang w:val="it-IT"/>
        </w:rPr>
      </w:pPr>
      <w:r w:rsidRPr="00B35A35">
        <w:rPr>
          <w:lang w:val="it-IT"/>
        </w:rPr>
        <w:t>(</w:t>
      </w:r>
      <w:r w:rsidR="00873CE9" w:rsidRPr="00B35A35">
        <w:rPr>
          <w:lang w:val="it-IT"/>
        </w:rPr>
        <w:t xml:space="preserve">La Casa Universale di Giustizia, </w:t>
      </w:r>
      <w:r w:rsidR="00537661" w:rsidRPr="00B35A35">
        <w:rPr>
          <w:lang w:val="it-IT"/>
        </w:rPr>
        <w:t xml:space="preserve">28 </w:t>
      </w:r>
      <w:r w:rsidR="00873CE9" w:rsidRPr="00B35A35">
        <w:rPr>
          <w:lang w:val="it-IT"/>
        </w:rPr>
        <w:t xml:space="preserve">aprile </w:t>
      </w:r>
      <w:r w:rsidR="00537661" w:rsidRPr="00B35A35">
        <w:rPr>
          <w:lang w:val="it-IT"/>
        </w:rPr>
        <w:t>1974</w:t>
      </w:r>
      <w:r w:rsidR="00873CE9" w:rsidRPr="00B35A35">
        <w:rPr>
          <w:lang w:val="it-IT"/>
        </w:rPr>
        <w:t>,</w:t>
      </w:r>
      <w:r w:rsidR="00537661" w:rsidRPr="00B35A35">
        <w:rPr>
          <w:lang w:val="it-IT"/>
        </w:rPr>
        <w:t xml:space="preserve"> </w:t>
      </w:r>
      <w:r w:rsidR="00873CE9" w:rsidRPr="00B35A35">
        <w:rPr>
          <w:lang w:val="it-IT"/>
        </w:rPr>
        <w:t>a un credente</w:t>
      </w:r>
      <w:r w:rsidRPr="00B35A35">
        <w:rPr>
          <w:lang w:val="it-IT"/>
        </w:rPr>
        <w:t>)</w:t>
      </w:r>
    </w:p>
    <w:p w14:paraId="2C955C4E" w14:textId="77777777" w:rsidR="00FA46B9" w:rsidRPr="00B35A35" w:rsidRDefault="00FA46B9" w:rsidP="00B35A35">
      <w:pPr>
        <w:pStyle w:val="BWCBodyText"/>
        <w:rPr>
          <w:lang w:val="it-IT"/>
        </w:rPr>
      </w:pPr>
    </w:p>
    <w:p w14:paraId="7902D714" w14:textId="77777777" w:rsidR="00FA46B9" w:rsidRPr="00B35A35" w:rsidRDefault="00FA46B9" w:rsidP="00B35A35">
      <w:pPr>
        <w:pStyle w:val="BWCBodyText"/>
        <w:rPr>
          <w:lang w:val="it-IT"/>
        </w:rPr>
      </w:pPr>
    </w:p>
    <w:p w14:paraId="7D0203B0" w14:textId="77777777" w:rsidR="001E104B" w:rsidRPr="00B35A35" w:rsidRDefault="00394DC7" w:rsidP="00B35A35">
      <w:pPr>
        <w:pStyle w:val="BWCBodyText"/>
        <w:ind w:hanging="567"/>
        <w:rPr>
          <w:lang w:val="it-IT"/>
        </w:rPr>
      </w:pPr>
      <w:r w:rsidRPr="00B35A35">
        <w:rPr>
          <w:sz w:val="16"/>
          <w:szCs w:val="16"/>
          <w:lang w:val="it-IT"/>
        </w:rPr>
        <w:t>61</w:t>
      </w:r>
      <w:r w:rsidR="00534EC7" w:rsidRPr="00B35A35">
        <w:rPr>
          <w:sz w:val="16"/>
          <w:szCs w:val="16"/>
          <w:lang w:val="it-IT"/>
        </w:rPr>
        <w:t>.1</w:t>
      </w:r>
      <w:r w:rsidR="00534EC7" w:rsidRPr="00B35A35">
        <w:rPr>
          <w:sz w:val="16"/>
          <w:szCs w:val="16"/>
          <w:lang w:val="it-IT"/>
        </w:rPr>
        <w:tab/>
      </w:r>
      <w:r w:rsidR="00783ECE" w:rsidRPr="00B35A35">
        <w:rPr>
          <w:rFonts w:ascii="Times New Roman" w:hAnsi="Times New Roman" w:cs="Times New Roman"/>
          <w:color w:val="000000"/>
          <w:lang w:val="it-IT"/>
        </w:rPr>
        <w:t>Un Patto, nel significato religioso del termine, è un vincolante accordo fra Dio e l</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uomo, in base al quale Dio chiede all</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uomo un certo comportamento e in cambio garantisce certe grazie, oppure Egli elargisce all</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uomo certi doni e in cambio chiede a coloro che li accettano l</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impegno di comportarsi in un certo modo. Esiste, per esempio, il Patto maggiore che ogni Manifestazione di Dio fa con i Suoi seguaci, promettendo che nella maturità dei tempi sarà inviata una nuova Manifestazione e chiedendo loro l</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 xml:space="preserve">impegno di </w:t>
      </w:r>
      <w:proofErr w:type="spellStart"/>
      <w:r w:rsidR="00783ECE" w:rsidRPr="00B35A35">
        <w:rPr>
          <w:rFonts w:ascii="Times New Roman" w:hAnsi="Times New Roman" w:cs="Times New Roman"/>
          <w:color w:val="000000"/>
          <w:lang w:val="it-IT"/>
        </w:rPr>
        <w:t>accettarLa</w:t>
      </w:r>
      <w:proofErr w:type="spellEnd"/>
      <w:r w:rsidR="00783ECE" w:rsidRPr="00B35A35">
        <w:rPr>
          <w:rFonts w:ascii="Times New Roman" w:hAnsi="Times New Roman" w:cs="Times New Roman"/>
          <w:color w:val="000000"/>
          <w:lang w:val="it-IT"/>
        </w:rPr>
        <w:t xml:space="preserve"> quando ciò accadrà. Esiste anche il Patto Minore fra la Manifestazione di Dio e i Suoi seguaci, affinché essi accettino Colui Che Egli nominerà a </w:t>
      </w:r>
      <w:proofErr w:type="spellStart"/>
      <w:r w:rsidR="00783ECE" w:rsidRPr="00B35A35">
        <w:rPr>
          <w:rFonts w:ascii="Times New Roman" w:hAnsi="Times New Roman" w:cs="Times New Roman"/>
          <w:color w:val="000000"/>
          <w:lang w:val="it-IT"/>
        </w:rPr>
        <w:t>succederGli</w:t>
      </w:r>
      <w:proofErr w:type="spellEnd"/>
      <w:r w:rsidR="00783ECE" w:rsidRPr="00B35A35">
        <w:rPr>
          <w:rFonts w:ascii="Times New Roman" w:hAnsi="Times New Roman" w:cs="Times New Roman"/>
          <w:color w:val="000000"/>
          <w:lang w:val="it-IT"/>
        </w:rPr>
        <w:t>: se lo accettano, la Fede potrà rimanere unita e pura; altrimenti vi saranno divisioni e la sua forza andrà perduta. È questo il tipo di Patto che Bahá</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u</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 xml:space="preserve">lláh </w:t>
      </w:r>
      <w:r w:rsidR="00783ECE" w:rsidRPr="00B35A35">
        <w:rPr>
          <w:rFonts w:ascii="Times New Roman" w:hAnsi="Times New Roman" w:cs="Times New Roman"/>
          <w:color w:val="000000"/>
          <w:lang w:val="it-IT"/>
        </w:rPr>
        <w:lastRenderedPageBreak/>
        <w:t xml:space="preserve">ha fatto con i Suoi seguaci riguardo ad </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Abdu</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 xml:space="preserve">l-Bahá e che </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Abdu</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l-Bahá ha perpetuato nell</w:t>
      </w:r>
      <w:r w:rsidR="002B51C8" w:rsidRPr="00B35A35">
        <w:rPr>
          <w:rFonts w:ascii="Times New Roman" w:hAnsi="Times New Roman" w:cs="Times New Roman"/>
          <w:color w:val="000000"/>
          <w:lang w:val="it-IT"/>
        </w:rPr>
        <w:t>’</w:t>
      </w:r>
      <w:r w:rsidR="00783ECE" w:rsidRPr="00B35A35">
        <w:rPr>
          <w:rFonts w:ascii="Times New Roman" w:hAnsi="Times New Roman" w:cs="Times New Roman"/>
          <w:color w:val="000000"/>
          <w:lang w:val="it-IT"/>
        </w:rPr>
        <w:t>Ordine amministrativo.</w:t>
      </w:r>
    </w:p>
    <w:p w14:paraId="515466A8" w14:textId="4C2800AA" w:rsidR="001E104B" w:rsidRPr="00B35A35" w:rsidRDefault="001E104B" w:rsidP="00B35A35">
      <w:pPr>
        <w:pStyle w:val="BWCAttrib"/>
        <w:rPr>
          <w:lang w:val="it-IT"/>
        </w:rPr>
      </w:pPr>
      <w:r w:rsidRPr="00B35A35">
        <w:rPr>
          <w:lang w:val="it-IT"/>
        </w:rPr>
        <w:t>(</w:t>
      </w:r>
      <w:r w:rsidR="00783ECE" w:rsidRPr="00B35A35">
        <w:rPr>
          <w:lang w:val="it-IT"/>
        </w:rPr>
        <w:t xml:space="preserve">La Casa Universale di Giustizia, </w:t>
      </w:r>
      <w:r w:rsidRPr="00B35A35">
        <w:rPr>
          <w:lang w:val="it-IT"/>
        </w:rPr>
        <w:t xml:space="preserve">23 </w:t>
      </w:r>
      <w:r w:rsidR="00783ECE" w:rsidRPr="00B35A35">
        <w:rPr>
          <w:lang w:val="it-IT"/>
        </w:rPr>
        <w:t>marzo</w:t>
      </w:r>
      <w:r w:rsidRPr="00B35A35">
        <w:rPr>
          <w:lang w:val="it-IT"/>
        </w:rPr>
        <w:t xml:space="preserve"> 1975</w:t>
      </w:r>
      <w:r w:rsidR="00783ECE" w:rsidRPr="00B35A35">
        <w:rPr>
          <w:lang w:val="it-IT"/>
        </w:rPr>
        <w:t>,</w:t>
      </w:r>
      <w:r w:rsidRPr="00B35A35">
        <w:rPr>
          <w:lang w:val="it-IT"/>
        </w:rPr>
        <w:t xml:space="preserve"> </w:t>
      </w:r>
      <w:r w:rsidR="00783ECE" w:rsidRPr="00B35A35">
        <w:rPr>
          <w:lang w:val="it-IT"/>
        </w:rPr>
        <w:t>a un credente</w:t>
      </w:r>
      <w:r w:rsidRPr="00B35A35">
        <w:rPr>
          <w:lang w:val="it-IT"/>
        </w:rPr>
        <w:t>)</w:t>
      </w:r>
    </w:p>
    <w:p w14:paraId="2DF30E47" w14:textId="77777777" w:rsidR="001E104B" w:rsidRPr="00B35A35" w:rsidRDefault="001E104B" w:rsidP="00B35A35">
      <w:pPr>
        <w:pStyle w:val="BWCBodyText"/>
        <w:rPr>
          <w:lang w:val="it-IT"/>
        </w:rPr>
      </w:pPr>
    </w:p>
    <w:p w14:paraId="60778C10" w14:textId="77777777" w:rsidR="004A28F4" w:rsidRPr="00B35A35" w:rsidRDefault="004A28F4" w:rsidP="00B35A35">
      <w:pPr>
        <w:pStyle w:val="BWCBodyText"/>
        <w:rPr>
          <w:lang w:val="it-IT"/>
        </w:rPr>
      </w:pPr>
    </w:p>
    <w:p w14:paraId="65452C95" w14:textId="1F0087A0" w:rsidR="00762BFE" w:rsidRPr="00B35A35" w:rsidRDefault="00762BFE" w:rsidP="00B35A35">
      <w:pPr>
        <w:pStyle w:val="BWCBodyText"/>
        <w:ind w:hanging="567"/>
        <w:rPr>
          <w:lang w:val="it-IT"/>
        </w:rPr>
      </w:pPr>
      <w:r w:rsidRPr="00B35A35">
        <w:rPr>
          <w:sz w:val="16"/>
          <w:szCs w:val="16"/>
          <w:lang w:val="it-IT"/>
        </w:rPr>
        <w:t>62.1</w:t>
      </w:r>
      <w:r w:rsidRPr="00B35A35">
        <w:rPr>
          <w:sz w:val="16"/>
          <w:szCs w:val="16"/>
          <w:lang w:val="it-IT"/>
        </w:rPr>
        <w:tab/>
      </w:r>
      <w:r w:rsidRPr="00B35A35">
        <w:rPr>
          <w:lang w:val="it-IT"/>
        </w:rPr>
        <w:tab/>
      </w:r>
      <w:r w:rsidR="00783ECE" w:rsidRPr="00B35A35">
        <w:rPr>
          <w:lang w:val="it-IT"/>
        </w:rPr>
        <w:t xml:space="preserve">A proposito della sua prima domanda, è importante che quando si prendano in considerazione i riferimenti al Custodiato negli scritti della Fede, specialmente quando si cerchi di comprendere la loro applicazione al presente, si </w:t>
      </w:r>
      <w:r w:rsidR="00684CC8" w:rsidRPr="00B35A35">
        <w:rPr>
          <w:lang w:val="it-IT"/>
        </w:rPr>
        <w:t xml:space="preserve">capisca </w:t>
      </w:r>
      <w:r w:rsidR="00783ECE" w:rsidRPr="00B35A35">
        <w:rPr>
          <w:lang w:val="it-IT"/>
        </w:rPr>
        <w:t>che la parola “</w:t>
      </w:r>
      <w:proofErr w:type="spellStart"/>
      <w:r w:rsidR="00783ECE" w:rsidRPr="00B35A35">
        <w:rPr>
          <w:lang w:val="it-IT"/>
        </w:rPr>
        <w:t>custodiato</w:t>
      </w:r>
      <w:proofErr w:type="spellEnd"/>
      <w:r w:rsidR="00783ECE" w:rsidRPr="00B35A35">
        <w:rPr>
          <w:lang w:val="it-IT"/>
        </w:rPr>
        <w:t>” è usata con diversi significati nei vari contesti. In alcuni di essi indica l</w:t>
      </w:r>
      <w:r w:rsidR="002B51C8" w:rsidRPr="00B35A35">
        <w:rPr>
          <w:lang w:val="it-IT"/>
        </w:rPr>
        <w:t>’</w:t>
      </w:r>
      <w:r w:rsidR="00783ECE" w:rsidRPr="00B35A35">
        <w:rPr>
          <w:lang w:val="it-IT"/>
        </w:rPr>
        <w:t>ufficio e le funzioni del Custode, in altr</w:t>
      </w:r>
      <w:r w:rsidR="00684CC8" w:rsidRPr="00B35A35">
        <w:rPr>
          <w:lang w:val="it-IT"/>
        </w:rPr>
        <w:t>i</w:t>
      </w:r>
      <w:r w:rsidR="00783ECE" w:rsidRPr="00B35A35">
        <w:rPr>
          <w:lang w:val="it-IT"/>
        </w:rPr>
        <w:t xml:space="preserve"> si riferisce alla </w:t>
      </w:r>
      <w:r w:rsidR="00DE27EF" w:rsidRPr="00B35A35">
        <w:rPr>
          <w:lang w:val="it-IT"/>
        </w:rPr>
        <w:t xml:space="preserve">linea </w:t>
      </w:r>
      <w:r w:rsidR="00783ECE" w:rsidRPr="00B35A35">
        <w:rPr>
          <w:lang w:val="it-IT"/>
        </w:rPr>
        <w:t>de</w:t>
      </w:r>
      <w:r w:rsidR="00DE27EF" w:rsidRPr="00B35A35">
        <w:rPr>
          <w:lang w:val="it-IT"/>
        </w:rPr>
        <w:t>i</w:t>
      </w:r>
      <w:r w:rsidR="00783ECE" w:rsidRPr="00B35A35">
        <w:rPr>
          <w:lang w:val="it-IT"/>
        </w:rPr>
        <w:t xml:space="preserve"> Custod</w:t>
      </w:r>
      <w:r w:rsidR="00DE27EF" w:rsidRPr="00B35A35">
        <w:rPr>
          <w:lang w:val="it-IT"/>
        </w:rPr>
        <w:t>i</w:t>
      </w:r>
      <w:r w:rsidR="00783ECE" w:rsidRPr="00B35A35">
        <w:rPr>
          <w:lang w:val="it-IT"/>
        </w:rPr>
        <w:t xml:space="preserve">, in altri ancora ha un significato ancora più </w:t>
      </w:r>
      <w:r w:rsidR="00DE27EF" w:rsidRPr="00B35A35">
        <w:rPr>
          <w:lang w:val="it-IT"/>
        </w:rPr>
        <w:t xml:space="preserve">ampio </w:t>
      </w:r>
      <w:r w:rsidR="00783ECE" w:rsidRPr="00B35A35">
        <w:rPr>
          <w:lang w:val="it-IT"/>
        </w:rPr>
        <w:t xml:space="preserve">che comprende il Custode e le istituzioni a lui collegate. </w:t>
      </w:r>
      <w:r w:rsidR="00DE27EF" w:rsidRPr="00B35A35">
        <w:rPr>
          <w:lang w:val="it-IT"/>
        </w:rPr>
        <w:t>N</w:t>
      </w:r>
      <w:r w:rsidR="00783ECE" w:rsidRPr="00B35A35">
        <w:rPr>
          <w:lang w:val="it-IT"/>
        </w:rPr>
        <w:t xml:space="preserve">on di meno, oggi che non vi è nessun Custode, </w:t>
      </w:r>
      <w:r w:rsidR="00DE27EF" w:rsidRPr="00B35A35">
        <w:rPr>
          <w:lang w:val="it-IT"/>
        </w:rPr>
        <w:t xml:space="preserve">sarebbe </w:t>
      </w:r>
      <w:r w:rsidR="00684CC8" w:rsidRPr="00B35A35">
        <w:rPr>
          <w:lang w:val="it-IT"/>
        </w:rPr>
        <w:t xml:space="preserve">un grande errore </w:t>
      </w:r>
      <w:r w:rsidR="00783ECE" w:rsidRPr="00B35A35">
        <w:rPr>
          <w:lang w:val="it-IT"/>
        </w:rPr>
        <w:t>dire che le Mani della Causa sono membri dell</w:t>
      </w:r>
      <w:r w:rsidR="002B51C8" w:rsidRPr="00B35A35">
        <w:rPr>
          <w:lang w:val="it-IT"/>
        </w:rPr>
        <w:t>’</w:t>
      </w:r>
      <w:r w:rsidR="00906C74" w:rsidRPr="00B35A35">
        <w:rPr>
          <w:lang w:val="it-IT"/>
        </w:rPr>
        <w:t>I</w:t>
      </w:r>
      <w:r w:rsidR="00783ECE" w:rsidRPr="00B35A35">
        <w:rPr>
          <w:lang w:val="it-IT"/>
        </w:rPr>
        <w:t xml:space="preserve">stituzione del Custodiato. </w:t>
      </w:r>
      <w:r w:rsidR="00DE27EF" w:rsidRPr="00B35A35">
        <w:rPr>
          <w:lang w:val="it-IT"/>
        </w:rPr>
        <w:t>E non sarebbe nemmeno corretto definire tali i</w:t>
      </w:r>
      <w:r w:rsidR="00783ECE" w:rsidRPr="00B35A35">
        <w:rPr>
          <w:lang w:val="it-IT"/>
        </w:rPr>
        <w:t>l Centro Internazionale d</w:t>
      </w:r>
      <w:r w:rsidR="002B51C8" w:rsidRPr="00B35A35">
        <w:rPr>
          <w:lang w:val="it-IT"/>
        </w:rPr>
        <w:t>’</w:t>
      </w:r>
      <w:r w:rsidR="00783ECE" w:rsidRPr="00B35A35">
        <w:rPr>
          <w:lang w:val="it-IT"/>
        </w:rPr>
        <w:t xml:space="preserve">Insegnamento, i Consiglieri e i membri dei Consigli </w:t>
      </w:r>
      <w:r w:rsidR="00DE27EF" w:rsidRPr="00B35A35">
        <w:rPr>
          <w:lang w:val="it-IT"/>
        </w:rPr>
        <w:t>a</w:t>
      </w:r>
      <w:r w:rsidR="00783ECE" w:rsidRPr="00B35A35">
        <w:rPr>
          <w:lang w:val="it-IT"/>
        </w:rPr>
        <w:t>usiliari e i loro assistenti</w:t>
      </w:r>
      <w:r w:rsidR="00DE27EF" w:rsidRPr="00B35A35">
        <w:rPr>
          <w:lang w:val="it-IT"/>
        </w:rPr>
        <w:t xml:space="preserve">. </w:t>
      </w:r>
    </w:p>
    <w:p w14:paraId="29CC4A1D" w14:textId="77777777" w:rsidR="00DE27EF" w:rsidRPr="00B35A35" w:rsidRDefault="00DE27EF" w:rsidP="00B35A35">
      <w:pPr>
        <w:pStyle w:val="BWCBodyText"/>
        <w:ind w:hanging="567"/>
        <w:rPr>
          <w:lang w:val="it-IT"/>
        </w:rPr>
      </w:pPr>
    </w:p>
    <w:p w14:paraId="1D44094A" w14:textId="54C99C28" w:rsidR="00DE27EF" w:rsidRPr="00B35A35" w:rsidRDefault="00762BFE" w:rsidP="00B35A35">
      <w:pPr>
        <w:pStyle w:val="BWCBodyText"/>
        <w:ind w:hanging="567"/>
        <w:rPr>
          <w:lang w:val="it-IT"/>
        </w:rPr>
      </w:pPr>
      <w:r w:rsidRPr="00B35A35">
        <w:rPr>
          <w:sz w:val="16"/>
          <w:szCs w:val="16"/>
          <w:lang w:val="it-IT"/>
        </w:rPr>
        <w:t>62.2</w:t>
      </w:r>
      <w:r w:rsidRPr="00B35A35">
        <w:rPr>
          <w:sz w:val="16"/>
          <w:szCs w:val="16"/>
          <w:lang w:val="it-IT"/>
        </w:rPr>
        <w:tab/>
      </w:r>
      <w:r w:rsidRPr="00B35A35">
        <w:rPr>
          <w:lang w:val="it-IT"/>
        </w:rPr>
        <w:tab/>
      </w:r>
      <w:r w:rsidR="00DE27EF" w:rsidRPr="00B35A35">
        <w:rPr>
          <w:rFonts w:ascii="Times New Roman" w:eastAsia="MS Mincho" w:hAnsi="Times New Roman" w:cs="Times New Roman"/>
          <w:lang w:val="it-IT"/>
        </w:rPr>
        <w:t>Nel riferirsi specificatamente all</w:t>
      </w:r>
      <w:r w:rsidR="002B51C8" w:rsidRPr="00B35A35">
        <w:rPr>
          <w:rFonts w:ascii="Times New Roman" w:eastAsia="MS Mincho" w:hAnsi="Times New Roman" w:cs="Times New Roman"/>
          <w:lang w:val="it-IT"/>
        </w:rPr>
        <w:t>’</w:t>
      </w:r>
      <w:r w:rsidR="00DE27EF" w:rsidRPr="00B35A35">
        <w:rPr>
          <w:rFonts w:ascii="Times New Roman" w:eastAsia="MS Mincho" w:hAnsi="Times New Roman" w:cs="Times New Roman"/>
          <w:lang w:val="it-IT"/>
        </w:rPr>
        <w:t>ufficio e alla funzione del Custode, la Casa di Giustizia ritiene che le prerogative e i compiti a lui attribuiti s</w:t>
      </w:r>
      <w:r w:rsidR="00684CC8" w:rsidRPr="00B35A35">
        <w:rPr>
          <w:rFonts w:ascii="Times New Roman" w:eastAsia="MS Mincho" w:hAnsi="Times New Roman" w:cs="Times New Roman"/>
          <w:lang w:val="it-IT"/>
        </w:rPr>
        <w:t>ia</w:t>
      </w:r>
      <w:r w:rsidR="00DE27EF" w:rsidRPr="00B35A35">
        <w:rPr>
          <w:rFonts w:ascii="Times New Roman" w:eastAsia="MS Mincho" w:hAnsi="Times New Roman" w:cs="Times New Roman"/>
          <w:lang w:val="it-IT"/>
        </w:rPr>
        <w:t xml:space="preserve">no di tre tipi. Per primo luogo, come spiega una lettera a un credente pubblicata in </w:t>
      </w:r>
      <w:proofErr w:type="spellStart"/>
      <w:r w:rsidR="00DE27EF" w:rsidRPr="00B35A35">
        <w:rPr>
          <w:rFonts w:ascii="Times New Roman" w:eastAsia="MS Mincho" w:hAnsi="Times New Roman" w:cs="Times New Roman"/>
          <w:i/>
          <w:iCs/>
          <w:lang w:val="it-IT"/>
        </w:rPr>
        <w:t>Wellsprings</w:t>
      </w:r>
      <w:proofErr w:type="spellEnd"/>
      <w:r w:rsidR="00DE27EF" w:rsidRPr="00B35A35">
        <w:rPr>
          <w:rFonts w:ascii="Times New Roman" w:eastAsia="MS Mincho" w:hAnsi="Times New Roman" w:cs="Times New Roman"/>
          <w:i/>
          <w:iCs/>
          <w:lang w:val="it-IT"/>
        </w:rPr>
        <w:t xml:space="preserve"> of </w:t>
      </w:r>
      <w:proofErr w:type="spellStart"/>
      <w:r w:rsidR="00DE27EF" w:rsidRPr="00B35A35">
        <w:rPr>
          <w:rFonts w:ascii="Times New Roman" w:eastAsia="MS Mincho" w:hAnsi="Times New Roman" w:cs="Times New Roman"/>
          <w:i/>
          <w:iCs/>
          <w:lang w:val="it-IT"/>
        </w:rPr>
        <w:t>Guidance</w:t>
      </w:r>
      <w:proofErr w:type="spellEnd"/>
      <w:r w:rsidR="00DE27EF" w:rsidRPr="00B35A35">
        <w:rPr>
          <w:rFonts w:ascii="Times New Roman" w:eastAsia="MS Mincho" w:hAnsi="Times New Roman" w:cs="Times New Roman"/>
          <w:lang w:val="it-IT"/>
        </w:rPr>
        <w:t>,</w:t>
      </w:r>
      <w:r w:rsidR="00906C74" w:rsidRPr="00B35A35">
        <w:rPr>
          <w:rStyle w:val="Rimandonotaapidipagina"/>
          <w:w w:val="102"/>
        </w:rPr>
        <w:footnoteReference w:id="7"/>
      </w:r>
      <w:r w:rsidR="00DE27EF" w:rsidRPr="00B35A35">
        <w:rPr>
          <w:rFonts w:ascii="Times New Roman" w:eastAsia="MS Mincho" w:hAnsi="Times New Roman" w:cs="Times New Roman"/>
          <w:lang w:val="it-IT"/>
        </w:rPr>
        <w:t xml:space="preserve"> vi sono alcune funzioni e obiettivi che il Custodiato condivide con la Casa Universale di Giustizia e che la Casa di Giustizia deve continuare a portare avanti. In secondo luogo, vi sono altre funzioni del Custodiato che, in assenza di un Custode, competono alla Casa Universale di Giustizia, per esempio, la Guida della Fede, il compito di dirigere il lavoro delle Mani della Causa di Dio e di assicurare che lo svolgimento delle funzioni </w:t>
      </w:r>
      <w:r w:rsidR="00684CC8" w:rsidRPr="00B35A35">
        <w:rPr>
          <w:rFonts w:ascii="Times New Roman" w:eastAsia="MS Mincho" w:hAnsi="Times New Roman" w:cs="Times New Roman"/>
          <w:lang w:val="it-IT"/>
        </w:rPr>
        <w:t xml:space="preserve">della </w:t>
      </w:r>
      <w:r w:rsidR="00DE27EF" w:rsidRPr="00B35A35">
        <w:rPr>
          <w:rFonts w:ascii="Times New Roman" w:eastAsia="MS Mincho" w:hAnsi="Times New Roman" w:cs="Times New Roman"/>
          <w:lang w:val="it-IT"/>
        </w:rPr>
        <w:t xml:space="preserve">protezione e </w:t>
      </w:r>
      <w:r w:rsidR="00684CC8" w:rsidRPr="00B35A35">
        <w:rPr>
          <w:rFonts w:ascii="Times New Roman" w:eastAsia="MS Mincho" w:hAnsi="Times New Roman" w:cs="Times New Roman"/>
          <w:lang w:val="it-IT"/>
        </w:rPr>
        <w:t xml:space="preserve">della </w:t>
      </w:r>
      <w:r w:rsidR="00DE27EF" w:rsidRPr="00B35A35">
        <w:rPr>
          <w:rFonts w:ascii="Times New Roman" w:eastAsia="MS Mincho" w:hAnsi="Times New Roman" w:cs="Times New Roman"/>
          <w:lang w:val="it-IT"/>
        </w:rPr>
        <w:t>propagazione competenti a quell</w:t>
      </w:r>
      <w:r w:rsidR="002B51C8" w:rsidRPr="00B35A35">
        <w:rPr>
          <w:rFonts w:ascii="Times New Roman" w:eastAsia="MS Mincho" w:hAnsi="Times New Roman" w:cs="Times New Roman"/>
          <w:lang w:val="it-IT"/>
        </w:rPr>
        <w:t>’</w:t>
      </w:r>
      <w:r w:rsidR="00DE27EF" w:rsidRPr="00B35A35">
        <w:rPr>
          <w:rFonts w:ascii="Times New Roman" w:eastAsia="MS Mincho" w:hAnsi="Times New Roman" w:cs="Times New Roman"/>
          <w:lang w:val="it-IT"/>
        </w:rPr>
        <w:t>Istituzione prosegua e il diritto a amministrare l</w:t>
      </w:r>
      <w:r w:rsidR="002B51C8" w:rsidRPr="00B35A35">
        <w:rPr>
          <w:rFonts w:ascii="Times New Roman" w:eastAsia="MS Mincho" w:hAnsi="Times New Roman" w:cs="Times New Roman"/>
          <w:lang w:val="it-IT"/>
        </w:rPr>
        <w:t>’</w:t>
      </w:r>
      <w:r w:rsidR="00DE27EF" w:rsidRPr="00B35A35">
        <w:rPr>
          <w:rFonts w:eastAsia="MS Mincho"/>
          <w:lang w:val="it-IT"/>
        </w:rPr>
        <w:t>Ḥ</w:t>
      </w:r>
      <w:r w:rsidR="00DE27EF" w:rsidRPr="00B35A35">
        <w:rPr>
          <w:rFonts w:ascii="Times New Roman" w:eastAsia="MS Mincho" w:hAnsi="Times New Roman" w:cs="Times New Roman"/>
          <w:lang w:val="it-IT"/>
        </w:rPr>
        <w:t>uqúqu</w:t>
      </w:r>
      <w:r w:rsidR="002B51C8" w:rsidRPr="00B35A35">
        <w:rPr>
          <w:rFonts w:ascii="Times New Roman" w:eastAsia="MS Mincho" w:hAnsi="Times New Roman" w:cs="Times New Roman"/>
          <w:lang w:val="it-IT"/>
        </w:rPr>
        <w:t>’</w:t>
      </w:r>
      <w:r w:rsidR="00DE27EF" w:rsidRPr="00B35A35">
        <w:rPr>
          <w:rFonts w:ascii="Times New Roman" w:eastAsia="MS Mincho" w:hAnsi="Times New Roman" w:cs="Times New Roman"/>
          <w:lang w:val="it-IT"/>
        </w:rPr>
        <w:t>lláh. In terzo luogo, vi sono le prerogative e i compiti che sono di esclusiva pertinenza del Custode e che perciò, in sua assenza, sono inoperanti se non nella misura in cui il monumentale lavoro già svolto da Shoghi Effendi continua ad essere di inestimabile beneficio per la Fede. Questa funzione è quella dell</w:t>
      </w:r>
      <w:r w:rsidR="002B51C8" w:rsidRPr="00B35A35">
        <w:rPr>
          <w:rFonts w:ascii="Times New Roman" w:eastAsia="MS Mincho" w:hAnsi="Times New Roman" w:cs="Times New Roman"/>
          <w:lang w:val="it-IT"/>
        </w:rPr>
        <w:t>’</w:t>
      </w:r>
      <w:r w:rsidR="00DE27EF" w:rsidRPr="00B35A35">
        <w:rPr>
          <w:rFonts w:ascii="Times New Roman" w:eastAsia="MS Mincho" w:hAnsi="Times New Roman" w:cs="Times New Roman"/>
          <w:lang w:val="it-IT"/>
        </w:rPr>
        <w:t xml:space="preserve">autorevole interpretazione degli Insegnamenti. </w:t>
      </w:r>
    </w:p>
    <w:p w14:paraId="56250BB0" w14:textId="77777777" w:rsidR="004A28F4" w:rsidRPr="00B35A35" w:rsidRDefault="004A28F4" w:rsidP="00B35A35">
      <w:pPr>
        <w:pStyle w:val="BWCAttrib"/>
        <w:rPr>
          <w:lang w:val="it-IT"/>
        </w:rPr>
      </w:pPr>
      <w:r w:rsidRPr="00B35A35">
        <w:rPr>
          <w:lang w:val="it-IT"/>
        </w:rPr>
        <w:t>(</w:t>
      </w:r>
      <w:r w:rsidR="00ED06A4" w:rsidRPr="00B35A35">
        <w:rPr>
          <w:lang w:val="it-IT"/>
        </w:rPr>
        <w:t xml:space="preserve">A nome della </w:t>
      </w:r>
      <w:r w:rsidR="00ED06A4" w:rsidRPr="00B35A35">
        <w:rPr>
          <w:rFonts w:ascii="Times New Roman" w:eastAsia="MS Mincho" w:hAnsi="Times New Roman" w:cs="Times New Roman"/>
          <w:lang w:val="it-IT"/>
        </w:rPr>
        <w:t xml:space="preserve">Casa Universale di Giustizia, </w:t>
      </w:r>
      <w:r w:rsidRPr="00B35A35">
        <w:rPr>
          <w:lang w:val="it-IT"/>
        </w:rPr>
        <w:t xml:space="preserve">5 </w:t>
      </w:r>
      <w:r w:rsidR="00ED06A4" w:rsidRPr="00B35A35">
        <w:rPr>
          <w:lang w:val="it-IT"/>
        </w:rPr>
        <w:t xml:space="preserve">maggio </w:t>
      </w:r>
      <w:r w:rsidRPr="00B35A35">
        <w:rPr>
          <w:lang w:val="it-IT"/>
        </w:rPr>
        <w:t>1977</w:t>
      </w:r>
      <w:r w:rsidR="00ED06A4" w:rsidRPr="00B35A35">
        <w:rPr>
          <w:lang w:val="it-IT"/>
        </w:rPr>
        <w:t>,</w:t>
      </w:r>
      <w:r w:rsidRPr="00B35A35">
        <w:rPr>
          <w:lang w:val="it-IT"/>
        </w:rPr>
        <w:t xml:space="preserve"> </w:t>
      </w:r>
      <w:r w:rsidR="00ED06A4" w:rsidRPr="00B35A35">
        <w:rPr>
          <w:lang w:val="it-IT"/>
        </w:rPr>
        <w:t>a un credente</w:t>
      </w:r>
      <w:r w:rsidRPr="00B35A35">
        <w:rPr>
          <w:lang w:val="it-IT"/>
        </w:rPr>
        <w:t>)</w:t>
      </w:r>
    </w:p>
    <w:p w14:paraId="663E346E" w14:textId="77777777" w:rsidR="004A28F4" w:rsidRPr="00B35A35" w:rsidRDefault="004A28F4" w:rsidP="00B35A35">
      <w:pPr>
        <w:pStyle w:val="BWCBodyText"/>
        <w:rPr>
          <w:lang w:val="it-IT"/>
        </w:rPr>
      </w:pPr>
    </w:p>
    <w:p w14:paraId="7B6E4376" w14:textId="77777777" w:rsidR="001E104B" w:rsidRPr="00B35A35" w:rsidRDefault="001E104B" w:rsidP="00B35A35">
      <w:pPr>
        <w:pStyle w:val="BWCBodyText"/>
        <w:rPr>
          <w:lang w:val="it-IT"/>
        </w:rPr>
      </w:pPr>
    </w:p>
    <w:p w14:paraId="501F0E76" w14:textId="77777777" w:rsidR="00395190"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3</w:t>
      </w:r>
      <w:r w:rsidR="00CA37C1" w:rsidRPr="00B35A35">
        <w:rPr>
          <w:sz w:val="16"/>
          <w:szCs w:val="16"/>
          <w:lang w:val="it-IT"/>
        </w:rPr>
        <w:t>.1</w:t>
      </w:r>
      <w:r w:rsidR="00CA37C1" w:rsidRPr="00B35A35">
        <w:rPr>
          <w:sz w:val="16"/>
          <w:szCs w:val="16"/>
          <w:lang w:val="it-IT"/>
        </w:rPr>
        <w:tab/>
      </w:r>
      <w:r w:rsidR="00CA37C1" w:rsidRPr="00B35A35">
        <w:rPr>
          <w:lang w:val="it-IT"/>
        </w:rPr>
        <w:tab/>
      </w:r>
      <w:r w:rsidR="002629FC" w:rsidRPr="00B35A35">
        <w:rPr>
          <w:rFonts w:ascii="Times New Roman" w:hAnsi="Times New Roman" w:cs="Times New Roman"/>
          <w:color w:val="000000"/>
          <w:lang w:val="it-IT"/>
        </w:rPr>
        <w:t>A Shoghi Effendi venne spesso chiesto, durante il suo ministero, di definire la sfera del suo operare e della sua infallibilità. Le risposte da lui fornite, e che furono scritte a suo nome, illuminano bene la questione. Egli spiega di non essere un</w:t>
      </w:r>
      <w:r w:rsidR="002B51C8" w:rsidRPr="00B35A35">
        <w:rPr>
          <w:rFonts w:ascii="Times New Roman" w:hAnsi="Times New Roman" w:cs="Times New Roman"/>
          <w:color w:val="000000"/>
          <w:lang w:val="it-IT"/>
        </w:rPr>
        <w:t>’</w:t>
      </w:r>
      <w:r w:rsidR="002629FC" w:rsidRPr="00B35A35">
        <w:rPr>
          <w:rFonts w:ascii="Times New Roman" w:hAnsi="Times New Roman" w:cs="Times New Roman"/>
          <w:color w:val="000000"/>
          <w:lang w:val="it-IT"/>
        </w:rPr>
        <w:t>autorità infallibile in materie come l</w:t>
      </w:r>
      <w:r w:rsidR="002B51C8" w:rsidRPr="00B35A35">
        <w:rPr>
          <w:rFonts w:ascii="Times New Roman" w:hAnsi="Times New Roman" w:cs="Times New Roman"/>
          <w:color w:val="000000"/>
          <w:lang w:val="it-IT"/>
        </w:rPr>
        <w:t>’</w:t>
      </w:r>
      <w:r w:rsidR="002629FC" w:rsidRPr="00B35A35">
        <w:rPr>
          <w:rFonts w:ascii="Times New Roman" w:hAnsi="Times New Roman" w:cs="Times New Roman"/>
          <w:color w:val="000000"/>
          <w:lang w:val="it-IT"/>
        </w:rPr>
        <w:t>economia e la scienza, nei cui problemi tecnici non si addentra, dacché la sua infallibilità è confinata a soggetti strettamente relativi alla Causa. Inoltre egli afferma che egli non è, come il Messaggero, onnisciente, che la sua infallibilità copre l</w:t>
      </w:r>
      <w:r w:rsidR="002B51C8" w:rsidRPr="00B35A35">
        <w:rPr>
          <w:rFonts w:ascii="Times New Roman" w:hAnsi="Times New Roman" w:cs="Times New Roman"/>
          <w:color w:val="000000"/>
          <w:lang w:val="it-IT"/>
        </w:rPr>
        <w:t>’</w:t>
      </w:r>
      <w:r w:rsidR="002629FC" w:rsidRPr="00B35A35">
        <w:rPr>
          <w:rFonts w:ascii="Times New Roman" w:hAnsi="Times New Roman" w:cs="Times New Roman"/>
          <w:color w:val="000000"/>
          <w:lang w:val="it-IT"/>
        </w:rPr>
        <w:t xml:space="preserve">interpretazione della Parola rivelata e le sue applicazioni e che egli è altresì infallibile nella protezione della Fede. In aggiunta, ecco in una sua lettera la guida in materia: </w:t>
      </w:r>
    </w:p>
    <w:p w14:paraId="527AA3CD" w14:textId="77777777" w:rsidR="00395190" w:rsidRPr="00B35A35" w:rsidRDefault="00395190" w:rsidP="00B35A35">
      <w:pPr>
        <w:pStyle w:val="BWCQuote"/>
        <w:rPr>
          <w:lang w:val="it-IT"/>
        </w:rPr>
      </w:pPr>
    </w:p>
    <w:p w14:paraId="45EACEA2" w14:textId="58F4647D" w:rsidR="00395190" w:rsidRPr="00B35A35" w:rsidRDefault="002629FC" w:rsidP="00B35A35">
      <w:pPr>
        <w:pStyle w:val="BWCQuote"/>
        <w:rPr>
          <w:lang w:val="it-IT"/>
        </w:rPr>
      </w:pPr>
      <w:r w:rsidRPr="00B35A35">
        <w:rPr>
          <w:rFonts w:ascii="Times New Roman" w:hAnsi="Times New Roman" w:cs="Times New Roman"/>
          <w:color w:val="000000"/>
          <w:lang w:val="it-IT"/>
        </w:rPr>
        <w:t>“I credenti</w:t>
      </w:r>
      <w:r w:rsidRPr="00B35A35">
        <w:rPr>
          <w:rFonts w:ascii="Times New Roman" w:hAnsi="Times New Roman" w:cs="Times New Roman"/>
          <w:color w:val="000000"/>
          <w:sz w:val="28"/>
          <w:szCs w:val="28"/>
          <w:lang w:val="it-IT"/>
        </w:rPr>
        <w:t xml:space="preserve"> </w:t>
      </w:r>
      <w:r w:rsidRPr="00B35A35">
        <w:rPr>
          <w:rFonts w:ascii="Times New Roman" w:hAnsi="Times New Roman" w:cs="Times New Roman"/>
          <w:color w:val="000000"/>
          <w:lang w:val="it-IT"/>
        </w:rPr>
        <w:t>non possono limitare la sfera dell</w:t>
      </w:r>
      <w:r w:rsidR="002B51C8" w:rsidRPr="00B35A35">
        <w:rPr>
          <w:rFonts w:ascii="Times New Roman" w:hAnsi="Times New Roman" w:cs="Times New Roman"/>
          <w:color w:val="000000"/>
          <w:lang w:val="it-IT"/>
        </w:rPr>
        <w:t>’</w:t>
      </w:r>
      <w:r w:rsidRPr="00B35A35">
        <w:rPr>
          <w:rFonts w:ascii="Times New Roman" w:hAnsi="Times New Roman" w:cs="Times New Roman"/>
          <w:color w:val="000000"/>
          <w:lang w:val="it-IT"/>
        </w:rPr>
        <w:t>autorità del Custode o giudicare quando devono obbedirgli e quando sono liberi di respingere le sue decisioni e il suo giudizio. Un tale atteggiamento condurrebbe evidentemente alla confusione e allo scisma. Essendo il Custode l</w:t>
      </w:r>
      <w:r w:rsidR="002B51C8" w:rsidRPr="00B35A35">
        <w:rPr>
          <w:rFonts w:ascii="Times New Roman" w:hAnsi="Times New Roman" w:cs="Times New Roman"/>
          <w:color w:val="000000"/>
          <w:lang w:val="it-IT"/>
        </w:rPr>
        <w:t>’</w:t>
      </w:r>
      <w:r w:rsidRPr="00B35A35">
        <w:rPr>
          <w:rFonts w:ascii="Times New Roman" w:hAnsi="Times New Roman" w:cs="Times New Roman"/>
          <w:color w:val="000000"/>
          <w:lang w:val="it-IT"/>
        </w:rPr>
        <w:t>interprete designato degli Insegnamenti, sua è la responsabilità di definire quale materia</w:t>
      </w:r>
      <w:r w:rsidR="00B35A35">
        <w:rPr>
          <w:rFonts w:ascii="Times New Roman" w:hAnsi="Times New Roman" w:cs="Times New Roman"/>
          <w:color w:val="000000"/>
          <w:lang w:val="it-IT"/>
        </w:rPr>
        <w:t xml:space="preserve"> – </w:t>
      </w:r>
      <w:r w:rsidRPr="00B35A35">
        <w:rPr>
          <w:rFonts w:ascii="Times New Roman" w:hAnsi="Times New Roman" w:cs="Times New Roman"/>
          <w:color w:val="000000"/>
          <w:lang w:val="it-IT"/>
        </w:rPr>
        <w:t xml:space="preserve">in quanto tocca gli interessi della Fede – esiga da parte dei credenti una completa e piena obbedienza alle sue istruzioni. </w:t>
      </w:r>
    </w:p>
    <w:p w14:paraId="5C05EA8D" w14:textId="77777777" w:rsidR="00ED06A4" w:rsidRPr="00B35A35" w:rsidRDefault="00ED06A4" w:rsidP="00B35A35">
      <w:pPr>
        <w:pStyle w:val="BWCBodyText"/>
        <w:rPr>
          <w:lang w:val="it-IT"/>
        </w:rPr>
      </w:pPr>
    </w:p>
    <w:p w14:paraId="3823E88F" w14:textId="26025DBD" w:rsidR="002629FC" w:rsidRPr="00B35A35" w:rsidRDefault="00394DC7" w:rsidP="00B35A35">
      <w:pPr>
        <w:pStyle w:val="BWCBodyText"/>
        <w:ind w:hanging="567"/>
        <w:rPr>
          <w:lang w:val="it-IT"/>
        </w:rPr>
      </w:pPr>
      <w:r w:rsidRPr="00B35A35">
        <w:rPr>
          <w:sz w:val="16"/>
          <w:szCs w:val="16"/>
          <w:lang w:val="it-IT"/>
        </w:rPr>
        <w:lastRenderedPageBreak/>
        <w:t>6</w:t>
      </w:r>
      <w:r w:rsidR="00606F61" w:rsidRPr="00B35A35">
        <w:rPr>
          <w:sz w:val="16"/>
          <w:szCs w:val="16"/>
          <w:lang w:val="it-IT"/>
        </w:rPr>
        <w:t>3</w:t>
      </w:r>
      <w:r w:rsidRPr="00B35A35">
        <w:rPr>
          <w:sz w:val="16"/>
          <w:szCs w:val="16"/>
          <w:lang w:val="it-IT"/>
        </w:rPr>
        <w:t>.2</w:t>
      </w:r>
      <w:r w:rsidR="00CA37C1" w:rsidRPr="00B35A35">
        <w:rPr>
          <w:sz w:val="16"/>
          <w:szCs w:val="16"/>
          <w:lang w:val="it-IT"/>
        </w:rPr>
        <w:tab/>
      </w:r>
      <w:r w:rsidR="00CA37C1" w:rsidRPr="00B35A35">
        <w:rPr>
          <w:lang w:val="it-IT"/>
        </w:rPr>
        <w:tab/>
      </w:r>
      <w:r w:rsidR="002629FC" w:rsidRPr="00B35A35">
        <w:rPr>
          <w:lang w:val="it-IT"/>
        </w:rPr>
        <w:t xml:space="preserve">Occorre tener sempre presente che, dopo </w:t>
      </w:r>
      <w:r w:rsidR="002B51C8" w:rsidRPr="00B35A35">
        <w:rPr>
          <w:lang w:val="it-IT"/>
        </w:rPr>
        <w:t>‘</w:t>
      </w:r>
      <w:r w:rsidR="002629FC" w:rsidRPr="00B35A35">
        <w:rPr>
          <w:lang w:val="it-IT"/>
        </w:rPr>
        <w:t>Abdu</w:t>
      </w:r>
      <w:r w:rsidR="002B51C8" w:rsidRPr="00B35A35">
        <w:rPr>
          <w:lang w:val="it-IT"/>
        </w:rPr>
        <w:t>’</w:t>
      </w:r>
      <w:r w:rsidR="002629FC" w:rsidRPr="00B35A35">
        <w:rPr>
          <w:lang w:val="it-IT"/>
        </w:rPr>
        <w:t>l-Bahá, l</w:t>
      </w:r>
      <w:r w:rsidR="002B51C8" w:rsidRPr="00B35A35">
        <w:rPr>
          <w:lang w:val="it-IT"/>
        </w:rPr>
        <w:t>’</w:t>
      </w:r>
      <w:r w:rsidR="002629FC" w:rsidRPr="00B35A35">
        <w:rPr>
          <w:lang w:val="it-IT"/>
        </w:rPr>
        <w:t>interpretazione autorevole degli Insegnamenti fu esclusivo diritto del Custode e ricadeva entro il «sacro dominio</w:t>
      </w:r>
      <w:r w:rsidR="002C39EE" w:rsidRPr="00B35A35">
        <w:rPr>
          <w:lang w:val="it-IT"/>
        </w:rPr>
        <w:t xml:space="preserve"> assegnato</w:t>
      </w:r>
      <w:r w:rsidR="002629FC" w:rsidRPr="00B35A35">
        <w:rPr>
          <w:lang w:val="it-IT"/>
        </w:rPr>
        <w:t xml:space="preserve">» </w:t>
      </w:r>
      <w:r w:rsidR="002C39EE" w:rsidRPr="00B35A35">
        <w:rPr>
          <w:lang w:val="it-IT"/>
        </w:rPr>
        <w:t>a</w:t>
      </w:r>
      <w:r w:rsidR="002629FC" w:rsidRPr="00B35A35">
        <w:rPr>
          <w:lang w:val="it-IT"/>
        </w:rPr>
        <w:t>l Custodiato; quindi la Casa Universale di Giustizia non può violare e non violerà quel dominio. La sfera esclusiva della Casa Universale di Giustizia è quella di «</w:t>
      </w:r>
      <w:r w:rsidR="002C39EE" w:rsidRPr="00B35A35">
        <w:rPr>
          <w:lang w:val="it-IT"/>
        </w:rPr>
        <w:t xml:space="preserve">esprimere i giudizi </w:t>
      </w:r>
      <w:r w:rsidR="002629FC" w:rsidRPr="00B35A35">
        <w:rPr>
          <w:lang w:val="it-IT"/>
        </w:rPr>
        <w:t xml:space="preserve">e </w:t>
      </w:r>
      <w:r w:rsidR="002C39EE" w:rsidRPr="00B35A35">
        <w:rPr>
          <w:lang w:val="it-IT"/>
        </w:rPr>
        <w:t xml:space="preserve">promulgare le decisioni finali </w:t>
      </w:r>
      <w:r w:rsidR="002629FC" w:rsidRPr="00B35A35">
        <w:rPr>
          <w:lang w:val="it-IT"/>
        </w:rPr>
        <w:t>su quelle leggi ed ordina</w:t>
      </w:r>
      <w:r w:rsidR="002C39EE" w:rsidRPr="00B35A35">
        <w:rPr>
          <w:lang w:val="it-IT"/>
        </w:rPr>
        <w:t xml:space="preserve">menti che </w:t>
      </w:r>
      <w:r w:rsidR="002629FC" w:rsidRPr="00B35A35">
        <w:rPr>
          <w:lang w:val="it-IT"/>
        </w:rPr>
        <w:t>Bahá</w:t>
      </w:r>
      <w:r w:rsidR="002B51C8" w:rsidRPr="00B35A35">
        <w:rPr>
          <w:lang w:val="it-IT"/>
        </w:rPr>
        <w:t>’</w:t>
      </w:r>
      <w:r w:rsidR="002629FC" w:rsidRPr="00B35A35">
        <w:rPr>
          <w:lang w:val="it-IT"/>
        </w:rPr>
        <w:t>u</w:t>
      </w:r>
      <w:r w:rsidR="002B51C8" w:rsidRPr="00B35A35">
        <w:rPr>
          <w:lang w:val="it-IT"/>
        </w:rPr>
        <w:t>’</w:t>
      </w:r>
      <w:r w:rsidR="002629FC" w:rsidRPr="00B35A35">
        <w:rPr>
          <w:lang w:val="it-IT"/>
        </w:rPr>
        <w:t>lláh</w:t>
      </w:r>
      <w:r w:rsidR="002C39EE" w:rsidRPr="00B35A35">
        <w:rPr>
          <w:lang w:val="it-IT"/>
        </w:rPr>
        <w:t xml:space="preserve"> non abbia espressamente rivelati</w:t>
      </w:r>
      <w:r w:rsidR="002629FC" w:rsidRPr="00B35A35">
        <w:rPr>
          <w:lang w:val="it-IT"/>
        </w:rPr>
        <w:t>». Oltre a questa fondamentale differenza nelle funzioni dei due pilastri gemelli dell</w:t>
      </w:r>
      <w:r w:rsidR="002B51C8" w:rsidRPr="00B35A35">
        <w:rPr>
          <w:lang w:val="it-IT"/>
        </w:rPr>
        <w:t>’</w:t>
      </w:r>
      <w:r w:rsidR="002629FC" w:rsidRPr="00B35A35">
        <w:rPr>
          <w:lang w:val="it-IT"/>
        </w:rPr>
        <w:t>Ordine di Bahá</w:t>
      </w:r>
      <w:r w:rsidR="002B51C8" w:rsidRPr="00B35A35">
        <w:rPr>
          <w:lang w:val="it-IT"/>
        </w:rPr>
        <w:t>’</w:t>
      </w:r>
      <w:r w:rsidR="002629FC" w:rsidRPr="00B35A35">
        <w:rPr>
          <w:lang w:val="it-IT"/>
        </w:rPr>
        <w:t>u</w:t>
      </w:r>
      <w:r w:rsidR="002B51C8" w:rsidRPr="00B35A35">
        <w:rPr>
          <w:lang w:val="it-IT"/>
        </w:rPr>
        <w:t>’</w:t>
      </w:r>
      <w:r w:rsidR="002629FC" w:rsidRPr="00B35A35">
        <w:rPr>
          <w:lang w:val="it-IT"/>
        </w:rPr>
        <w:t>lláh, per quanto riguarda gli altri doveri relativi di Capo della Fede, la Casa Universale di Giustizia condivide con il Custode il compito di applicare la Parola rivelata, di proteggere la Fede, come pure il dovere di «assicurare la continuità dell</w:t>
      </w:r>
      <w:r w:rsidR="002B51C8" w:rsidRPr="00B35A35">
        <w:rPr>
          <w:lang w:val="it-IT"/>
        </w:rPr>
        <w:t>’</w:t>
      </w:r>
      <w:r w:rsidR="002629FC" w:rsidRPr="00B35A35">
        <w:rPr>
          <w:lang w:val="it-IT"/>
        </w:rPr>
        <w:t xml:space="preserve">autorità divinamente </w:t>
      </w:r>
      <w:r w:rsidR="002C39EE" w:rsidRPr="00B35A35">
        <w:rPr>
          <w:lang w:val="it-IT"/>
        </w:rPr>
        <w:t xml:space="preserve">stabilita </w:t>
      </w:r>
      <w:r w:rsidR="002629FC" w:rsidRPr="00B35A35">
        <w:rPr>
          <w:lang w:val="it-IT"/>
        </w:rPr>
        <w:t xml:space="preserve">che fluisce dalla Sorgente della </w:t>
      </w:r>
      <w:r w:rsidR="002C39EE" w:rsidRPr="00B35A35">
        <w:rPr>
          <w:lang w:val="it-IT"/>
        </w:rPr>
        <w:t xml:space="preserve">nostra </w:t>
      </w:r>
      <w:r w:rsidR="002629FC" w:rsidRPr="00B35A35">
        <w:rPr>
          <w:lang w:val="it-IT"/>
        </w:rPr>
        <w:t xml:space="preserve">Fede, </w:t>
      </w:r>
      <w:r w:rsidR="002C39EE" w:rsidRPr="00B35A35">
        <w:rPr>
          <w:lang w:val="it-IT"/>
        </w:rPr>
        <w:t xml:space="preserve">di </w:t>
      </w:r>
      <w:r w:rsidR="002629FC" w:rsidRPr="00B35A35">
        <w:rPr>
          <w:lang w:val="it-IT"/>
        </w:rPr>
        <w:t>salvaguardare l</w:t>
      </w:r>
      <w:r w:rsidR="002B51C8" w:rsidRPr="00B35A35">
        <w:rPr>
          <w:lang w:val="it-IT"/>
        </w:rPr>
        <w:t>’</w:t>
      </w:r>
      <w:r w:rsidR="002629FC" w:rsidRPr="00B35A35">
        <w:rPr>
          <w:lang w:val="it-IT"/>
        </w:rPr>
        <w:t>unità dei suoi seguaci e mantenere l</w:t>
      </w:r>
      <w:r w:rsidR="002B51C8" w:rsidRPr="00B35A35">
        <w:rPr>
          <w:lang w:val="it-IT"/>
        </w:rPr>
        <w:t>’</w:t>
      </w:r>
      <w:r w:rsidR="002629FC" w:rsidRPr="00B35A35">
        <w:rPr>
          <w:lang w:val="it-IT"/>
        </w:rPr>
        <w:t xml:space="preserve">integrità e la flessibilità dei suoi Insegnamenti». In ogni modo, la Casa Universale di Giustizia non è onnisciente. Analogamente al Custode, quando viene chiamata a </w:t>
      </w:r>
      <w:r w:rsidR="001135FB" w:rsidRPr="00B35A35">
        <w:rPr>
          <w:lang w:val="it-IT"/>
        </w:rPr>
        <w:t xml:space="preserve">prendere una decisione </w:t>
      </w:r>
      <w:r w:rsidR="002629FC" w:rsidRPr="00B35A35">
        <w:rPr>
          <w:lang w:val="it-IT"/>
        </w:rPr>
        <w:t>desidera che le si sottopongano dei fatti e, come lui, può tranquillamente cambiarl</w:t>
      </w:r>
      <w:r w:rsidR="001135FB" w:rsidRPr="00B35A35">
        <w:rPr>
          <w:lang w:val="it-IT"/>
        </w:rPr>
        <w:t>a</w:t>
      </w:r>
      <w:r w:rsidR="002629FC" w:rsidRPr="00B35A35">
        <w:rPr>
          <w:lang w:val="it-IT"/>
        </w:rPr>
        <w:t xml:space="preserve"> se emergano nuovi fatti.</w:t>
      </w:r>
      <w:r w:rsidR="00496D5E" w:rsidRPr="00B35A35">
        <w:rPr>
          <w:lang w:val="it-IT"/>
        </w:rPr>
        <w:t xml:space="preserve"> </w:t>
      </w:r>
    </w:p>
    <w:p w14:paraId="549D9435" w14:textId="77777777" w:rsidR="00395190" w:rsidRPr="00B35A35" w:rsidRDefault="00395190" w:rsidP="00B35A35">
      <w:pPr>
        <w:pStyle w:val="BWCAttrib"/>
        <w:rPr>
          <w:rFonts w:ascii="Times New Roman" w:eastAsia="MS Mincho" w:hAnsi="Times New Roman" w:cs="Times New Roman"/>
          <w:lang w:val="it-IT"/>
        </w:rPr>
      </w:pPr>
      <w:r w:rsidRPr="00B35A35">
        <w:rPr>
          <w:rFonts w:ascii="Times New Roman" w:eastAsia="MS Mincho" w:hAnsi="Times New Roman" w:cs="Times New Roman"/>
          <w:lang w:val="it-IT"/>
        </w:rPr>
        <w:t>(</w:t>
      </w:r>
      <w:r w:rsidR="00496D5E" w:rsidRPr="00B35A35">
        <w:rPr>
          <w:rFonts w:ascii="Times New Roman" w:eastAsia="MS Mincho" w:hAnsi="Times New Roman" w:cs="Times New Roman"/>
          <w:lang w:val="it-IT"/>
        </w:rPr>
        <w:t xml:space="preserve">A nome della Casa Universale di Giustizia, </w:t>
      </w:r>
      <w:r w:rsidRPr="00B35A35">
        <w:rPr>
          <w:rFonts w:ascii="Times New Roman" w:eastAsia="MS Mincho" w:hAnsi="Times New Roman" w:cs="Times New Roman"/>
          <w:lang w:val="it-IT"/>
        </w:rPr>
        <w:t xml:space="preserve">22 </w:t>
      </w:r>
      <w:r w:rsidR="00496D5E" w:rsidRPr="00B35A35">
        <w:rPr>
          <w:rFonts w:ascii="Times New Roman" w:eastAsia="MS Mincho" w:hAnsi="Times New Roman" w:cs="Times New Roman"/>
          <w:lang w:val="it-IT"/>
        </w:rPr>
        <w:t>agosto</w:t>
      </w:r>
      <w:r w:rsidRPr="00B35A35">
        <w:rPr>
          <w:rFonts w:ascii="Times New Roman" w:eastAsia="MS Mincho" w:hAnsi="Times New Roman" w:cs="Times New Roman"/>
          <w:lang w:val="it-IT"/>
        </w:rPr>
        <w:t xml:space="preserve"> 1977</w:t>
      </w:r>
      <w:r w:rsidR="00496D5E" w:rsidRPr="00B35A35">
        <w:rPr>
          <w:rFonts w:ascii="Times New Roman" w:eastAsia="MS Mincho" w:hAnsi="Times New Roman" w:cs="Times New Roman"/>
          <w:lang w:val="it-IT"/>
        </w:rPr>
        <w:t>,</w:t>
      </w:r>
      <w:r w:rsidRPr="00B35A35">
        <w:rPr>
          <w:rFonts w:ascii="Times New Roman" w:eastAsia="MS Mincho" w:hAnsi="Times New Roman" w:cs="Times New Roman"/>
          <w:lang w:val="it-IT"/>
        </w:rPr>
        <w:t xml:space="preserve"> </w:t>
      </w:r>
      <w:r w:rsidR="00496D5E" w:rsidRPr="00B35A35">
        <w:rPr>
          <w:rFonts w:ascii="Times New Roman" w:eastAsia="MS Mincho" w:hAnsi="Times New Roman" w:cs="Times New Roman"/>
          <w:lang w:val="it-IT"/>
        </w:rPr>
        <w:t>a un credente</w:t>
      </w:r>
      <w:r w:rsidRPr="00B35A35">
        <w:rPr>
          <w:rFonts w:ascii="Times New Roman" w:eastAsia="MS Mincho" w:hAnsi="Times New Roman" w:cs="Times New Roman"/>
          <w:lang w:val="it-IT"/>
        </w:rPr>
        <w:t>)</w:t>
      </w:r>
    </w:p>
    <w:p w14:paraId="3C4BA26D" w14:textId="77777777" w:rsidR="00395190" w:rsidRPr="00B35A35" w:rsidRDefault="00395190" w:rsidP="00B35A35">
      <w:pPr>
        <w:pStyle w:val="BWCBodyText"/>
        <w:rPr>
          <w:lang w:val="it-IT"/>
        </w:rPr>
      </w:pPr>
    </w:p>
    <w:p w14:paraId="3CA2FC06" w14:textId="77777777" w:rsidR="004242D1" w:rsidRPr="00B35A35" w:rsidRDefault="004242D1" w:rsidP="00B35A35">
      <w:pPr>
        <w:pStyle w:val="BWCBodyText"/>
        <w:rPr>
          <w:lang w:val="it-IT"/>
        </w:rPr>
      </w:pPr>
    </w:p>
    <w:p w14:paraId="53AB5682" w14:textId="658ADD8D" w:rsidR="0054172F"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4</w:t>
      </w:r>
      <w:r w:rsidR="00CA37C1" w:rsidRPr="00B35A35">
        <w:rPr>
          <w:sz w:val="16"/>
          <w:szCs w:val="16"/>
          <w:lang w:val="it-IT"/>
        </w:rPr>
        <w:t>.1</w:t>
      </w:r>
      <w:r w:rsidR="00CA37C1" w:rsidRPr="00B35A35">
        <w:rPr>
          <w:sz w:val="16"/>
          <w:szCs w:val="16"/>
          <w:lang w:val="it-IT"/>
        </w:rPr>
        <w:tab/>
      </w:r>
      <w:r w:rsidR="00CA37C1" w:rsidRPr="00B35A35">
        <w:rPr>
          <w:lang w:val="it-IT"/>
        </w:rPr>
        <w:tab/>
      </w:r>
      <w:r w:rsidR="00873CE9" w:rsidRPr="00B35A35">
        <w:rPr>
          <w:lang w:val="it-IT"/>
        </w:rPr>
        <w:t xml:space="preserve">...le Tavole del Piano divino, rivelate da </w:t>
      </w:r>
      <w:r w:rsidR="002B51C8" w:rsidRPr="00B35A35">
        <w:rPr>
          <w:lang w:val="it-IT"/>
        </w:rPr>
        <w:t>‘</w:t>
      </w:r>
      <w:r w:rsidR="00873CE9" w:rsidRPr="00B35A35">
        <w:rPr>
          <w:lang w:val="it-IT"/>
        </w:rPr>
        <w:t>Abdu</w:t>
      </w:r>
      <w:r w:rsidR="002B51C8" w:rsidRPr="00B35A35">
        <w:rPr>
          <w:lang w:val="it-IT"/>
        </w:rPr>
        <w:t>’</w:t>
      </w:r>
      <w:r w:rsidR="00873CE9" w:rsidRPr="00B35A35">
        <w:rPr>
          <w:lang w:val="it-IT"/>
        </w:rPr>
        <w:t xml:space="preserve">l-Bahá durante la prima guerra mondiale, sono la Carta </w:t>
      </w:r>
      <w:r w:rsidR="00684CC8" w:rsidRPr="00B35A35">
        <w:rPr>
          <w:lang w:val="it-IT"/>
        </w:rPr>
        <w:t>del</w:t>
      </w:r>
      <w:r w:rsidR="00873CE9" w:rsidRPr="00B35A35">
        <w:rPr>
          <w:lang w:val="it-IT"/>
        </w:rPr>
        <w:t>l</w:t>
      </w:r>
      <w:r w:rsidR="002B51C8" w:rsidRPr="00B35A35">
        <w:rPr>
          <w:lang w:val="it-IT"/>
        </w:rPr>
        <w:t>’</w:t>
      </w:r>
      <w:r w:rsidR="00873CE9" w:rsidRPr="00B35A35">
        <w:rPr>
          <w:lang w:val="it-IT"/>
        </w:rPr>
        <w:t xml:space="preserve">insegnamento della </w:t>
      </w:r>
      <w:r w:rsidR="00283ECE" w:rsidRPr="00B35A35">
        <w:rPr>
          <w:lang w:val="it-IT"/>
        </w:rPr>
        <w:t>F</w:t>
      </w:r>
      <w:r w:rsidR="00873CE9" w:rsidRPr="00B35A35">
        <w:rPr>
          <w:lang w:val="it-IT"/>
        </w:rPr>
        <w:t>ede.</w:t>
      </w:r>
      <w:r w:rsidR="00987928">
        <w:rPr>
          <w:lang w:val="it-IT"/>
        </w:rPr>
        <w:t xml:space="preserve"> </w:t>
      </w:r>
      <w:r w:rsidR="00873CE9" w:rsidRPr="00B35A35">
        <w:rPr>
          <w:lang w:val="it-IT"/>
        </w:rPr>
        <w:t>Tutti i piani di insegnamento lanciati dall</w:t>
      </w:r>
      <w:r w:rsidR="002B51C8" w:rsidRPr="00B35A35">
        <w:rPr>
          <w:lang w:val="it-IT"/>
        </w:rPr>
        <w:t>’</w:t>
      </w:r>
      <w:r w:rsidR="00873CE9" w:rsidRPr="00B35A35">
        <w:rPr>
          <w:lang w:val="it-IT"/>
        </w:rPr>
        <w:t>amato Custode, così come quelli successivamente diretti dalla Casa Universale di Giustizia, sono tappe dell</w:t>
      </w:r>
      <w:r w:rsidR="002B51C8" w:rsidRPr="00B35A35">
        <w:rPr>
          <w:lang w:val="it-IT"/>
        </w:rPr>
        <w:t>’</w:t>
      </w:r>
      <w:r w:rsidR="00873CE9" w:rsidRPr="00B35A35">
        <w:rPr>
          <w:lang w:val="it-IT"/>
        </w:rPr>
        <w:t>attuazione di questo piano generale per la diffusione del Messaggio di Bahá</w:t>
      </w:r>
      <w:r w:rsidR="002B51C8" w:rsidRPr="00B35A35">
        <w:rPr>
          <w:lang w:val="it-IT"/>
        </w:rPr>
        <w:t>’</w:t>
      </w:r>
      <w:r w:rsidR="00873CE9" w:rsidRPr="00B35A35">
        <w:rPr>
          <w:lang w:val="it-IT"/>
        </w:rPr>
        <w:t>u</w:t>
      </w:r>
      <w:r w:rsidR="002B51C8" w:rsidRPr="00B35A35">
        <w:rPr>
          <w:lang w:val="it-IT"/>
        </w:rPr>
        <w:t>’</w:t>
      </w:r>
      <w:r w:rsidR="00873CE9" w:rsidRPr="00B35A35">
        <w:rPr>
          <w:lang w:val="it-IT"/>
        </w:rPr>
        <w:t>lláh</w:t>
      </w:r>
      <w:r w:rsidR="00684CC8" w:rsidRPr="00B35A35">
        <w:rPr>
          <w:lang w:val="it-IT"/>
        </w:rPr>
        <w:t xml:space="preserve"> ideato dal Centro del Patto</w:t>
      </w:r>
      <w:r w:rsidR="00873CE9" w:rsidRPr="00B35A35">
        <w:rPr>
          <w:lang w:val="it-IT"/>
        </w:rPr>
        <w:t>.</w:t>
      </w:r>
    </w:p>
    <w:p w14:paraId="6F229B61" w14:textId="77777777" w:rsidR="0054172F" w:rsidRPr="00B35A35" w:rsidRDefault="0054172F" w:rsidP="00B35A35">
      <w:pPr>
        <w:pStyle w:val="BWCBodyText"/>
        <w:rPr>
          <w:lang w:val="it-IT"/>
        </w:rPr>
      </w:pPr>
    </w:p>
    <w:p w14:paraId="1DAFD67F" w14:textId="291B2EF6" w:rsidR="0054172F"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4</w:t>
      </w:r>
      <w:r w:rsidRPr="00B35A35">
        <w:rPr>
          <w:sz w:val="16"/>
          <w:szCs w:val="16"/>
          <w:lang w:val="it-IT"/>
        </w:rPr>
        <w:t>.2</w:t>
      </w:r>
      <w:r w:rsidR="00CA37C1" w:rsidRPr="00B35A35">
        <w:rPr>
          <w:sz w:val="16"/>
          <w:szCs w:val="16"/>
          <w:lang w:val="it-IT"/>
        </w:rPr>
        <w:tab/>
      </w:r>
      <w:r w:rsidR="00CA37C1" w:rsidRPr="00B35A35">
        <w:rPr>
          <w:lang w:val="it-IT"/>
        </w:rPr>
        <w:tab/>
      </w:r>
      <w:r w:rsidR="007F4D48" w:rsidRPr="00B35A35">
        <w:rPr>
          <w:lang w:val="it-IT"/>
        </w:rPr>
        <w:t>Quando elabora le mete di un piano, come il Piano quinquennale, la Casa Universale di Giustizia, in collaborazione con il Centro Internazionale d</w:t>
      </w:r>
      <w:r w:rsidR="002B51C8" w:rsidRPr="00B35A35">
        <w:rPr>
          <w:lang w:val="it-IT"/>
        </w:rPr>
        <w:t>’</w:t>
      </w:r>
      <w:r w:rsidR="007F4D48" w:rsidRPr="00B35A35">
        <w:rPr>
          <w:lang w:val="it-IT"/>
        </w:rPr>
        <w:t>Insegnamento, raccoglie informazioni sullo stato attuale della Fede nel mondo, considera le condizioni dell</w:t>
      </w:r>
      <w:r w:rsidR="002B51C8" w:rsidRPr="00B35A35">
        <w:rPr>
          <w:lang w:val="it-IT"/>
        </w:rPr>
        <w:t>’</w:t>
      </w:r>
      <w:r w:rsidR="007F4D48" w:rsidRPr="00B35A35">
        <w:rPr>
          <w:lang w:val="it-IT"/>
        </w:rPr>
        <w:t>umanità nel suo insieme e la direzione in cui si muovono gli eventi politici ed economici nel mondo, riflette sulle esigenze specifiche del modello evolvente della comunità bahá</w:t>
      </w:r>
      <w:r w:rsidR="002B51C8" w:rsidRPr="00B35A35">
        <w:rPr>
          <w:lang w:val="it-IT"/>
        </w:rPr>
        <w:t>’</w:t>
      </w:r>
      <w:r w:rsidR="007F4D48" w:rsidRPr="00B35A35">
        <w:rPr>
          <w:lang w:val="it-IT"/>
        </w:rPr>
        <w:t xml:space="preserve">í nei vari Paesi e stabilisce alcune mete che, alla luce delle informazioni che le sono state fornite, ritiene </w:t>
      </w:r>
      <w:r w:rsidR="00283ECE" w:rsidRPr="00B35A35">
        <w:rPr>
          <w:lang w:val="it-IT"/>
        </w:rPr>
        <w:t xml:space="preserve">essere </w:t>
      </w:r>
      <w:r w:rsidR="007F4D48" w:rsidRPr="00B35A35">
        <w:rPr>
          <w:lang w:val="it-IT"/>
        </w:rPr>
        <w:t xml:space="preserve">essenziale conseguire e </w:t>
      </w:r>
      <w:r w:rsidR="00283ECE" w:rsidRPr="00B35A35">
        <w:rPr>
          <w:lang w:val="it-IT"/>
        </w:rPr>
        <w:t xml:space="preserve">trovarsi </w:t>
      </w:r>
      <w:r w:rsidR="007F4D48" w:rsidRPr="00B35A35">
        <w:rPr>
          <w:lang w:val="it-IT"/>
        </w:rPr>
        <w:t>alla portata della capacità delle comunità bahá</w:t>
      </w:r>
      <w:r w:rsidR="002B51C8" w:rsidRPr="00B35A35">
        <w:rPr>
          <w:lang w:val="it-IT"/>
        </w:rPr>
        <w:t>’</w:t>
      </w:r>
      <w:r w:rsidR="007F4D48" w:rsidRPr="00B35A35">
        <w:rPr>
          <w:lang w:val="it-IT"/>
        </w:rPr>
        <w:t>í.</w:t>
      </w:r>
      <w:r w:rsidR="00987928">
        <w:rPr>
          <w:lang w:val="it-IT"/>
        </w:rPr>
        <w:t xml:space="preserve"> </w:t>
      </w:r>
      <w:r w:rsidR="007F4D48" w:rsidRPr="00B35A35">
        <w:rPr>
          <w:lang w:val="it-IT"/>
        </w:rPr>
        <w:t>Tutt</w:t>
      </w:r>
      <w:r w:rsidR="00283ECE" w:rsidRPr="00B35A35">
        <w:rPr>
          <w:lang w:val="it-IT"/>
        </w:rPr>
        <w:t>e</w:t>
      </w:r>
      <w:r w:rsidR="007F4D48" w:rsidRPr="00B35A35">
        <w:rPr>
          <w:lang w:val="it-IT"/>
        </w:rPr>
        <w:t xml:space="preserve"> </w:t>
      </w:r>
      <w:r w:rsidR="00283ECE" w:rsidRPr="00B35A35">
        <w:rPr>
          <w:lang w:val="it-IT"/>
        </w:rPr>
        <w:t>quest</w:t>
      </w:r>
      <w:r w:rsidR="007F4D48" w:rsidRPr="00B35A35">
        <w:rPr>
          <w:lang w:val="it-IT"/>
        </w:rPr>
        <w:t xml:space="preserve">e mete così stabilite sono obiettivi minimi. Vale a dire, </w:t>
      </w:r>
      <w:r w:rsidR="00283ECE" w:rsidRPr="00B35A35">
        <w:rPr>
          <w:lang w:val="it-IT"/>
        </w:rPr>
        <w:t xml:space="preserve">in questo momento </w:t>
      </w:r>
      <w:r w:rsidR="007F4D48" w:rsidRPr="00B35A35">
        <w:rPr>
          <w:lang w:val="it-IT"/>
        </w:rPr>
        <w:t>i bisogni dell</w:t>
      </w:r>
      <w:r w:rsidR="002B51C8" w:rsidRPr="00B35A35">
        <w:rPr>
          <w:lang w:val="it-IT"/>
        </w:rPr>
        <w:t>’</w:t>
      </w:r>
      <w:r w:rsidR="007F4D48" w:rsidRPr="00B35A35">
        <w:rPr>
          <w:lang w:val="it-IT"/>
        </w:rPr>
        <w:t xml:space="preserve">umanità sono molto più grandi di </w:t>
      </w:r>
      <w:r w:rsidR="00684CC8" w:rsidRPr="00B35A35">
        <w:rPr>
          <w:lang w:val="it-IT"/>
        </w:rPr>
        <w:t xml:space="preserve">qualunque </w:t>
      </w:r>
      <w:r w:rsidR="007F4D48" w:rsidRPr="00B35A35">
        <w:rPr>
          <w:lang w:val="it-IT"/>
        </w:rPr>
        <w:t>cosa la comunità bahá</w:t>
      </w:r>
      <w:r w:rsidR="002B51C8" w:rsidRPr="00B35A35">
        <w:rPr>
          <w:lang w:val="it-IT"/>
        </w:rPr>
        <w:t>’</w:t>
      </w:r>
      <w:r w:rsidR="007F4D48" w:rsidRPr="00B35A35">
        <w:rPr>
          <w:lang w:val="it-IT"/>
        </w:rPr>
        <w:t xml:space="preserve">í possa pianificare per soddisfarle e quindi, </w:t>
      </w:r>
      <w:r w:rsidR="00283ECE" w:rsidRPr="00B35A35">
        <w:rPr>
          <w:lang w:val="it-IT"/>
        </w:rPr>
        <w:t xml:space="preserve">anche se </w:t>
      </w:r>
      <w:r w:rsidR="007F4D48" w:rsidRPr="00B35A35">
        <w:rPr>
          <w:lang w:val="it-IT"/>
        </w:rPr>
        <w:t xml:space="preserve">le mete fissate </w:t>
      </w:r>
      <w:r w:rsidR="00283ECE" w:rsidRPr="00B35A35">
        <w:rPr>
          <w:lang w:val="it-IT"/>
        </w:rPr>
        <w:t xml:space="preserve">sono </w:t>
      </w:r>
      <w:r w:rsidR="007F4D48" w:rsidRPr="00B35A35">
        <w:rPr>
          <w:lang w:val="it-IT"/>
        </w:rPr>
        <w:t>le più alte che la Casa Universale di Giustizia rit</w:t>
      </w:r>
      <w:r w:rsidR="00684CC8" w:rsidRPr="00B35A35">
        <w:rPr>
          <w:lang w:val="it-IT"/>
        </w:rPr>
        <w:t xml:space="preserve">iene </w:t>
      </w:r>
      <w:r w:rsidR="007F4D48" w:rsidRPr="00B35A35">
        <w:rPr>
          <w:lang w:val="it-IT"/>
        </w:rPr>
        <w:t>possibil</w:t>
      </w:r>
      <w:r w:rsidR="00283ECE" w:rsidRPr="00B35A35">
        <w:rPr>
          <w:lang w:val="it-IT"/>
        </w:rPr>
        <w:t>e</w:t>
      </w:r>
      <w:r w:rsidR="007F4D48" w:rsidRPr="00B35A35">
        <w:rPr>
          <w:lang w:val="it-IT"/>
        </w:rPr>
        <w:t xml:space="preserve"> che </w:t>
      </w:r>
      <w:r w:rsidR="00684CC8" w:rsidRPr="00B35A35">
        <w:rPr>
          <w:lang w:val="it-IT"/>
        </w:rPr>
        <w:t xml:space="preserve">i </w:t>
      </w:r>
      <w:r w:rsidR="007F4D48" w:rsidRPr="00B35A35">
        <w:rPr>
          <w:lang w:val="it-IT"/>
        </w:rPr>
        <w:t>bahá</w:t>
      </w:r>
      <w:r w:rsidR="002B51C8" w:rsidRPr="00B35A35">
        <w:rPr>
          <w:lang w:val="it-IT"/>
        </w:rPr>
        <w:t>’</w:t>
      </w:r>
      <w:r w:rsidR="007F4D48" w:rsidRPr="00B35A35">
        <w:rPr>
          <w:lang w:val="it-IT"/>
        </w:rPr>
        <w:t>í raggiungano nel tempo previsto, gli amici dovrebbero sempre sforzarsi di superarle se possono.</w:t>
      </w:r>
    </w:p>
    <w:p w14:paraId="7DC47C28" w14:textId="77777777" w:rsidR="0054172F" w:rsidRPr="00B35A35" w:rsidRDefault="0054172F" w:rsidP="00B35A35">
      <w:pPr>
        <w:pStyle w:val="BWCBodyText"/>
        <w:rPr>
          <w:lang w:val="it-IT"/>
        </w:rPr>
      </w:pPr>
    </w:p>
    <w:p w14:paraId="75DC094F" w14:textId="3CA8D2BB" w:rsidR="0054172F"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4</w:t>
      </w:r>
      <w:r w:rsidRPr="00B35A35">
        <w:rPr>
          <w:sz w:val="16"/>
          <w:szCs w:val="16"/>
          <w:lang w:val="it-IT"/>
        </w:rPr>
        <w:t>.3</w:t>
      </w:r>
      <w:r w:rsidR="00CA37C1" w:rsidRPr="00B35A35">
        <w:rPr>
          <w:sz w:val="16"/>
          <w:szCs w:val="16"/>
          <w:lang w:val="it-IT"/>
        </w:rPr>
        <w:tab/>
      </w:r>
      <w:r w:rsidR="00CA37C1" w:rsidRPr="00B35A35">
        <w:rPr>
          <w:lang w:val="it-IT"/>
        </w:rPr>
        <w:tab/>
      </w:r>
      <w:r w:rsidR="007F4D48" w:rsidRPr="00B35A35">
        <w:rPr>
          <w:lang w:val="it-IT"/>
        </w:rPr>
        <w:t xml:space="preserve">Nel fissare le mete, la Casa di Giustizia non può </w:t>
      </w:r>
      <w:r w:rsidR="00684CC8" w:rsidRPr="00B35A35">
        <w:rPr>
          <w:lang w:val="it-IT"/>
        </w:rPr>
        <w:t>tener conto del</w:t>
      </w:r>
      <w:r w:rsidR="007F4D48" w:rsidRPr="00B35A35">
        <w:rPr>
          <w:lang w:val="it-IT"/>
        </w:rPr>
        <w:t>le imprevedibili operazioni del supremo Piano di Dio.</w:t>
      </w:r>
      <w:r w:rsidR="00987928">
        <w:rPr>
          <w:lang w:val="it-IT"/>
        </w:rPr>
        <w:t xml:space="preserve"> </w:t>
      </w:r>
      <w:r w:rsidR="007F4D48" w:rsidRPr="00B35A35">
        <w:rPr>
          <w:lang w:val="it-IT"/>
        </w:rPr>
        <w:t>A volte può sembrare che il funzionamento del Piano maggiore interrompa il lavoro del Piano minore, ma gli amici non devono lasciarsene angosciare.</w:t>
      </w:r>
      <w:r w:rsidR="00987928">
        <w:rPr>
          <w:lang w:val="it-IT"/>
        </w:rPr>
        <w:t xml:space="preserve"> </w:t>
      </w:r>
      <w:r w:rsidR="007F4D48" w:rsidRPr="00B35A35">
        <w:rPr>
          <w:lang w:val="it-IT"/>
        </w:rPr>
        <w:t>Nel 1955 un</w:t>
      </w:r>
      <w:r w:rsidR="002B51C8" w:rsidRPr="00B35A35">
        <w:rPr>
          <w:lang w:val="it-IT"/>
        </w:rPr>
        <w:t>’</w:t>
      </w:r>
      <w:r w:rsidR="007F4D48" w:rsidRPr="00B35A35">
        <w:rPr>
          <w:lang w:val="it-IT"/>
        </w:rPr>
        <w:t xml:space="preserve">improvvisa recrudescenza delle persecuzioni della Fede nella terra in cui è nata ha </w:t>
      </w:r>
      <w:r w:rsidR="002F3007" w:rsidRPr="00B35A35">
        <w:rPr>
          <w:lang w:val="it-IT"/>
        </w:rPr>
        <w:t xml:space="preserve">drasticamente </w:t>
      </w:r>
      <w:r w:rsidR="007F4D48" w:rsidRPr="00B35A35">
        <w:rPr>
          <w:lang w:val="it-IT"/>
        </w:rPr>
        <w:t>interferito con il progresso della Crociata decennale.</w:t>
      </w:r>
      <w:r w:rsidR="00987928">
        <w:rPr>
          <w:lang w:val="it-IT"/>
        </w:rPr>
        <w:t xml:space="preserve"> </w:t>
      </w:r>
      <w:r w:rsidR="007F4D48" w:rsidRPr="00B35A35">
        <w:rPr>
          <w:lang w:val="it-IT"/>
        </w:rPr>
        <w:t>Parlando di questo fatto, il Custode scrisse, come si legge a pagina 160</w:t>
      </w:r>
      <w:r w:rsidR="002F3007" w:rsidRPr="00B35A35">
        <w:rPr>
          <w:lang w:val="it-IT"/>
        </w:rPr>
        <w:t>-</w:t>
      </w:r>
      <w:r w:rsidR="007F4D48" w:rsidRPr="00B35A35">
        <w:rPr>
          <w:lang w:val="it-IT"/>
        </w:rPr>
        <w:t>1 di “Cittadella della Fede”:</w:t>
      </w:r>
    </w:p>
    <w:p w14:paraId="155E026E" w14:textId="77777777" w:rsidR="0054172F" w:rsidRPr="00B35A35" w:rsidRDefault="0054172F" w:rsidP="00B35A35">
      <w:pPr>
        <w:pStyle w:val="BWCBodyText"/>
        <w:rPr>
          <w:lang w:val="it-IT"/>
        </w:rPr>
      </w:pPr>
    </w:p>
    <w:p w14:paraId="528FEAA2" w14:textId="35AE5BEA" w:rsidR="0054172F" w:rsidRPr="00B35A35" w:rsidRDefault="00496D5E" w:rsidP="00B35A35">
      <w:pPr>
        <w:pStyle w:val="BWCQuote"/>
        <w:ind w:firstLine="576"/>
        <w:rPr>
          <w:lang w:val="it-IT"/>
        </w:rPr>
      </w:pPr>
      <w:r w:rsidRPr="00B35A35">
        <w:rPr>
          <w:rFonts w:ascii="Times New Roman" w:hAnsi="Times New Roman" w:cs="Times New Roman"/>
          <w:color w:val="000000"/>
          <w:lang w:val="it-IT"/>
        </w:rPr>
        <w:t>Sebbene la Crociata Spirituale Mondiale recentemente lanciata, che costituisce al meglio soltanto il Piano Minore nell</w:t>
      </w:r>
      <w:r w:rsidR="002B51C8" w:rsidRPr="00B35A35">
        <w:rPr>
          <w:rFonts w:ascii="Times New Roman" w:hAnsi="Times New Roman" w:cs="Times New Roman"/>
          <w:color w:val="000000"/>
          <w:lang w:val="it-IT"/>
        </w:rPr>
        <w:t>’</w:t>
      </w:r>
      <w:r w:rsidRPr="00B35A35">
        <w:rPr>
          <w:rFonts w:ascii="Times New Roman" w:hAnsi="Times New Roman" w:cs="Times New Roman"/>
          <w:color w:val="000000"/>
          <w:lang w:val="it-IT"/>
        </w:rPr>
        <w:t>esecuzione del disegno dell</w:t>
      </w:r>
      <w:r w:rsidR="002B51C8" w:rsidRPr="00B35A35">
        <w:rPr>
          <w:rFonts w:ascii="Times New Roman" w:hAnsi="Times New Roman" w:cs="Times New Roman"/>
          <w:color w:val="000000"/>
          <w:lang w:val="it-IT"/>
        </w:rPr>
        <w:t>’</w:t>
      </w:r>
      <w:r w:rsidRPr="00B35A35">
        <w:rPr>
          <w:rFonts w:ascii="Times New Roman" w:hAnsi="Times New Roman" w:cs="Times New Roman"/>
          <w:color w:val="000000"/>
          <w:lang w:val="it-IT"/>
        </w:rPr>
        <w:t>Onnipotente per la redenzione dell</w:t>
      </w:r>
      <w:r w:rsidR="002B51C8" w:rsidRPr="00B35A35">
        <w:rPr>
          <w:rFonts w:ascii="Times New Roman" w:hAnsi="Times New Roman" w:cs="Times New Roman"/>
          <w:color w:val="000000"/>
          <w:lang w:val="it-IT"/>
        </w:rPr>
        <w:t>’</w:t>
      </w:r>
      <w:r w:rsidRPr="00B35A35">
        <w:rPr>
          <w:rFonts w:ascii="Times New Roman" w:hAnsi="Times New Roman" w:cs="Times New Roman"/>
          <w:color w:val="000000"/>
          <w:lang w:val="it-IT"/>
        </w:rPr>
        <w:t>umanità, abbia sofferto una dura battuta d</w:t>
      </w:r>
      <w:r w:rsidR="002B51C8" w:rsidRPr="00B35A35">
        <w:rPr>
          <w:rFonts w:ascii="Times New Roman" w:hAnsi="Times New Roman" w:cs="Times New Roman"/>
          <w:color w:val="000000"/>
          <w:lang w:val="it-IT"/>
        </w:rPr>
        <w:t>’</w:t>
      </w:r>
      <w:r w:rsidRPr="00B35A35">
        <w:rPr>
          <w:rFonts w:ascii="Times New Roman" w:hAnsi="Times New Roman" w:cs="Times New Roman"/>
          <w:color w:val="000000"/>
          <w:lang w:val="it-IT"/>
        </w:rPr>
        <w:t>arresto, come risultato di questo tumulto che temporaneamente paralizza la vasta maggioranza dei seguaci organizzati di Bahá</w:t>
      </w:r>
      <w:r w:rsidR="002B51C8" w:rsidRPr="00B35A35">
        <w:rPr>
          <w:rFonts w:ascii="Times New Roman" w:hAnsi="Times New Roman" w:cs="Times New Roman"/>
          <w:color w:val="000000"/>
          <w:lang w:val="it-IT"/>
        </w:rPr>
        <w:t>’</w:t>
      </w:r>
      <w:r w:rsidRPr="00B35A35">
        <w:rPr>
          <w:rFonts w:ascii="Times New Roman" w:hAnsi="Times New Roman" w:cs="Times New Roman"/>
          <w:color w:val="000000"/>
          <w:lang w:val="it-IT"/>
        </w:rPr>
        <w:t>u</w:t>
      </w:r>
      <w:r w:rsidR="002B51C8" w:rsidRPr="00B35A35">
        <w:rPr>
          <w:rFonts w:ascii="Times New Roman" w:hAnsi="Times New Roman" w:cs="Times New Roman"/>
          <w:color w:val="000000"/>
          <w:lang w:val="it-IT"/>
        </w:rPr>
        <w:t>’</w:t>
      </w:r>
      <w:r w:rsidRPr="00B35A35">
        <w:rPr>
          <w:rFonts w:ascii="Times New Roman" w:hAnsi="Times New Roman" w:cs="Times New Roman"/>
          <w:color w:val="000000"/>
          <w:lang w:val="it-IT"/>
        </w:rPr>
        <w:t>lláh all</w:t>
      </w:r>
      <w:r w:rsidR="002B51C8" w:rsidRPr="00B35A35">
        <w:rPr>
          <w:rFonts w:ascii="Times New Roman" w:hAnsi="Times New Roman" w:cs="Times New Roman"/>
          <w:color w:val="000000"/>
          <w:lang w:val="it-IT"/>
        </w:rPr>
        <w:t>’</w:t>
      </w:r>
      <w:r w:rsidRPr="00B35A35">
        <w:rPr>
          <w:rFonts w:ascii="Times New Roman" w:hAnsi="Times New Roman" w:cs="Times New Roman"/>
          <w:color w:val="000000"/>
          <w:lang w:val="it-IT"/>
        </w:rPr>
        <w:t xml:space="preserve">interno del Suo luogo di nascita, pure il predominante Piano di Dio, muovendosi misteriosamente e in contrasto con i processi </w:t>
      </w:r>
      <w:r w:rsidRPr="00B35A35">
        <w:rPr>
          <w:rFonts w:ascii="Times New Roman" w:hAnsi="Times New Roman" w:cs="Times New Roman"/>
          <w:color w:val="000000"/>
          <w:lang w:val="it-IT"/>
        </w:rPr>
        <w:lastRenderedPageBreak/>
        <w:t xml:space="preserve">ordinati e ben conosciuti di un Piano chiaramente ideato, ha ricevuto un impeto di forza che solo i posteri potranno adeguatamente valutare. </w:t>
      </w:r>
    </w:p>
    <w:p w14:paraId="76293D4A" w14:textId="77777777" w:rsidR="0054172F" w:rsidRPr="00B35A35" w:rsidRDefault="0054172F" w:rsidP="00B35A35">
      <w:pPr>
        <w:pStyle w:val="BWCAttrib"/>
        <w:rPr>
          <w:lang w:val="it-IT"/>
        </w:rPr>
      </w:pPr>
      <w:r w:rsidRPr="00B35A35">
        <w:rPr>
          <w:lang w:val="it-IT"/>
        </w:rPr>
        <w:t>(</w:t>
      </w:r>
      <w:r w:rsidR="007F4D48" w:rsidRPr="00B35A35">
        <w:rPr>
          <w:lang w:val="it-IT"/>
        </w:rPr>
        <w:t xml:space="preserve">A nome della Casa Universale di Giustizia, </w:t>
      </w:r>
      <w:r w:rsidRPr="00B35A35">
        <w:rPr>
          <w:lang w:val="it-IT"/>
        </w:rPr>
        <w:t xml:space="preserve">29 </w:t>
      </w:r>
      <w:r w:rsidR="007F4D48" w:rsidRPr="00B35A35">
        <w:rPr>
          <w:lang w:val="it-IT"/>
        </w:rPr>
        <w:t xml:space="preserve">settembre </w:t>
      </w:r>
      <w:r w:rsidRPr="00B35A35">
        <w:rPr>
          <w:lang w:val="it-IT"/>
        </w:rPr>
        <w:t>1977</w:t>
      </w:r>
      <w:r w:rsidR="007F4D48" w:rsidRPr="00B35A35">
        <w:rPr>
          <w:lang w:val="it-IT"/>
        </w:rPr>
        <w:t>,</w:t>
      </w:r>
      <w:r w:rsidRPr="00B35A35">
        <w:rPr>
          <w:lang w:val="it-IT"/>
        </w:rPr>
        <w:t xml:space="preserve"> </w:t>
      </w:r>
      <w:r w:rsidR="007F4D48" w:rsidRPr="00B35A35">
        <w:rPr>
          <w:lang w:val="it-IT"/>
        </w:rPr>
        <w:t>a un credente</w:t>
      </w:r>
      <w:r w:rsidRPr="00B35A35">
        <w:rPr>
          <w:lang w:val="it-IT"/>
        </w:rPr>
        <w:t>)</w:t>
      </w:r>
    </w:p>
    <w:p w14:paraId="27212410" w14:textId="77777777" w:rsidR="0054172F" w:rsidRPr="00B35A35" w:rsidRDefault="0054172F" w:rsidP="00B35A35">
      <w:pPr>
        <w:pStyle w:val="BWCBodyText"/>
        <w:rPr>
          <w:lang w:val="it-IT"/>
        </w:rPr>
      </w:pPr>
    </w:p>
    <w:p w14:paraId="3D714E1B" w14:textId="77777777" w:rsidR="0054172F" w:rsidRPr="00B35A35" w:rsidRDefault="0054172F" w:rsidP="00B35A35">
      <w:pPr>
        <w:pStyle w:val="BWCBodyText"/>
        <w:rPr>
          <w:lang w:val="it-IT"/>
        </w:rPr>
      </w:pPr>
    </w:p>
    <w:p w14:paraId="3ECE48E9" w14:textId="76AE435B" w:rsidR="004242D1"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5</w:t>
      </w:r>
      <w:r w:rsidR="00534EC7" w:rsidRPr="00B35A35">
        <w:rPr>
          <w:sz w:val="16"/>
          <w:szCs w:val="16"/>
          <w:lang w:val="it-IT"/>
        </w:rPr>
        <w:t>.1</w:t>
      </w:r>
      <w:r w:rsidR="00534EC7" w:rsidRPr="00B35A35">
        <w:rPr>
          <w:sz w:val="16"/>
          <w:szCs w:val="16"/>
          <w:lang w:val="it-IT"/>
        </w:rPr>
        <w:tab/>
      </w:r>
      <w:r w:rsidR="00D749ED" w:rsidRPr="00B35A35">
        <w:rPr>
          <w:lang w:val="it-IT"/>
        </w:rPr>
        <w:t>Lei esprime il timore che l</w:t>
      </w:r>
      <w:r w:rsidR="002B51C8" w:rsidRPr="00B35A35">
        <w:rPr>
          <w:lang w:val="it-IT"/>
        </w:rPr>
        <w:t>’</w:t>
      </w:r>
      <w:r w:rsidR="00D749ED" w:rsidRPr="00B35A35">
        <w:rPr>
          <w:lang w:val="it-IT"/>
        </w:rPr>
        <w:t xml:space="preserve">autorità conferita ad </w:t>
      </w:r>
      <w:r w:rsidR="002B51C8" w:rsidRPr="00B35A35">
        <w:rPr>
          <w:lang w:val="it-IT"/>
        </w:rPr>
        <w:t>‘</w:t>
      </w:r>
      <w:r w:rsidR="00D749ED" w:rsidRPr="00B35A35">
        <w:rPr>
          <w:lang w:val="it-IT"/>
        </w:rPr>
        <w:t>Abdu</w:t>
      </w:r>
      <w:r w:rsidR="002B51C8" w:rsidRPr="00B35A35">
        <w:rPr>
          <w:lang w:val="it-IT"/>
        </w:rPr>
        <w:t>’</w:t>
      </w:r>
      <w:r w:rsidR="00D749ED" w:rsidRPr="00B35A35">
        <w:rPr>
          <w:lang w:val="it-IT"/>
        </w:rPr>
        <w:t>l-Bahá, al Custode e alla Casa Universale di Giustizia possa portare a una progressiva riduzione delle «dimensioni agibili all</w:t>
      </w:r>
      <w:r w:rsidR="002B51C8" w:rsidRPr="00B35A35">
        <w:rPr>
          <w:lang w:val="it-IT"/>
        </w:rPr>
        <w:t>’</w:t>
      </w:r>
      <w:r w:rsidR="00D749ED" w:rsidRPr="00B35A35">
        <w:rPr>
          <w:lang w:val="it-IT"/>
        </w:rPr>
        <w:t>interpretazione personale» e che «gli scritti effettivi della Manifestazione abbiano sempre meno importanza» e cita come esempio ciò che è accaduto nelle precedenti Dispensazioni.</w:t>
      </w:r>
      <w:r w:rsidR="00987928">
        <w:rPr>
          <w:lang w:val="it-IT"/>
        </w:rPr>
        <w:t xml:space="preserve"> </w:t>
      </w:r>
      <w:r w:rsidR="00D749ED" w:rsidRPr="00B35A35">
        <w:rPr>
          <w:lang w:val="it-IT"/>
        </w:rPr>
        <w:t xml:space="preserve">La Casa di Giustizia suggerisce che, </w:t>
      </w:r>
      <w:r w:rsidR="002F3007" w:rsidRPr="00B35A35">
        <w:rPr>
          <w:lang w:val="it-IT"/>
        </w:rPr>
        <w:t>riflettendo su questo tema</w:t>
      </w:r>
      <w:r w:rsidR="00D749ED" w:rsidRPr="00B35A35">
        <w:rPr>
          <w:lang w:val="it-IT"/>
        </w:rPr>
        <w:t xml:space="preserve">, lei </w:t>
      </w:r>
      <w:r w:rsidR="002F3007" w:rsidRPr="00B35A35">
        <w:rPr>
          <w:lang w:val="it-IT"/>
        </w:rPr>
        <w:t xml:space="preserve">pensi </w:t>
      </w:r>
      <w:r w:rsidR="00D749ED" w:rsidRPr="00B35A35">
        <w:rPr>
          <w:lang w:val="it-IT"/>
        </w:rPr>
        <w:t>al modo in cui il Patto di Bahá</w:t>
      </w:r>
      <w:r w:rsidR="002B51C8" w:rsidRPr="00B35A35">
        <w:rPr>
          <w:lang w:val="it-IT"/>
        </w:rPr>
        <w:t>’</w:t>
      </w:r>
      <w:r w:rsidR="00D749ED" w:rsidRPr="00B35A35">
        <w:rPr>
          <w:lang w:val="it-IT"/>
        </w:rPr>
        <w:t>u</w:t>
      </w:r>
      <w:r w:rsidR="002B51C8" w:rsidRPr="00B35A35">
        <w:rPr>
          <w:lang w:val="it-IT"/>
        </w:rPr>
        <w:t>’</w:t>
      </w:r>
      <w:r w:rsidR="00D749ED" w:rsidRPr="00B35A35">
        <w:rPr>
          <w:lang w:val="it-IT"/>
        </w:rPr>
        <w:t>lláh ha effettivamente funzionato e sarà in grado di vedere quanto siano diversi i suoi processi da quelli, ad esempio, dello sviluppo della legge nell</w:t>
      </w:r>
      <w:r w:rsidR="002B51C8" w:rsidRPr="00B35A35">
        <w:rPr>
          <w:lang w:val="it-IT"/>
        </w:rPr>
        <w:t>’</w:t>
      </w:r>
      <w:r w:rsidR="00D749ED" w:rsidRPr="00B35A35">
        <w:rPr>
          <w:lang w:val="it-IT"/>
        </w:rPr>
        <w:t>ebraismo rabbinico o del funzionamento del Papato nel Cristianesimo.</w:t>
      </w:r>
      <w:r w:rsidR="00987928">
        <w:rPr>
          <w:lang w:val="it-IT"/>
        </w:rPr>
        <w:t xml:space="preserve"> </w:t>
      </w:r>
      <w:r w:rsidR="002F3007" w:rsidRPr="00B35A35">
        <w:rPr>
          <w:lang w:val="it-IT"/>
        </w:rPr>
        <w:t xml:space="preserve">In passato </w:t>
      </w:r>
      <w:r w:rsidR="00D749ED" w:rsidRPr="00B35A35">
        <w:rPr>
          <w:lang w:val="it-IT"/>
        </w:rPr>
        <w:t xml:space="preserve">in queste due religioni e in larga misura </w:t>
      </w:r>
      <w:r w:rsidR="00B223CB" w:rsidRPr="00B35A35">
        <w:rPr>
          <w:lang w:val="it-IT"/>
        </w:rPr>
        <w:t>anche nel</w:t>
      </w:r>
      <w:r w:rsidR="00D749ED" w:rsidRPr="00B35A35">
        <w:rPr>
          <w:lang w:val="it-IT"/>
        </w:rPr>
        <w:t>l</w:t>
      </w:r>
      <w:r w:rsidR="002B51C8" w:rsidRPr="00B35A35">
        <w:rPr>
          <w:lang w:val="it-IT"/>
        </w:rPr>
        <w:t>’</w:t>
      </w:r>
      <w:r w:rsidR="00D749ED" w:rsidRPr="00B35A35">
        <w:rPr>
          <w:lang w:val="it-IT"/>
        </w:rPr>
        <w:t xml:space="preserve">Islam, </w:t>
      </w:r>
      <w:r w:rsidR="002F3007" w:rsidRPr="00B35A35">
        <w:rPr>
          <w:lang w:val="it-IT"/>
        </w:rPr>
        <w:t xml:space="preserve">la prassi </w:t>
      </w:r>
      <w:r w:rsidR="00D749ED" w:rsidRPr="00B35A35">
        <w:rPr>
          <w:lang w:val="it-IT"/>
        </w:rPr>
        <w:t xml:space="preserve">è stata quella di presumere che la Rivelazione data dal Fondatore fosse la rivelazione </w:t>
      </w:r>
      <w:r w:rsidR="002F3007" w:rsidRPr="00B35A35">
        <w:rPr>
          <w:lang w:val="it-IT"/>
        </w:rPr>
        <w:t xml:space="preserve">definitiva </w:t>
      </w:r>
      <w:r w:rsidR="00D749ED" w:rsidRPr="00B35A35">
        <w:rPr>
          <w:lang w:val="it-IT"/>
        </w:rPr>
        <w:t xml:space="preserve">e perfetta </w:t>
      </w:r>
      <w:r w:rsidR="002F3007" w:rsidRPr="00B35A35">
        <w:rPr>
          <w:lang w:val="it-IT"/>
        </w:rPr>
        <w:t xml:space="preserve">all’umanità </w:t>
      </w:r>
      <w:r w:rsidR="00D749ED" w:rsidRPr="00B35A35">
        <w:rPr>
          <w:lang w:val="it-IT"/>
        </w:rPr>
        <w:t>della Volontà di Dio e tutta l</w:t>
      </w:r>
      <w:r w:rsidR="002F3007" w:rsidRPr="00B35A35">
        <w:rPr>
          <w:lang w:val="it-IT"/>
        </w:rPr>
        <w:t>e</w:t>
      </w:r>
      <w:r w:rsidR="00D749ED" w:rsidRPr="00B35A35">
        <w:rPr>
          <w:lang w:val="it-IT"/>
        </w:rPr>
        <w:t xml:space="preserve"> successiv</w:t>
      </w:r>
      <w:r w:rsidR="002F3007" w:rsidRPr="00B35A35">
        <w:rPr>
          <w:lang w:val="it-IT"/>
        </w:rPr>
        <w:t>e</w:t>
      </w:r>
      <w:r w:rsidR="00D749ED" w:rsidRPr="00B35A35">
        <w:rPr>
          <w:lang w:val="it-IT"/>
        </w:rPr>
        <w:t xml:space="preserve"> spiegazion</w:t>
      </w:r>
      <w:r w:rsidR="002F3007" w:rsidRPr="00B35A35">
        <w:rPr>
          <w:lang w:val="it-IT"/>
        </w:rPr>
        <w:t>i</w:t>
      </w:r>
      <w:r w:rsidR="00D749ED" w:rsidRPr="00B35A35">
        <w:rPr>
          <w:lang w:val="it-IT"/>
        </w:rPr>
        <w:t xml:space="preserve"> e legislazion</w:t>
      </w:r>
      <w:r w:rsidR="002F3007" w:rsidRPr="00B35A35">
        <w:rPr>
          <w:lang w:val="it-IT"/>
        </w:rPr>
        <w:t>i</w:t>
      </w:r>
      <w:r w:rsidR="00D749ED" w:rsidRPr="00B35A35">
        <w:rPr>
          <w:lang w:val="it-IT"/>
        </w:rPr>
        <w:t xml:space="preserve"> </w:t>
      </w:r>
      <w:r w:rsidR="002F3007" w:rsidRPr="00B35A35">
        <w:rPr>
          <w:lang w:val="it-IT"/>
        </w:rPr>
        <w:t xml:space="preserve">sono </w:t>
      </w:r>
      <w:r w:rsidR="00D749ED" w:rsidRPr="00B35A35">
        <w:rPr>
          <w:lang w:val="it-IT"/>
        </w:rPr>
        <w:t>stat</w:t>
      </w:r>
      <w:r w:rsidR="002F3007" w:rsidRPr="00B35A35">
        <w:rPr>
          <w:lang w:val="it-IT"/>
        </w:rPr>
        <w:t>e</w:t>
      </w:r>
      <w:r w:rsidR="00D749ED" w:rsidRPr="00B35A35">
        <w:rPr>
          <w:lang w:val="it-IT"/>
        </w:rPr>
        <w:t xml:space="preserve"> interpretativ</w:t>
      </w:r>
      <w:r w:rsidR="002F3007" w:rsidRPr="00B35A35">
        <w:rPr>
          <w:lang w:val="it-IT"/>
        </w:rPr>
        <w:t>e</w:t>
      </w:r>
      <w:r w:rsidR="00D749ED" w:rsidRPr="00B35A35">
        <w:rPr>
          <w:lang w:val="it-IT"/>
        </w:rPr>
        <w:t xml:space="preserve"> nel senso che mirava</w:t>
      </w:r>
      <w:r w:rsidR="002F3007" w:rsidRPr="00B35A35">
        <w:rPr>
          <w:lang w:val="it-IT"/>
        </w:rPr>
        <w:t>no</w:t>
      </w:r>
      <w:r w:rsidR="00D749ED" w:rsidRPr="00B35A35">
        <w:rPr>
          <w:lang w:val="it-IT"/>
        </w:rPr>
        <w:t xml:space="preserve"> ad applicare questa fondamentale </w:t>
      </w:r>
      <w:r w:rsidR="003D507E" w:rsidRPr="00B35A35">
        <w:rPr>
          <w:lang w:val="it-IT"/>
        </w:rPr>
        <w:t>R</w:t>
      </w:r>
      <w:r w:rsidR="00D749ED" w:rsidRPr="00B35A35">
        <w:rPr>
          <w:lang w:val="it-IT"/>
        </w:rPr>
        <w:t xml:space="preserve">ivelazione ai nuovi problemi e </w:t>
      </w:r>
      <w:r w:rsidR="003D507E" w:rsidRPr="00B35A35">
        <w:rPr>
          <w:lang w:val="it-IT"/>
        </w:rPr>
        <w:t xml:space="preserve">alle nuove </w:t>
      </w:r>
      <w:r w:rsidR="00D749ED" w:rsidRPr="00B35A35">
        <w:rPr>
          <w:lang w:val="it-IT"/>
        </w:rPr>
        <w:t>situazioni che si verifica</w:t>
      </w:r>
      <w:r w:rsidR="00B223CB" w:rsidRPr="00B35A35">
        <w:rPr>
          <w:lang w:val="it-IT"/>
        </w:rPr>
        <w:t>vano</w:t>
      </w:r>
      <w:r w:rsidR="00D749ED" w:rsidRPr="00B35A35">
        <w:rPr>
          <w:lang w:val="it-IT"/>
        </w:rPr>
        <w:t xml:space="preserve">. </w:t>
      </w:r>
      <w:r w:rsidR="00B223CB" w:rsidRPr="00B35A35">
        <w:rPr>
          <w:lang w:val="it-IT"/>
        </w:rPr>
        <w:t xml:space="preserve">I presupposti </w:t>
      </w:r>
      <w:r w:rsidR="003D507E" w:rsidRPr="00B35A35">
        <w:rPr>
          <w:lang w:val="it-IT"/>
        </w:rPr>
        <w:t>bahá</w:t>
      </w:r>
      <w:r w:rsidR="002B51C8" w:rsidRPr="00B35A35">
        <w:rPr>
          <w:lang w:val="it-IT"/>
        </w:rPr>
        <w:t>’</w:t>
      </w:r>
      <w:r w:rsidR="003D507E" w:rsidRPr="00B35A35">
        <w:rPr>
          <w:lang w:val="it-IT"/>
        </w:rPr>
        <w:t>í sono molto divers</w:t>
      </w:r>
      <w:r w:rsidR="00B223CB" w:rsidRPr="00B35A35">
        <w:rPr>
          <w:lang w:val="it-IT"/>
        </w:rPr>
        <w:t>i</w:t>
      </w:r>
      <w:r w:rsidR="003D507E" w:rsidRPr="00B35A35">
        <w:rPr>
          <w:lang w:val="it-IT"/>
        </w:rPr>
        <w:t>.</w:t>
      </w:r>
      <w:r w:rsidR="00987928">
        <w:rPr>
          <w:lang w:val="it-IT"/>
        </w:rPr>
        <w:t xml:space="preserve"> </w:t>
      </w:r>
      <w:r w:rsidR="002F3007" w:rsidRPr="00B35A35">
        <w:rPr>
          <w:lang w:val="it-IT"/>
        </w:rPr>
        <w:t>L</w:t>
      </w:r>
      <w:r w:rsidR="003D507E" w:rsidRPr="00B35A35">
        <w:rPr>
          <w:lang w:val="it-IT"/>
        </w:rPr>
        <w:t>a Rivelazione di Bahá</w:t>
      </w:r>
      <w:r w:rsidR="002B51C8" w:rsidRPr="00B35A35">
        <w:rPr>
          <w:lang w:val="it-IT"/>
        </w:rPr>
        <w:t>’</w:t>
      </w:r>
      <w:r w:rsidR="003D507E" w:rsidRPr="00B35A35">
        <w:rPr>
          <w:lang w:val="it-IT"/>
        </w:rPr>
        <w:t>u</w:t>
      </w:r>
      <w:r w:rsidR="002B51C8" w:rsidRPr="00B35A35">
        <w:rPr>
          <w:lang w:val="it-IT"/>
        </w:rPr>
        <w:t>’</w:t>
      </w:r>
      <w:r w:rsidR="003D507E" w:rsidRPr="00B35A35">
        <w:rPr>
          <w:lang w:val="it-IT"/>
        </w:rPr>
        <w:t xml:space="preserve">lláh </w:t>
      </w:r>
      <w:r w:rsidR="002F3007" w:rsidRPr="00B35A35">
        <w:rPr>
          <w:lang w:val="it-IT"/>
        </w:rPr>
        <w:t xml:space="preserve">è </w:t>
      </w:r>
      <w:r w:rsidR="003D507E" w:rsidRPr="00B35A35">
        <w:rPr>
          <w:lang w:val="it-IT"/>
        </w:rPr>
        <w:t xml:space="preserve">accettata come Parola di Dio e la Sua Legge come Legge di Dio, </w:t>
      </w:r>
      <w:r w:rsidR="002F3007" w:rsidRPr="00B35A35">
        <w:rPr>
          <w:lang w:val="it-IT"/>
        </w:rPr>
        <w:t xml:space="preserve">ma </w:t>
      </w:r>
      <w:r w:rsidR="003D507E" w:rsidRPr="00B35A35">
        <w:rPr>
          <w:lang w:val="it-IT"/>
        </w:rPr>
        <w:t>fin dall</w:t>
      </w:r>
      <w:r w:rsidR="002B51C8" w:rsidRPr="00B35A35">
        <w:rPr>
          <w:lang w:val="it-IT"/>
        </w:rPr>
        <w:t>’</w:t>
      </w:r>
      <w:r w:rsidR="003D507E" w:rsidRPr="00B35A35">
        <w:rPr>
          <w:lang w:val="it-IT"/>
        </w:rPr>
        <w:t xml:space="preserve">inizio </w:t>
      </w:r>
      <w:r w:rsidR="002F3007" w:rsidRPr="00B35A35">
        <w:rPr>
          <w:lang w:val="it-IT"/>
        </w:rPr>
        <w:t xml:space="preserve">si dà per inteso </w:t>
      </w:r>
      <w:r w:rsidR="003D507E" w:rsidRPr="00B35A35">
        <w:rPr>
          <w:lang w:val="it-IT"/>
        </w:rPr>
        <w:t>che la Rivelazione è progressiva e che la Legge, pur essendo la Volontà di Dio per questa Età, verrà senza dubbio cambiata dalla prossima Manifestazione di Dio.</w:t>
      </w:r>
      <w:r w:rsidR="00987928">
        <w:rPr>
          <w:lang w:val="it-IT"/>
        </w:rPr>
        <w:t xml:space="preserve"> </w:t>
      </w:r>
      <w:r w:rsidR="003D507E" w:rsidRPr="00B35A35">
        <w:rPr>
          <w:lang w:val="it-IT"/>
        </w:rPr>
        <w:t>In secondo luogo, solo il testo scritto della Rivelazione è considerato autorevole.</w:t>
      </w:r>
      <w:r w:rsidR="00987928">
        <w:rPr>
          <w:lang w:val="it-IT"/>
        </w:rPr>
        <w:t xml:space="preserve"> </w:t>
      </w:r>
      <w:r w:rsidR="003D507E" w:rsidRPr="00B35A35">
        <w:rPr>
          <w:lang w:val="it-IT"/>
        </w:rPr>
        <w:t>Non esiste una legge orale come nell</w:t>
      </w:r>
      <w:r w:rsidR="002B51C8" w:rsidRPr="00B35A35">
        <w:rPr>
          <w:lang w:val="it-IT"/>
        </w:rPr>
        <w:t>’</w:t>
      </w:r>
      <w:r w:rsidR="003D507E" w:rsidRPr="00B35A35">
        <w:rPr>
          <w:lang w:val="it-IT"/>
        </w:rPr>
        <w:t xml:space="preserve">Ebraismo, </w:t>
      </w:r>
      <w:r w:rsidR="003C2604" w:rsidRPr="00B35A35">
        <w:rPr>
          <w:lang w:val="it-IT"/>
        </w:rPr>
        <w:t xml:space="preserve">una </w:t>
      </w:r>
      <w:r w:rsidR="003D507E" w:rsidRPr="00B35A35">
        <w:rPr>
          <w:lang w:val="it-IT"/>
        </w:rPr>
        <w:t xml:space="preserve">tradizione della Chiesa come nel Cristianesimo, </w:t>
      </w:r>
      <w:r w:rsidR="003C2604" w:rsidRPr="00B35A35">
        <w:rPr>
          <w:lang w:val="it-IT"/>
        </w:rPr>
        <w:t xml:space="preserve">non esistono </w:t>
      </w:r>
      <w:proofErr w:type="spellStart"/>
      <w:r w:rsidR="00FF5692" w:rsidRPr="00B35A35">
        <w:rPr>
          <w:rFonts w:ascii="Cambria" w:hAnsi="Cambria"/>
          <w:lang w:val="it-IT"/>
        </w:rPr>
        <w:t>ḥ</w:t>
      </w:r>
      <w:r w:rsidR="003D507E" w:rsidRPr="00B35A35">
        <w:rPr>
          <w:lang w:val="it-IT"/>
        </w:rPr>
        <w:t>adí</w:t>
      </w:r>
      <w:r w:rsidR="003D507E" w:rsidRPr="00B35A35">
        <w:rPr>
          <w:u w:val="single"/>
          <w:lang w:val="it-IT"/>
        </w:rPr>
        <w:t>th</w:t>
      </w:r>
      <w:proofErr w:type="spellEnd"/>
      <w:r w:rsidR="003D507E" w:rsidRPr="00B35A35">
        <w:rPr>
          <w:lang w:val="it-IT"/>
        </w:rPr>
        <w:t xml:space="preserve"> come </w:t>
      </w:r>
      <w:r w:rsidR="00FF5692" w:rsidRPr="00B35A35">
        <w:rPr>
          <w:lang w:val="it-IT"/>
        </w:rPr>
        <w:t>nell</w:t>
      </w:r>
      <w:r w:rsidR="002B51C8" w:rsidRPr="00B35A35">
        <w:rPr>
          <w:lang w:val="it-IT"/>
        </w:rPr>
        <w:t>’</w:t>
      </w:r>
      <w:r w:rsidR="003D507E" w:rsidRPr="00B35A35">
        <w:rPr>
          <w:lang w:val="it-IT"/>
        </w:rPr>
        <w:t>Isl</w:t>
      </w:r>
      <w:r w:rsidR="00FF5692" w:rsidRPr="00B35A35">
        <w:rPr>
          <w:lang w:val="it-IT"/>
        </w:rPr>
        <w:t>a</w:t>
      </w:r>
      <w:r w:rsidR="003D507E" w:rsidRPr="00B35A35">
        <w:rPr>
          <w:lang w:val="it-IT"/>
        </w:rPr>
        <w:t>m.</w:t>
      </w:r>
      <w:r w:rsidR="00987928">
        <w:rPr>
          <w:lang w:val="it-IT"/>
        </w:rPr>
        <w:t xml:space="preserve"> </w:t>
      </w:r>
      <w:r w:rsidR="003D507E" w:rsidRPr="00B35A35">
        <w:rPr>
          <w:lang w:val="it-IT"/>
        </w:rPr>
        <w:t xml:space="preserve">In terzo luogo, </w:t>
      </w:r>
      <w:r w:rsidR="003C2604" w:rsidRPr="00B35A35">
        <w:rPr>
          <w:lang w:val="it-IT"/>
        </w:rPr>
        <w:t xml:space="preserve">si fa </w:t>
      </w:r>
      <w:r w:rsidR="003D507E" w:rsidRPr="00B35A35">
        <w:rPr>
          <w:lang w:val="it-IT"/>
        </w:rPr>
        <w:t>una chiara distinzione tra interpretazione e legislazione.</w:t>
      </w:r>
      <w:r w:rsidR="00987928">
        <w:rPr>
          <w:lang w:val="it-IT"/>
        </w:rPr>
        <w:t xml:space="preserve"> </w:t>
      </w:r>
      <w:r w:rsidR="003D507E" w:rsidRPr="00B35A35">
        <w:rPr>
          <w:lang w:val="it-IT"/>
        </w:rPr>
        <w:t>L</w:t>
      </w:r>
      <w:r w:rsidR="002B51C8" w:rsidRPr="00B35A35">
        <w:rPr>
          <w:lang w:val="it-IT"/>
        </w:rPr>
        <w:t>’</w:t>
      </w:r>
      <w:r w:rsidR="003D507E" w:rsidRPr="00B35A35">
        <w:rPr>
          <w:lang w:val="it-IT"/>
        </w:rPr>
        <w:t xml:space="preserve">interpretazione autorevole è prerogativa esclusiva di </w:t>
      </w:r>
      <w:r w:rsidR="002B51C8" w:rsidRPr="00B35A35">
        <w:rPr>
          <w:lang w:val="it-IT"/>
        </w:rPr>
        <w:t>‘</w:t>
      </w:r>
      <w:r w:rsidR="003D507E" w:rsidRPr="00B35A35">
        <w:rPr>
          <w:lang w:val="it-IT"/>
        </w:rPr>
        <w:t>Abdu</w:t>
      </w:r>
      <w:r w:rsidR="002B51C8" w:rsidRPr="00B35A35">
        <w:rPr>
          <w:lang w:val="it-IT"/>
        </w:rPr>
        <w:t>’</w:t>
      </w:r>
      <w:r w:rsidR="003D507E" w:rsidRPr="00B35A35">
        <w:rPr>
          <w:lang w:val="it-IT"/>
        </w:rPr>
        <w:t xml:space="preserve">l-Bahá e del </w:t>
      </w:r>
      <w:r w:rsidR="00FF5692" w:rsidRPr="00B35A35">
        <w:rPr>
          <w:lang w:val="it-IT"/>
        </w:rPr>
        <w:t>Custode</w:t>
      </w:r>
      <w:r w:rsidR="003D507E" w:rsidRPr="00B35A35">
        <w:rPr>
          <w:lang w:val="it-IT"/>
        </w:rPr>
        <w:t xml:space="preserve">, mentre la legislazione infallibile </w:t>
      </w:r>
      <w:r w:rsidR="003C2604" w:rsidRPr="00B35A35">
        <w:rPr>
          <w:lang w:val="it-IT"/>
        </w:rPr>
        <w:t>compete a</w:t>
      </w:r>
      <w:r w:rsidR="003D507E" w:rsidRPr="00B35A35">
        <w:rPr>
          <w:lang w:val="it-IT"/>
        </w:rPr>
        <w:t>lla Casa Universale di Giustizia.</w:t>
      </w:r>
    </w:p>
    <w:p w14:paraId="0ACFEA17" w14:textId="77777777" w:rsidR="004242D1" w:rsidRPr="00B35A35" w:rsidRDefault="004242D1" w:rsidP="00B35A35">
      <w:pPr>
        <w:pStyle w:val="BWCBodyText"/>
        <w:rPr>
          <w:lang w:val="it-IT"/>
        </w:rPr>
      </w:pPr>
    </w:p>
    <w:p w14:paraId="655426DB" w14:textId="3760DDD2" w:rsidR="004242D1"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5</w:t>
      </w:r>
      <w:r w:rsidRPr="00B35A35">
        <w:rPr>
          <w:sz w:val="16"/>
          <w:szCs w:val="16"/>
          <w:lang w:val="it-IT"/>
        </w:rPr>
        <w:t>.2</w:t>
      </w:r>
      <w:r w:rsidR="00CA37C1" w:rsidRPr="00B35A35">
        <w:rPr>
          <w:sz w:val="16"/>
          <w:szCs w:val="16"/>
          <w:lang w:val="it-IT"/>
        </w:rPr>
        <w:tab/>
      </w:r>
      <w:r w:rsidR="00CA37C1" w:rsidRPr="00B35A35">
        <w:rPr>
          <w:lang w:val="it-IT"/>
        </w:rPr>
        <w:tab/>
      </w:r>
      <w:r w:rsidR="00FF5692" w:rsidRPr="00B35A35">
        <w:rPr>
          <w:lang w:val="it-IT"/>
        </w:rPr>
        <w:t xml:space="preserve">Se </w:t>
      </w:r>
      <w:r w:rsidR="00B153F0" w:rsidRPr="00B35A35">
        <w:rPr>
          <w:lang w:val="it-IT"/>
        </w:rPr>
        <w:t xml:space="preserve">lei </w:t>
      </w:r>
      <w:r w:rsidR="00FF5692" w:rsidRPr="00B35A35">
        <w:rPr>
          <w:lang w:val="it-IT"/>
        </w:rPr>
        <w:t>studi</w:t>
      </w:r>
      <w:r w:rsidR="00B153F0" w:rsidRPr="00B35A35">
        <w:rPr>
          <w:lang w:val="it-IT"/>
        </w:rPr>
        <w:t>a</w:t>
      </w:r>
      <w:r w:rsidR="00FF5692" w:rsidRPr="00B35A35">
        <w:rPr>
          <w:lang w:val="it-IT"/>
        </w:rPr>
        <w:t xml:space="preserve"> gli Scritti di </w:t>
      </w:r>
      <w:r w:rsidR="002B51C8" w:rsidRPr="00B35A35">
        <w:rPr>
          <w:lang w:val="it-IT"/>
        </w:rPr>
        <w:t>‘</w:t>
      </w:r>
      <w:r w:rsidR="00FF5692" w:rsidRPr="00B35A35">
        <w:rPr>
          <w:lang w:val="it-IT"/>
        </w:rPr>
        <w:t>Abdu</w:t>
      </w:r>
      <w:r w:rsidR="002B51C8" w:rsidRPr="00B35A35">
        <w:rPr>
          <w:lang w:val="it-IT"/>
        </w:rPr>
        <w:t>’</w:t>
      </w:r>
      <w:r w:rsidR="00FF5692" w:rsidRPr="00B35A35">
        <w:rPr>
          <w:lang w:val="it-IT"/>
        </w:rPr>
        <w:t xml:space="preserve">l-Bahá e del </w:t>
      </w:r>
      <w:r w:rsidR="00B153F0" w:rsidRPr="00B35A35">
        <w:rPr>
          <w:lang w:val="it-IT"/>
        </w:rPr>
        <w:t>Custode</w:t>
      </w:r>
      <w:r w:rsidR="00FF5692" w:rsidRPr="00B35A35">
        <w:rPr>
          <w:lang w:val="it-IT"/>
        </w:rPr>
        <w:t>, vedr</w:t>
      </w:r>
      <w:r w:rsidR="00B153F0" w:rsidRPr="00B35A35">
        <w:rPr>
          <w:lang w:val="it-IT"/>
        </w:rPr>
        <w:t>à</w:t>
      </w:r>
      <w:r w:rsidR="00FF5692" w:rsidRPr="00B35A35">
        <w:rPr>
          <w:lang w:val="it-IT"/>
        </w:rPr>
        <w:t xml:space="preserve"> quanto </w:t>
      </w:r>
      <w:r w:rsidR="00B153F0" w:rsidRPr="00B35A35">
        <w:rPr>
          <w:lang w:val="it-IT"/>
        </w:rPr>
        <w:t xml:space="preserve">siano diversi </w:t>
      </w:r>
      <w:r w:rsidR="00FF5692" w:rsidRPr="00B35A35">
        <w:rPr>
          <w:lang w:val="it-IT"/>
        </w:rPr>
        <w:t xml:space="preserve">dalle interpretazioni dei </w:t>
      </w:r>
      <w:r w:rsidR="00B153F0" w:rsidRPr="00B35A35">
        <w:rPr>
          <w:lang w:val="it-IT"/>
        </w:rPr>
        <w:t>r</w:t>
      </w:r>
      <w:r w:rsidR="00FF5692" w:rsidRPr="00B35A35">
        <w:rPr>
          <w:lang w:val="it-IT"/>
        </w:rPr>
        <w:t>abbini e della Chiesa.</w:t>
      </w:r>
      <w:r w:rsidR="00987928">
        <w:rPr>
          <w:lang w:val="it-IT"/>
        </w:rPr>
        <w:t xml:space="preserve"> </w:t>
      </w:r>
      <w:r w:rsidR="00FF5692" w:rsidRPr="00B35A35">
        <w:rPr>
          <w:lang w:val="it-IT"/>
        </w:rPr>
        <w:t xml:space="preserve">Non sono una progressiva fossilizzazione </w:t>
      </w:r>
      <w:r w:rsidR="00B153F0" w:rsidRPr="00B35A35">
        <w:rPr>
          <w:lang w:val="it-IT"/>
        </w:rPr>
        <w:t>della Rivelazione</w:t>
      </w:r>
      <w:r w:rsidR="00FF5692" w:rsidRPr="00B35A35">
        <w:rPr>
          <w:lang w:val="it-IT"/>
        </w:rPr>
        <w:t xml:space="preserve">, sono per la maggior parte </w:t>
      </w:r>
      <w:r w:rsidR="00B153F0" w:rsidRPr="00B35A35">
        <w:rPr>
          <w:lang w:val="it-IT"/>
        </w:rPr>
        <w:t xml:space="preserve">spiegazioni </w:t>
      </w:r>
      <w:r w:rsidR="00FF5692" w:rsidRPr="00B35A35">
        <w:rPr>
          <w:lang w:val="it-IT"/>
        </w:rPr>
        <w:t xml:space="preserve">che </w:t>
      </w:r>
      <w:r w:rsidR="00B153F0" w:rsidRPr="00B35A35">
        <w:rPr>
          <w:lang w:val="it-IT"/>
        </w:rPr>
        <w:t xml:space="preserve">fanno </w:t>
      </w:r>
      <w:r w:rsidR="00FF5692" w:rsidRPr="00B35A35">
        <w:rPr>
          <w:lang w:val="it-IT"/>
        </w:rPr>
        <w:t xml:space="preserve">luce su </w:t>
      </w:r>
      <w:r w:rsidR="00B153F0" w:rsidRPr="00B35A35">
        <w:rPr>
          <w:lang w:val="it-IT"/>
        </w:rPr>
        <w:t xml:space="preserve">alcuni </w:t>
      </w:r>
      <w:r w:rsidR="00FF5692" w:rsidRPr="00B35A35">
        <w:rPr>
          <w:lang w:val="it-IT"/>
        </w:rPr>
        <w:t xml:space="preserve">passi che </w:t>
      </w:r>
      <w:r w:rsidR="00B153F0" w:rsidRPr="00B35A35">
        <w:rPr>
          <w:lang w:val="it-IT"/>
        </w:rPr>
        <w:t xml:space="preserve">avrebbero potuto </w:t>
      </w:r>
      <w:r w:rsidR="00FF5692" w:rsidRPr="00B35A35">
        <w:rPr>
          <w:lang w:val="it-IT"/>
        </w:rPr>
        <w:t xml:space="preserve">essere considerati oscuri, indicano </w:t>
      </w:r>
      <w:r w:rsidR="00B153F0" w:rsidRPr="00B35A35">
        <w:rPr>
          <w:lang w:val="it-IT"/>
        </w:rPr>
        <w:t xml:space="preserve">lo stretto rapporto </w:t>
      </w:r>
      <w:r w:rsidR="00FF5692" w:rsidRPr="00B35A35">
        <w:rPr>
          <w:lang w:val="it-IT"/>
        </w:rPr>
        <w:t xml:space="preserve">tra i vari insegnamenti, </w:t>
      </w:r>
      <w:r w:rsidR="003C2604" w:rsidRPr="00B35A35">
        <w:rPr>
          <w:lang w:val="it-IT"/>
        </w:rPr>
        <w:t xml:space="preserve">chiariscono i vari risvolti </w:t>
      </w:r>
      <w:r w:rsidR="00FF5692" w:rsidRPr="00B35A35">
        <w:rPr>
          <w:lang w:val="it-IT"/>
        </w:rPr>
        <w:t xml:space="preserve">delle allusioni scritturali ed educano i </w:t>
      </w:r>
      <w:r w:rsidR="00B153F0" w:rsidRPr="00B35A35">
        <w:rPr>
          <w:lang w:val="it-IT"/>
        </w:rPr>
        <w:t>b</w:t>
      </w:r>
      <w:r w:rsidR="00FF5692" w:rsidRPr="00B35A35">
        <w:rPr>
          <w:lang w:val="it-IT"/>
        </w:rPr>
        <w:t>ah</w:t>
      </w:r>
      <w:r w:rsidR="00B153F0" w:rsidRPr="00B35A35">
        <w:rPr>
          <w:lang w:val="it-IT"/>
        </w:rPr>
        <w:t>á</w:t>
      </w:r>
      <w:r w:rsidR="002B51C8" w:rsidRPr="00B35A35">
        <w:rPr>
          <w:lang w:val="it-IT"/>
        </w:rPr>
        <w:t>’</w:t>
      </w:r>
      <w:r w:rsidR="00B153F0" w:rsidRPr="00B35A35">
        <w:rPr>
          <w:lang w:val="it-IT"/>
        </w:rPr>
        <w:t>í</w:t>
      </w:r>
      <w:r w:rsidR="00FF5692" w:rsidRPr="00B35A35">
        <w:rPr>
          <w:lang w:val="it-IT"/>
        </w:rPr>
        <w:t xml:space="preserve"> </w:t>
      </w:r>
      <w:r w:rsidR="00B153F0" w:rsidRPr="00B35A35">
        <w:rPr>
          <w:lang w:val="it-IT"/>
        </w:rPr>
        <w:t>a</w:t>
      </w:r>
      <w:r w:rsidR="00FF5692" w:rsidRPr="00B35A35">
        <w:rPr>
          <w:lang w:val="it-IT"/>
        </w:rPr>
        <w:t xml:space="preserve">gli </w:t>
      </w:r>
      <w:r w:rsidR="00B153F0" w:rsidRPr="00B35A35">
        <w:rPr>
          <w:lang w:val="it-IT"/>
        </w:rPr>
        <w:t xml:space="preserve">straordinari </w:t>
      </w:r>
      <w:r w:rsidR="00FF5692" w:rsidRPr="00B35A35">
        <w:rPr>
          <w:lang w:val="it-IT"/>
        </w:rPr>
        <w:t>significati delle Parole di Bahá</w:t>
      </w:r>
      <w:r w:rsidR="002B51C8" w:rsidRPr="00B35A35">
        <w:rPr>
          <w:lang w:val="it-IT"/>
        </w:rPr>
        <w:t>’</w:t>
      </w:r>
      <w:r w:rsidR="00FF5692" w:rsidRPr="00B35A35">
        <w:rPr>
          <w:lang w:val="it-IT"/>
        </w:rPr>
        <w:t>u</w:t>
      </w:r>
      <w:r w:rsidR="002B51C8" w:rsidRPr="00B35A35">
        <w:rPr>
          <w:lang w:val="it-IT"/>
        </w:rPr>
        <w:t>’</w:t>
      </w:r>
      <w:r w:rsidR="00FF5692" w:rsidRPr="00B35A35">
        <w:rPr>
          <w:lang w:val="it-IT"/>
        </w:rPr>
        <w:t>lláh.</w:t>
      </w:r>
      <w:r w:rsidR="00987928">
        <w:rPr>
          <w:lang w:val="it-IT"/>
        </w:rPr>
        <w:t xml:space="preserve"> </w:t>
      </w:r>
      <w:r w:rsidR="00B153F0" w:rsidRPr="00B35A35">
        <w:rPr>
          <w:lang w:val="it-IT"/>
        </w:rPr>
        <w:t xml:space="preserve">Invece di sostituire </w:t>
      </w:r>
      <w:r w:rsidR="00FF5692" w:rsidRPr="00B35A35">
        <w:rPr>
          <w:lang w:val="it-IT"/>
        </w:rPr>
        <w:t xml:space="preserve">in </w:t>
      </w:r>
      <w:r w:rsidR="00B153F0" w:rsidRPr="00B35A35">
        <w:rPr>
          <w:lang w:val="it-IT"/>
        </w:rPr>
        <w:t xml:space="preserve">qualche </w:t>
      </w:r>
      <w:r w:rsidR="00FF5692" w:rsidRPr="00B35A35">
        <w:rPr>
          <w:lang w:val="it-IT"/>
        </w:rPr>
        <w:t xml:space="preserve">modo le Parole della Manifestazione, ci </w:t>
      </w:r>
      <w:r w:rsidR="00B153F0" w:rsidRPr="00B35A35">
        <w:rPr>
          <w:lang w:val="it-IT"/>
        </w:rPr>
        <w:t>ri</w:t>
      </w:r>
      <w:r w:rsidR="00B223CB" w:rsidRPr="00B35A35">
        <w:rPr>
          <w:lang w:val="it-IT"/>
        </w:rPr>
        <w:t xml:space="preserve">mandano </w:t>
      </w:r>
      <w:r w:rsidR="00B153F0" w:rsidRPr="00B35A35">
        <w:rPr>
          <w:lang w:val="it-IT"/>
        </w:rPr>
        <w:t xml:space="preserve">ripetutamente </w:t>
      </w:r>
      <w:r w:rsidR="00FF5692" w:rsidRPr="00B35A35">
        <w:rPr>
          <w:lang w:val="it-IT"/>
        </w:rPr>
        <w:t>a loro.</w:t>
      </w:r>
    </w:p>
    <w:p w14:paraId="686389BB" w14:textId="77777777" w:rsidR="004242D1" w:rsidRPr="00B35A35" w:rsidRDefault="004242D1" w:rsidP="00B35A35">
      <w:pPr>
        <w:pStyle w:val="BWCBodyText"/>
        <w:rPr>
          <w:lang w:val="it-IT"/>
        </w:rPr>
      </w:pPr>
    </w:p>
    <w:p w14:paraId="4DA7B388" w14:textId="410CB65D" w:rsidR="004242D1"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5</w:t>
      </w:r>
      <w:r w:rsidR="00CA37C1" w:rsidRPr="00B35A35">
        <w:rPr>
          <w:sz w:val="16"/>
          <w:szCs w:val="16"/>
          <w:lang w:val="it-IT"/>
        </w:rPr>
        <w:t>.</w:t>
      </w:r>
      <w:r w:rsidRPr="00B35A35">
        <w:rPr>
          <w:sz w:val="16"/>
          <w:szCs w:val="16"/>
          <w:lang w:val="it-IT"/>
        </w:rPr>
        <w:t>3</w:t>
      </w:r>
      <w:r w:rsidR="00CA37C1" w:rsidRPr="00B35A35">
        <w:rPr>
          <w:sz w:val="16"/>
          <w:szCs w:val="16"/>
          <w:lang w:val="it-IT"/>
        </w:rPr>
        <w:tab/>
      </w:r>
      <w:r w:rsidR="00CA37C1" w:rsidRPr="00B35A35">
        <w:rPr>
          <w:lang w:val="it-IT"/>
        </w:rPr>
        <w:tab/>
      </w:r>
      <w:r w:rsidR="003C2604" w:rsidRPr="00B35A35">
        <w:rPr>
          <w:lang w:val="it-IT"/>
        </w:rPr>
        <w:t>Inoltre n</w:t>
      </w:r>
      <w:r w:rsidR="00B153F0" w:rsidRPr="00B35A35">
        <w:rPr>
          <w:lang w:val="it-IT"/>
        </w:rPr>
        <w:t xml:space="preserve">ella Fede si fa </w:t>
      </w:r>
      <w:r w:rsidR="00FF5692" w:rsidRPr="00B35A35">
        <w:rPr>
          <w:lang w:val="it-IT"/>
        </w:rPr>
        <w:t>un</w:t>
      </w:r>
      <w:r w:rsidR="002B51C8" w:rsidRPr="00B35A35">
        <w:rPr>
          <w:lang w:val="it-IT"/>
        </w:rPr>
        <w:t>’</w:t>
      </w:r>
      <w:r w:rsidR="00FF5692" w:rsidRPr="00B35A35">
        <w:rPr>
          <w:lang w:val="it-IT"/>
        </w:rPr>
        <w:t>importante distinzione tra l</w:t>
      </w:r>
      <w:r w:rsidR="002B51C8" w:rsidRPr="00B35A35">
        <w:rPr>
          <w:lang w:val="it-IT"/>
        </w:rPr>
        <w:t>’</w:t>
      </w:r>
      <w:r w:rsidR="00FF5692" w:rsidRPr="00B35A35">
        <w:rPr>
          <w:lang w:val="it-IT"/>
        </w:rPr>
        <w:t xml:space="preserve">interpretazione autorevole, </w:t>
      </w:r>
      <w:r w:rsidR="00B153F0" w:rsidRPr="00B35A35">
        <w:rPr>
          <w:lang w:val="it-IT"/>
        </w:rPr>
        <w:t xml:space="preserve">sopra </w:t>
      </w:r>
      <w:r w:rsidR="00FF5692" w:rsidRPr="00B35A35">
        <w:rPr>
          <w:lang w:val="it-IT"/>
        </w:rPr>
        <w:t>descritta, e l</w:t>
      </w:r>
      <w:r w:rsidR="002B51C8" w:rsidRPr="00B35A35">
        <w:rPr>
          <w:lang w:val="it-IT"/>
        </w:rPr>
        <w:t>’</w:t>
      </w:r>
      <w:r w:rsidR="00FF5692" w:rsidRPr="00B35A35">
        <w:rPr>
          <w:lang w:val="it-IT"/>
        </w:rPr>
        <w:t xml:space="preserve">interpretazione che ogni credente ha pieno diritto </w:t>
      </w:r>
      <w:r w:rsidR="00B153F0" w:rsidRPr="00B35A35">
        <w:rPr>
          <w:lang w:val="it-IT"/>
        </w:rPr>
        <w:t>di esprimere</w:t>
      </w:r>
      <w:r w:rsidR="00FF5692" w:rsidRPr="00B35A35">
        <w:rPr>
          <w:lang w:val="it-IT"/>
        </w:rPr>
        <w:t>.</w:t>
      </w:r>
      <w:r w:rsidR="00987928">
        <w:rPr>
          <w:lang w:val="it-IT"/>
        </w:rPr>
        <w:t xml:space="preserve"> </w:t>
      </w:r>
      <w:r w:rsidR="00FF5692" w:rsidRPr="00B35A35">
        <w:rPr>
          <w:lang w:val="it-IT"/>
        </w:rPr>
        <w:t xml:space="preserve">I credenti sono liberi </w:t>
      </w:r>
      <w:r w:rsidR="003C2604" w:rsidRPr="00B35A35">
        <w:rPr>
          <w:lang w:val="it-IT"/>
        </w:rPr>
        <w:t>di</w:t>
      </w:r>
      <w:r w:rsidR="00B153F0" w:rsidRPr="00B35A35">
        <w:rPr>
          <w:lang w:val="it-IT"/>
        </w:rPr>
        <w:t xml:space="preserve"> </w:t>
      </w:r>
      <w:r w:rsidR="00FF5692" w:rsidRPr="00B35A35">
        <w:rPr>
          <w:lang w:val="it-IT"/>
        </w:rPr>
        <w:t xml:space="preserve">studiare gli Scritti </w:t>
      </w:r>
      <w:r w:rsidR="00B153F0" w:rsidRPr="00B35A35">
        <w:rPr>
          <w:lang w:val="it-IT"/>
        </w:rPr>
        <w:t xml:space="preserve">da soli </w:t>
      </w:r>
      <w:r w:rsidR="00FF5692" w:rsidRPr="00B35A35">
        <w:rPr>
          <w:lang w:val="it-IT"/>
        </w:rPr>
        <w:t xml:space="preserve">e </w:t>
      </w:r>
      <w:r w:rsidR="003C2604" w:rsidRPr="00B35A35">
        <w:rPr>
          <w:lang w:val="it-IT"/>
        </w:rPr>
        <w:t>di</w:t>
      </w:r>
      <w:r w:rsidR="00B153F0" w:rsidRPr="00B35A35">
        <w:rPr>
          <w:lang w:val="it-IT"/>
        </w:rPr>
        <w:t xml:space="preserve"> </w:t>
      </w:r>
      <w:r w:rsidR="00FF5692" w:rsidRPr="00B35A35">
        <w:rPr>
          <w:lang w:val="it-IT"/>
        </w:rPr>
        <w:t>esprimere la loro comprensione</w:t>
      </w:r>
      <w:r w:rsidR="003C2604" w:rsidRPr="00B35A35">
        <w:rPr>
          <w:lang w:val="it-IT"/>
        </w:rPr>
        <w:t xml:space="preserve"> e sono incoraggiati a farlo</w:t>
      </w:r>
      <w:r w:rsidR="00FF5692" w:rsidRPr="00B35A35">
        <w:rPr>
          <w:lang w:val="it-IT"/>
        </w:rPr>
        <w:t>.</w:t>
      </w:r>
      <w:r w:rsidR="00987928">
        <w:rPr>
          <w:lang w:val="it-IT"/>
        </w:rPr>
        <w:t xml:space="preserve"> </w:t>
      </w:r>
      <w:r w:rsidR="00B153F0" w:rsidRPr="00B35A35">
        <w:rPr>
          <w:lang w:val="it-IT"/>
        </w:rPr>
        <w:t xml:space="preserve">Queste </w:t>
      </w:r>
      <w:r w:rsidR="00FF5692" w:rsidRPr="00B35A35">
        <w:rPr>
          <w:lang w:val="it-IT"/>
        </w:rPr>
        <w:t xml:space="preserve">interpretazioni personali possono essere </w:t>
      </w:r>
      <w:r w:rsidR="00B153F0" w:rsidRPr="00B35A35">
        <w:rPr>
          <w:lang w:val="it-IT"/>
        </w:rPr>
        <w:t xml:space="preserve">molto </w:t>
      </w:r>
      <w:r w:rsidR="00FF5692" w:rsidRPr="00B35A35">
        <w:rPr>
          <w:lang w:val="it-IT"/>
        </w:rPr>
        <w:t xml:space="preserve">illuminanti, ma tutti i </w:t>
      </w:r>
      <w:r w:rsidR="00B153F0" w:rsidRPr="00B35A35">
        <w:rPr>
          <w:lang w:val="it-IT"/>
        </w:rPr>
        <w:t>b</w:t>
      </w:r>
      <w:r w:rsidR="00FF5692" w:rsidRPr="00B35A35">
        <w:rPr>
          <w:lang w:val="it-IT"/>
        </w:rPr>
        <w:t>ah</w:t>
      </w:r>
      <w:r w:rsidR="00B153F0" w:rsidRPr="00B35A35">
        <w:rPr>
          <w:lang w:val="it-IT"/>
        </w:rPr>
        <w:t>á</w:t>
      </w:r>
      <w:r w:rsidR="002B51C8" w:rsidRPr="00B35A35">
        <w:rPr>
          <w:lang w:val="it-IT"/>
        </w:rPr>
        <w:t>’</w:t>
      </w:r>
      <w:r w:rsidR="00B153F0" w:rsidRPr="00B35A35">
        <w:rPr>
          <w:lang w:val="it-IT"/>
        </w:rPr>
        <w:t>í</w:t>
      </w:r>
      <w:r w:rsidR="00FF5692" w:rsidRPr="00B35A35">
        <w:rPr>
          <w:lang w:val="it-IT"/>
        </w:rPr>
        <w:t xml:space="preserve">, compreso </w:t>
      </w:r>
      <w:r w:rsidR="00B153F0" w:rsidRPr="00B35A35">
        <w:rPr>
          <w:lang w:val="it-IT"/>
        </w:rPr>
        <w:t xml:space="preserve">colui </w:t>
      </w:r>
      <w:r w:rsidR="00FF5692" w:rsidRPr="00B35A35">
        <w:rPr>
          <w:lang w:val="it-IT"/>
        </w:rPr>
        <w:t xml:space="preserve">che esprime il punto di vista, per quanto </w:t>
      </w:r>
      <w:r w:rsidR="00B153F0" w:rsidRPr="00B35A35">
        <w:rPr>
          <w:lang w:val="it-IT"/>
        </w:rPr>
        <w:t>dotto sia</w:t>
      </w:r>
      <w:r w:rsidR="00FF5692" w:rsidRPr="00B35A35">
        <w:rPr>
          <w:lang w:val="it-IT"/>
        </w:rPr>
        <w:t xml:space="preserve">, </w:t>
      </w:r>
      <w:r w:rsidR="00B153F0" w:rsidRPr="00B35A35">
        <w:rPr>
          <w:lang w:val="it-IT"/>
        </w:rPr>
        <w:t xml:space="preserve">devono </w:t>
      </w:r>
      <w:r w:rsidR="00FF5692" w:rsidRPr="00B35A35">
        <w:rPr>
          <w:lang w:val="it-IT"/>
        </w:rPr>
        <w:t xml:space="preserve">rendersi conto che </w:t>
      </w:r>
      <w:r w:rsidR="003C2604" w:rsidRPr="00B35A35">
        <w:rPr>
          <w:lang w:val="it-IT"/>
        </w:rPr>
        <w:t>esse</w:t>
      </w:r>
      <w:r w:rsidR="00FF5692" w:rsidRPr="00B35A35">
        <w:rPr>
          <w:lang w:val="it-IT"/>
        </w:rPr>
        <w:t xml:space="preserve"> </w:t>
      </w:r>
      <w:r w:rsidR="003C2604" w:rsidRPr="00B35A35">
        <w:rPr>
          <w:lang w:val="it-IT"/>
        </w:rPr>
        <w:t xml:space="preserve">sono solo </w:t>
      </w:r>
      <w:r w:rsidR="00B153F0" w:rsidRPr="00B35A35">
        <w:rPr>
          <w:lang w:val="it-IT"/>
        </w:rPr>
        <w:t>opinion</w:t>
      </w:r>
      <w:r w:rsidR="003C2604" w:rsidRPr="00B35A35">
        <w:rPr>
          <w:lang w:val="it-IT"/>
        </w:rPr>
        <w:t>i</w:t>
      </w:r>
      <w:r w:rsidR="00B153F0" w:rsidRPr="00B35A35">
        <w:rPr>
          <w:lang w:val="it-IT"/>
        </w:rPr>
        <w:t xml:space="preserve"> </w:t>
      </w:r>
      <w:r w:rsidR="00FF5692" w:rsidRPr="00B35A35">
        <w:rPr>
          <w:lang w:val="it-IT"/>
        </w:rPr>
        <w:t>personal</w:t>
      </w:r>
      <w:r w:rsidR="003C2604" w:rsidRPr="00B35A35">
        <w:rPr>
          <w:lang w:val="it-IT"/>
        </w:rPr>
        <w:t>i</w:t>
      </w:r>
      <w:r w:rsidR="00FF5692" w:rsidRPr="00B35A35">
        <w:rPr>
          <w:lang w:val="it-IT"/>
        </w:rPr>
        <w:t xml:space="preserve"> e non </w:t>
      </w:r>
      <w:r w:rsidR="003C2604" w:rsidRPr="00B35A35">
        <w:rPr>
          <w:lang w:val="it-IT"/>
        </w:rPr>
        <w:t xml:space="preserve">potranno </w:t>
      </w:r>
      <w:r w:rsidR="00FF5692" w:rsidRPr="00B35A35">
        <w:rPr>
          <w:lang w:val="it-IT"/>
        </w:rPr>
        <w:t xml:space="preserve">mai essere </w:t>
      </w:r>
      <w:r w:rsidR="00B153F0" w:rsidRPr="00B35A35">
        <w:rPr>
          <w:lang w:val="it-IT"/>
        </w:rPr>
        <w:t>pres</w:t>
      </w:r>
      <w:r w:rsidR="003C2604" w:rsidRPr="00B35A35">
        <w:rPr>
          <w:lang w:val="it-IT"/>
        </w:rPr>
        <w:t>e</w:t>
      </w:r>
      <w:r w:rsidR="00B153F0" w:rsidRPr="00B35A35">
        <w:rPr>
          <w:lang w:val="it-IT"/>
        </w:rPr>
        <w:t xml:space="preserve"> </w:t>
      </w:r>
      <w:r w:rsidR="00FF5692" w:rsidRPr="00B35A35">
        <w:rPr>
          <w:lang w:val="it-IT"/>
        </w:rPr>
        <w:t xml:space="preserve">come </w:t>
      </w:r>
      <w:r w:rsidR="003C2604" w:rsidRPr="00B35A35">
        <w:rPr>
          <w:lang w:val="it-IT"/>
        </w:rPr>
        <w:t xml:space="preserve">un modello </w:t>
      </w:r>
      <w:r w:rsidR="00B153F0" w:rsidRPr="00B35A35">
        <w:rPr>
          <w:lang w:val="it-IT"/>
        </w:rPr>
        <w:t xml:space="preserve">che </w:t>
      </w:r>
      <w:r w:rsidR="00FF5692" w:rsidRPr="00B35A35">
        <w:rPr>
          <w:lang w:val="it-IT"/>
        </w:rPr>
        <w:t xml:space="preserve">gli altri </w:t>
      </w:r>
      <w:r w:rsidR="00B153F0" w:rsidRPr="00B35A35">
        <w:rPr>
          <w:lang w:val="it-IT"/>
        </w:rPr>
        <w:t xml:space="preserve">debbano </w:t>
      </w:r>
      <w:r w:rsidR="00FF5692" w:rsidRPr="00B35A35">
        <w:rPr>
          <w:lang w:val="it-IT"/>
        </w:rPr>
        <w:t>accettare</w:t>
      </w:r>
      <w:r w:rsidR="002B51C8" w:rsidRPr="00B35A35">
        <w:rPr>
          <w:lang w:val="it-IT"/>
        </w:rPr>
        <w:t xml:space="preserve"> e che </w:t>
      </w:r>
      <w:r w:rsidR="00FF5692" w:rsidRPr="00B35A35">
        <w:rPr>
          <w:lang w:val="it-IT"/>
        </w:rPr>
        <w:t>sull</w:t>
      </w:r>
      <w:r w:rsidR="003C2604" w:rsidRPr="00B35A35">
        <w:rPr>
          <w:lang w:val="it-IT"/>
        </w:rPr>
        <w:t>a</w:t>
      </w:r>
      <w:r w:rsidR="00FF5692" w:rsidRPr="00B35A35">
        <w:rPr>
          <w:lang w:val="it-IT"/>
        </w:rPr>
        <w:t xml:space="preserve"> </w:t>
      </w:r>
      <w:r w:rsidR="003C2604" w:rsidRPr="00B35A35">
        <w:rPr>
          <w:lang w:val="it-IT"/>
        </w:rPr>
        <w:t xml:space="preserve">diversità di </w:t>
      </w:r>
      <w:r w:rsidR="002B51C8" w:rsidRPr="00B35A35">
        <w:rPr>
          <w:lang w:val="it-IT"/>
        </w:rPr>
        <w:t xml:space="preserve">queste </w:t>
      </w:r>
      <w:r w:rsidR="00FF5692" w:rsidRPr="00B35A35">
        <w:rPr>
          <w:lang w:val="it-IT"/>
        </w:rPr>
        <w:t>opinioni</w:t>
      </w:r>
      <w:r w:rsidR="00B223CB" w:rsidRPr="00B35A35">
        <w:rPr>
          <w:lang w:val="it-IT"/>
        </w:rPr>
        <w:t xml:space="preserve"> non dovranno mai sorgere controversie</w:t>
      </w:r>
      <w:r w:rsidR="00FF5692" w:rsidRPr="00B35A35">
        <w:rPr>
          <w:lang w:val="it-IT"/>
        </w:rPr>
        <w:t>.</w:t>
      </w:r>
    </w:p>
    <w:p w14:paraId="359F5820" w14:textId="77777777" w:rsidR="004242D1" w:rsidRPr="00B35A35" w:rsidRDefault="004242D1" w:rsidP="00B35A35">
      <w:pPr>
        <w:pStyle w:val="BWCBodyText"/>
        <w:rPr>
          <w:lang w:val="it-IT"/>
        </w:rPr>
      </w:pPr>
    </w:p>
    <w:p w14:paraId="3D0496CC" w14:textId="47E4B2A8" w:rsidR="004242D1"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5</w:t>
      </w:r>
      <w:r w:rsidRPr="00B35A35">
        <w:rPr>
          <w:sz w:val="16"/>
          <w:szCs w:val="16"/>
          <w:lang w:val="it-IT"/>
        </w:rPr>
        <w:t>.4</w:t>
      </w:r>
      <w:r w:rsidR="00CA37C1" w:rsidRPr="00B35A35">
        <w:rPr>
          <w:sz w:val="16"/>
          <w:szCs w:val="16"/>
          <w:lang w:val="it-IT"/>
        </w:rPr>
        <w:tab/>
      </w:r>
      <w:r w:rsidR="00CA37C1" w:rsidRPr="00B35A35">
        <w:rPr>
          <w:lang w:val="it-IT"/>
        </w:rPr>
        <w:tab/>
      </w:r>
      <w:r w:rsidR="00FF5692" w:rsidRPr="00B35A35">
        <w:rPr>
          <w:lang w:val="it-IT"/>
        </w:rPr>
        <w:t>La legislazione emanata dalla Casa Universale di Giustizia è diversa dall</w:t>
      </w:r>
      <w:r w:rsidR="002B51C8" w:rsidRPr="00B35A35">
        <w:rPr>
          <w:lang w:val="it-IT"/>
        </w:rPr>
        <w:t>’</w:t>
      </w:r>
      <w:r w:rsidR="00FF5692" w:rsidRPr="00B35A35">
        <w:rPr>
          <w:lang w:val="it-IT"/>
        </w:rPr>
        <w:t>interpretazione.</w:t>
      </w:r>
      <w:r w:rsidR="00987928">
        <w:rPr>
          <w:lang w:val="it-IT"/>
        </w:rPr>
        <w:t xml:space="preserve"> </w:t>
      </w:r>
      <w:r w:rsidR="00FF5692" w:rsidRPr="00B35A35">
        <w:rPr>
          <w:lang w:val="it-IT"/>
        </w:rPr>
        <w:t>Un</w:t>
      </w:r>
      <w:r w:rsidR="002B51C8" w:rsidRPr="00B35A35">
        <w:rPr>
          <w:lang w:val="it-IT"/>
        </w:rPr>
        <w:t>’</w:t>
      </w:r>
      <w:r w:rsidR="00FF5692" w:rsidRPr="00B35A35">
        <w:rPr>
          <w:lang w:val="it-IT"/>
        </w:rPr>
        <w:t xml:space="preserve">interpretazione autorevole, pronunciata da </w:t>
      </w:r>
      <w:r w:rsidR="002B51C8" w:rsidRPr="00B35A35">
        <w:rPr>
          <w:lang w:val="it-IT"/>
        </w:rPr>
        <w:t>‘</w:t>
      </w:r>
      <w:r w:rsidR="00FF5692" w:rsidRPr="00B35A35">
        <w:rPr>
          <w:lang w:val="it-IT"/>
        </w:rPr>
        <w:t>Abdu</w:t>
      </w:r>
      <w:r w:rsidR="002B51C8" w:rsidRPr="00B35A35">
        <w:rPr>
          <w:lang w:val="it-IT"/>
        </w:rPr>
        <w:t>’</w:t>
      </w:r>
      <w:r w:rsidR="00FF5692" w:rsidRPr="00B35A35">
        <w:rPr>
          <w:lang w:val="it-IT"/>
        </w:rPr>
        <w:t xml:space="preserve">l-Bahá e dal </w:t>
      </w:r>
      <w:r w:rsidR="002B51C8" w:rsidRPr="00B35A35">
        <w:rPr>
          <w:lang w:val="it-IT"/>
        </w:rPr>
        <w:t>Custode</w:t>
      </w:r>
      <w:r w:rsidR="00FF5692" w:rsidRPr="00B35A35">
        <w:rPr>
          <w:lang w:val="it-IT"/>
        </w:rPr>
        <w:t>, è un</w:t>
      </w:r>
      <w:r w:rsidR="003C2604" w:rsidRPr="00B35A35">
        <w:rPr>
          <w:lang w:val="it-IT"/>
        </w:rPr>
        <w:t xml:space="preserve">’esposizione </w:t>
      </w:r>
      <w:r w:rsidR="00FF5692" w:rsidRPr="00B35A35">
        <w:rPr>
          <w:lang w:val="it-IT"/>
        </w:rPr>
        <w:t>divinamente guidata di ciò che significa la Parola di Dio.</w:t>
      </w:r>
      <w:r w:rsidR="00987928">
        <w:rPr>
          <w:lang w:val="it-IT"/>
        </w:rPr>
        <w:t xml:space="preserve"> </w:t>
      </w:r>
      <w:r w:rsidR="00FF5692" w:rsidRPr="00B35A35">
        <w:rPr>
          <w:lang w:val="it-IT"/>
        </w:rPr>
        <w:t xml:space="preserve">La legislazione divinamente ispirata della Casa Universale di Giustizia non </w:t>
      </w:r>
      <w:r w:rsidR="003C2604" w:rsidRPr="00B35A35">
        <w:rPr>
          <w:lang w:val="it-IT"/>
        </w:rPr>
        <w:t xml:space="preserve">s’attenta a </w:t>
      </w:r>
      <w:r w:rsidR="00FF5692" w:rsidRPr="00B35A35">
        <w:rPr>
          <w:lang w:val="it-IT"/>
        </w:rPr>
        <w:t xml:space="preserve">di dire </w:t>
      </w:r>
      <w:r w:rsidR="002B51C8" w:rsidRPr="00B35A35">
        <w:rPr>
          <w:lang w:val="it-IT"/>
        </w:rPr>
        <w:t xml:space="preserve">che </w:t>
      </w:r>
      <w:r w:rsidR="00FF5692" w:rsidRPr="00B35A35">
        <w:rPr>
          <w:lang w:val="it-IT"/>
        </w:rPr>
        <w:t xml:space="preserve">cosa significhi la Parola rivelata: afferma ciò che </w:t>
      </w:r>
      <w:r w:rsidR="002B51C8" w:rsidRPr="00B35A35">
        <w:rPr>
          <w:lang w:val="it-IT"/>
        </w:rPr>
        <w:t xml:space="preserve">si deve fare </w:t>
      </w:r>
      <w:r w:rsidR="00FF5692" w:rsidRPr="00B35A35">
        <w:rPr>
          <w:lang w:val="it-IT"/>
        </w:rPr>
        <w:t xml:space="preserve">nei casi in cui il Testo rivelato o la sua interpretazione autorevole </w:t>
      </w:r>
      <w:r w:rsidR="00FF5692" w:rsidRPr="00B35A35">
        <w:rPr>
          <w:lang w:val="it-IT"/>
        </w:rPr>
        <w:lastRenderedPageBreak/>
        <w:t>non sia</w:t>
      </w:r>
      <w:r w:rsidR="002B51C8" w:rsidRPr="00B35A35">
        <w:rPr>
          <w:lang w:val="it-IT"/>
        </w:rPr>
        <w:t>no</w:t>
      </w:r>
      <w:r w:rsidR="00FF5692" w:rsidRPr="00B35A35">
        <w:rPr>
          <w:lang w:val="it-IT"/>
        </w:rPr>
        <w:t xml:space="preserve"> esplicit</w:t>
      </w:r>
      <w:r w:rsidR="002B51C8" w:rsidRPr="00B35A35">
        <w:rPr>
          <w:lang w:val="it-IT"/>
        </w:rPr>
        <w:t>i</w:t>
      </w:r>
      <w:r w:rsidR="00FF5692" w:rsidRPr="00B35A35">
        <w:rPr>
          <w:lang w:val="it-IT"/>
        </w:rPr>
        <w:t>.</w:t>
      </w:r>
      <w:r w:rsidR="00987928">
        <w:rPr>
          <w:lang w:val="it-IT"/>
        </w:rPr>
        <w:t xml:space="preserve"> </w:t>
      </w:r>
      <w:r w:rsidR="00FF5692" w:rsidRPr="00B35A35">
        <w:rPr>
          <w:lang w:val="it-IT"/>
        </w:rPr>
        <w:t xml:space="preserve">Si tratta quindi di un livello completamente diverso da quello del Testo sacro e la Casa </w:t>
      </w:r>
      <w:r w:rsidR="002B51C8" w:rsidRPr="00B35A35">
        <w:rPr>
          <w:lang w:val="it-IT"/>
        </w:rPr>
        <w:t>U</w:t>
      </w:r>
      <w:r w:rsidR="00FF5692" w:rsidRPr="00B35A35">
        <w:rPr>
          <w:lang w:val="it-IT"/>
        </w:rPr>
        <w:t xml:space="preserve">niversale di </w:t>
      </w:r>
      <w:r w:rsidR="002B51C8" w:rsidRPr="00B35A35">
        <w:rPr>
          <w:lang w:val="it-IT"/>
        </w:rPr>
        <w:t>G</w:t>
      </w:r>
      <w:r w:rsidR="00FF5692" w:rsidRPr="00B35A35">
        <w:rPr>
          <w:lang w:val="it-IT"/>
        </w:rPr>
        <w:t xml:space="preserve">iustizia ha il potere di abrogare o modificare la propria legislazione ogniqualvolta </w:t>
      </w:r>
      <w:r w:rsidR="002B51C8" w:rsidRPr="00B35A35">
        <w:rPr>
          <w:lang w:val="it-IT"/>
        </w:rPr>
        <w:t xml:space="preserve">reputi che </w:t>
      </w:r>
      <w:r w:rsidR="00FF5692" w:rsidRPr="00B35A35">
        <w:rPr>
          <w:lang w:val="it-IT"/>
        </w:rPr>
        <w:t>le condizioni lo rend</w:t>
      </w:r>
      <w:r w:rsidR="002B51C8" w:rsidRPr="00B35A35">
        <w:rPr>
          <w:lang w:val="it-IT"/>
        </w:rPr>
        <w:t>a</w:t>
      </w:r>
      <w:r w:rsidR="00FF5692" w:rsidRPr="00B35A35">
        <w:rPr>
          <w:lang w:val="it-IT"/>
        </w:rPr>
        <w:t>no auspicabile.</w:t>
      </w:r>
      <w:r w:rsidR="00987928">
        <w:rPr>
          <w:lang w:val="it-IT"/>
        </w:rPr>
        <w:t xml:space="preserve"> </w:t>
      </w:r>
      <w:r w:rsidR="00FF5692" w:rsidRPr="00B35A35">
        <w:rPr>
          <w:lang w:val="it-IT"/>
        </w:rPr>
        <w:t xml:space="preserve">Inoltre, </w:t>
      </w:r>
      <w:r w:rsidR="003C2604" w:rsidRPr="00B35A35">
        <w:rPr>
          <w:lang w:val="it-IT"/>
        </w:rPr>
        <w:t xml:space="preserve">nella Fede bahá’í </w:t>
      </w:r>
      <w:r w:rsidR="00FF5692" w:rsidRPr="00B35A35">
        <w:rPr>
          <w:lang w:val="it-IT"/>
        </w:rPr>
        <w:t>l</w:t>
      </w:r>
      <w:r w:rsidR="002B51C8" w:rsidRPr="00B35A35">
        <w:rPr>
          <w:lang w:val="it-IT"/>
        </w:rPr>
        <w:t>’</w:t>
      </w:r>
      <w:r w:rsidR="00FF5692" w:rsidRPr="00B35A35">
        <w:rPr>
          <w:lang w:val="it-IT"/>
        </w:rPr>
        <w:t>atteggiamento nei confronti della legislazione è diverso.</w:t>
      </w:r>
      <w:r w:rsidR="00987928">
        <w:rPr>
          <w:lang w:val="it-IT"/>
        </w:rPr>
        <w:t xml:space="preserve"> </w:t>
      </w:r>
      <w:r w:rsidR="002B51C8" w:rsidRPr="00B35A35">
        <w:rPr>
          <w:lang w:val="it-IT"/>
        </w:rPr>
        <w:t xml:space="preserve">Nelle Dispensazioni passate </w:t>
      </w:r>
      <w:r w:rsidR="003C2604" w:rsidRPr="00B35A35">
        <w:rPr>
          <w:lang w:val="it-IT"/>
        </w:rPr>
        <w:t xml:space="preserve">è prevalsa la </w:t>
      </w:r>
      <w:r w:rsidR="00FF5692" w:rsidRPr="00B35A35">
        <w:rPr>
          <w:lang w:val="it-IT"/>
        </w:rPr>
        <w:t xml:space="preserve">tendenza umana di volere che ogni domanda </w:t>
      </w:r>
      <w:r w:rsidR="003C2604" w:rsidRPr="00B35A35">
        <w:rPr>
          <w:lang w:val="it-IT"/>
        </w:rPr>
        <w:t xml:space="preserve">abbia </w:t>
      </w:r>
      <w:r w:rsidR="002B51C8" w:rsidRPr="00B35A35">
        <w:rPr>
          <w:lang w:val="it-IT"/>
        </w:rPr>
        <w:t xml:space="preserve">una risposta </w:t>
      </w:r>
      <w:r w:rsidR="00FF5692" w:rsidRPr="00B35A35">
        <w:rPr>
          <w:lang w:val="it-IT"/>
        </w:rPr>
        <w:t>e di giungere a una decisione vincolante che influenz</w:t>
      </w:r>
      <w:r w:rsidR="003C2604" w:rsidRPr="00B35A35">
        <w:rPr>
          <w:lang w:val="it-IT"/>
        </w:rPr>
        <w:t xml:space="preserve">i </w:t>
      </w:r>
      <w:r w:rsidR="00FF5692" w:rsidRPr="00B35A35">
        <w:rPr>
          <w:lang w:val="it-IT"/>
        </w:rPr>
        <w:t xml:space="preserve">ogni </w:t>
      </w:r>
      <w:r w:rsidR="002B51C8" w:rsidRPr="00B35A35">
        <w:rPr>
          <w:lang w:val="it-IT"/>
        </w:rPr>
        <w:t xml:space="preserve">minimo </w:t>
      </w:r>
      <w:r w:rsidR="00FF5692" w:rsidRPr="00B35A35">
        <w:rPr>
          <w:lang w:val="it-IT"/>
        </w:rPr>
        <w:t xml:space="preserve">dettaglio </w:t>
      </w:r>
      <w:r w:rsidR="003C2604" w:rsidRPr="00B35A35">
        <w:rPr>
          <w:lang w:val="it-IT"/>
        </w:rPr>
        <w:t xml:space="preserve">delle </w:t>
      </w:r>
      <w:r w:rsidR="00FF5692" w:rsidRPr="00B35A35">
        <w:rPr>
          <w:lang w:val="it-IT"/>
        </w:rPr>
        <w:t>credenz</w:t>
      </w:r>
      <w:r w:rsidR="003C2604" w:rsidRPr="00B35A35">
        <w:rPr>
          <w:lang w:val="it-IT"/>
        </w:rPr>
        <w:t>e</w:t>
      </w:r>
      <w:r w:rsidR="00FF5692" w:rsidRPr="00B35A35">
        <w:rPr>
          <w:lang w:val="it-IT"/>
        </w:rPr>
        <w:t xml:space="preserve"> o </w:t>
      </w:r>
      <w:r w:rsidR="003C2604" w:rsidRPr="00B35A35">
        <w:rPr>
          <w:lang w:val="it-IT"/>
        </w:rPr>
        <w:t>delle prassi</w:t>
      </w:r>
      <w:r w:rsidR="00FF5692" w:rsidRPr="00B35A35">
        <w:rPr>
          <w:lang w:val="it-IT"/>
        </w:rPr>
        <w:t xml:space="preserve">. </w:t>
      </w:r>
      <w:r w:rsidR="002B51C8" w:rsidRPr="00B35A35">
        <w:rPr>
          <w:lang w:val="it-IT"/>
        </w:rPr>
        <w:t>N</w:t>
      </w:r>
      <w:r w:rsidR="00FF5692" w:rsidRPr="00B35A35">
        <w:rPr>
          <w:lang w:val="it-IT"/>
        </w:rPr>
        <w:t xml:space="preserve">ella </w:t>
      </w:r>
      <w:r w:rsidR="002B51C8" w:rsidRPr="00B35A35">
        <w:rPr>
          <w:lang w:val="it-IT"/>
        </w:rPr>
        <w:t>D</w:t>
      </w:r>
      <w:r w:rsidR="00FF5692" w:rsidRPr="00B35A35">
        <w:rPr>
          <w:lang w:val="it-IT"/>
        </w:rPr>
        <w:t>ispensazione ba</w:t>
      </w:r>
      <w:r w:rsidR="002B51C8" w:rsidRPr="00B35A35">
        <w:rPr>
          <w:lang w:val="it-IT"/>
        </w:rPr>
        <w:t>há’í</w:t>
      </w:r>
      <w:r w:rsidR="00FF5692" w:rsidRPr="00B35A35">
        <w:rPr>
          <w:lang w:val="it-IT"/>
        </w:rPr>
        <w:t xml:space="preserve">, </w:t>
      </w:r>
      <w:r w:rsidR="002B51C8" w:rsidRPr="00B35A35">
        <w:rPr>
          <w:lang w:val="it-IT"/>
        </w:rPr>
        <w:t xml:space="preserve">fin </w:t>
      </w:r>
      <w:r w:rsidR="00FF5692" w:rsidRPr="00B35A35">
        <w:rPr>
          <w:lang w:val="it-IT"/>
        </w:rPr>
        <w:t xml:space="preserve">dai tempi </w:t>
      </w:r>
      <w:r w:rsidR="002B51C8" w:rsidRPr="00B35A35">
        <w:rPr>
          <w:lang w:val="it-IT"/>
        </w:rPr>
        <w:t xml:space="preserve">di </w:t>
      </w:r>
      <w:r w:rsidR="00FF5692" w:rsidRPr="00B35A35">
        <w:rPr>
          <w:lang w:val="it-IT"/>
        </w:rPr>
        <w:t>Bahá</w:t>
      </w:r>
      <w:r w:rsidR="002B51C8" w:rsidRPr="00B35A35">
        <w:rPr>
          <w:lang w:val="it-IT"/>
        </w:rPr>
        <w:t>’</w:t>
      </w:r>
      <w:r w:rsidR="00FF5692" w:rsidRPr="00B35A35">
        <w:rPr>
          <w:lang w:val="it-IT"/>
        </w:rPr>
        <w:t>u</w:t>
      </w:r>
      <w:r w:rsidR="002B51C8" w:rsidRPr="00B35A35">
        <w:rPr>
          <w:lang w:val="it-IT"/>
        </w:rPr>
        <w:t>’</w:t>
      </w:r>
      <w:r w:rsidR="00FF5692" w:rsidRPr="00B35A35">
        <w:rPr>
          <w:lang w:val="it-IT"/>
        </w:rPr>
        <w:t xml:space="preserve">lláh, </w:t>
      </w:r>
      <w:r w:rsidR="002B51C8" w:rsidRPr="00B35A35">
        <w:rPr>
          <w:lang w:val="it-IT"/>
        </w:rPr>
        <w:t xml:space="preserve">la tendenza </w:t>
      </w:r>
      <w:r w:rsidR="00FF5692" w:rsidRPr="00B35A35">
        <w:rPr>
          <w:lang w:val="it-IT"/>
        </w:rPr>
        <w:t xml:space="preserve">è stata quella di chiarire i principi </w:t>
      </w:r>
      <w:r w:rsidR="002B51C8" w:rsidRPr="00B35A35">
        <w:rPr>
          <w:lang w:val="it-IT"/>
        </w:rPr>
        <w:t>direttivi</w:t>
      </w:r>
      <w:r w:rsidR="00FF5692" w:rsidRPr="00B35A35">
        <w:rPr>
          <w:lang w:val="it-IT"/>
        </w:rPr>
        <w:t>, di pronunciare dichiarazioni vincolanti su dettagli considerati essenziali, ma di lasciare ampi</w:t>
      </w:r>
      <w:r w:rsidR="00640ACE" w:rsidRPr="00B35A35">
        <w:rPr>
          <w:lang w:val="it-IT"/>
        </w:rPr>
        <w:t>o</w:t>
      </w:r>
      <w:r w:rsidR="00FF5692" w:rsidRPr="00B35A35">
        <w:rPr>
          <w:lang w:val="it-IT"/>
        </w:rPr>
        <w:t xml:space="preserve"> </w:t>
      </w:r>
      <w:r w:rsidR="00640ACE" w:rsidRPr="00B35A35">
        <w:rPr>
          <w:lang w:val="it-IT"/>
        </w:rPr>
        <w:t xml:space="preserve">spazio </w:t>
      </w:r>
      <w:r w:rsidR="00FF5692" w:rsidRPr="00B35A35">
        <w:rPr>
          <w:lang w:val="it-IT"/>
        </w:rPr>
        <w:t xml:space="preserve">alla coscienza </w:t>
      </w:r>
      <w:r w:rsidR="002B51C8" w:rsidRPr="00B35A35">
        <w:rPr>
          <w:lang w:val="it-IT"/>
        </w:rPr>
        <w:t>personale</w:t>
      </w:r>
      <w:r w:rsidR="00FF5692" w:rsidRPr="00B35A35">
        <w:rPr>
          <w:lang w:val="it-IT"/>
        </w:rPr>
        <w:t>.</w:t>
      </w:r>
      <w:r w:rsidR="00987928">
        <w:rPr>
          <w:lang w:val="it-IT"/>
        </w:rPr>
        <w:t xml:space="preserve"> </w:t>
      </w:r>
      <w:r w:rsidR="00FF5692" w:rsidRPr="00B35A35">
        <w:rPr>
          <w:lang w:val="it-IT"/>
        </w:rPr>
        <w:t xml:space="preserve">La stessa tendenza si </w:t>
      </w:r>
      <w:r w:rsidR="002B51C8" w:rsidRPr="00B35A35">
        <w:rPr>
          <w:lang w:val="it-IT"/>
        </w:rPr>
        <w:t xml:space="preserve">ripresenta </w:t>
      </w:r>
      <w:r w:rsidR="00FF5692" w:rsidRPr="00B35A35">
        <w:rPr>
          <w:lang w:val="it-IT"/>
        </w:rPr>
        <w:t>anche in materia amministrativa.</w:t>
      </w:r>
      <w:r w:rsidR="00987928">
        <w:rPr>
          <w:lang w:val="it-IT"/>
        </w:rPr>
        <w:t xml:space="preserve"> </w:t>
      </w:r>
      <w:r w:rsidR="00FF5692" w:rsidRPr="00B35A35">
        <w:rPr>
          <w:lang w:val="it-IT"/>
        </w:rPr>
        <w:t xml:space="preserve">Il </w:t>
      </w:r>
      <w:r w:rsidR="003B308E" w:rsidRPr="00B35A35">
        <w:rPr>
          <w:lang w:val="it-IT"/>
        </w:rPr>
        <w:t xml:space="preserve">Custode </w:t>
      </w:r>
      <w:r w:rsidR="00FF5692" w:rsidRPr="00B35A35">
        <w:rPr>
          <w:lang w:val="it-IT"/>
        </w:rPr>
        <w:t>affermava che il funzionamento delle Assemblee Spirituali Nazionali doveva essere uniforme nell</w:t>
      </w:r>
      <w:r w:rsidR="002B51C8" w:rsidRPr="00B35A35">
        <w:rPr>
          <w:lang w:val="it-IT"/>
        </w:rPr>
        <w:t>’</w:t>
      </w:r>
      <w:r w:rsidR="00FF5692" w:rsidRPr="00B35A35">
        <w:rPr>
          <w:lang w:val="it-IT"/>
        </w:rPr>
        <w:t xml:space="preserve">essenziale, ma che nelle questioni secondarie </w:t>
      </w:r>
      <w:r w:rsidR="00640ACE" w:rsidRPr="00B35A35">
        <w:rPr>
          <w:lang w:val="it-IT"/>
        </w:rPr>
        <w:t xml:space="preserve">la diversità </w:t>
      </w:r>
      <w:r w:rsidR="00FF5692" w:rsidRPr="00B35A35">
        <w:rPr>
          <w:lang w:val="it-IT"/>
        </w:rPr>
        <w:t>era non solo ammissibile ma desiderabile.</w:t>
      </w:r>
      <w:r w:rsidR="00987928">
        <w:rPr>
          <w:lang w:val="it-IT"/>
        </w:rPr>
        <w:t xml:space="preserve"> </w:t>
      </w:r>
      <w:r w:rsidR="00FF5692" w:rsidRPr="00B35A35">
        <w:rPr>
          <w:lang w:val="it-IT"/>
        </w:rPr>
        <w:t xml:space="preserve">Per questo motivo </w:t>
      </w:r>
      <w:r w:rsidR="00B223CB" w:rsidRPr="00B35A35">
        <w:rPr>
          <w:lang w:val="it-IT"/>
        </w:rPr>
        <w:t xml:space="preserve">diversi </w:t>
      </w:r>
      <w:r w:rsidR="00FF5692" w:rsidRPr="00B35A35">
        <w:rPr>
          <w:lang w:val="it-IT"/>
        </w:rPr>
        <w:t xml:space="preserve">punti non sono </w:t>
      </w:r>
      <w:r w:rsidR="003B308E" w:rsidRPr="00B35A35">
        <w:rPr>
          <w:lang w:val="it-IT"/>
        </w:rPr>
        <w:t xml:space="preserve">esplicitati </w:t>
      </w:r>
      <w:r w:rsidR="00FF5692" w:rsidRPr="00B35A35">
        <w:rPr>
          <w:lang w:val="it-IT"/>
        </w:rPr>
        <w:t>nella Costituzione nazionale bah</w:t>
      </w:r>
      <w:r w:rsidR="003B308E" w:rsidRPr="00B35A35">
        <w:rPr>
          <w:lang w:val="it-IT"/>
        </w:rPr>
        <w:t>á’í</w:t>
      </w:r>
      <w:r w:rsidR="00FF5692" w:rsidRPr="00B35A35">
        <w:rPr>
          <w:lang w:val="it-IT"/>
        </w:rPr>
        <w:t xml:space="preserve"> (</w:t>
      </w:r>
      <w:r w:rsidR="00640ACE" w:rsidRPr="00B35A35">
        <w:rPr>
          <w:lang w:val="it-IT"/>
        </w:rPr>
        <w:t xml:space="preserve">l’Atto costitutivo </w:t>
      </w:r>
      <w:r w:rsidR="00FF5692" w:rsidRPr="00B35A35">
        <w:rPr>
          <w:lang w:val="it-IT"/>
        </w:rPr>
        <w:t xml:space="preserve">e lo </w:t>
      </w:r>
      <w:r w:rsidR="003B308E" w:rsidRPr="00B35A35">
        <w:rPr>
          <w:lang w:val="it-IT"/>
        </w:rPr>
        <w:t>S</w:t>
      </w:r>
      <w:r w:rsidR="00FF5692" w:rsidRPr="00B35A35">
        <w:rPr>
          <w:lang w:val="it-IT"/>
        </w:rPr>
        <w:t>tatut</w:t>
      </w:r>
      <w:r w:rsidR="003B308E" w:rsidRPr="00B35A35">
        <w:rPr>
          <w:lang w:val="it-IT"/>
        </w:rPr>
        <w:t>o</w:t>
      </w:r>
      <w:r w:rsidR="00FF5692" w:rsidRPr="00B35A35">
        <w:rPr>
          <w:lang w:val="it-IT"/>
        </w:rPr>
        <w:t xml:space="preserve"> delle </w:t>
      </w:r>
      <w:r w:rsidR="003B308E" w:rsidRPr="00B35A35">
        <w:rPr>
          <w:lang w:val="it-IT"/>
        </w:rPr>
        <w:t>A</w:t>
      </w:r>
      <w:r w:rsidR="00FF5692" w:rsidRPr="00B35A35">
        <w:rPr>
          <w:lang w:val="it-IT"/>
        </w:rPr>
        <w:t xml:space="preserve">ssemblee </w:t>
      </w:r>
      <w:r w:rsidR="003B308E" w:rsidRPr="00B35A35">
        <w:rPr>
          <w:lang w:val="it-IT"/>
        </w:rPr>
        <w:t>N</w:t>
      </w:r>
      <w:r w:rsidR="00FF5692" w:rsidRPr="00B35A35">
        <w:rPr>
          <w:lang w:val="it-IT"/>
        </w:rPr>
        <w:t>azionali)</w:t>
      </w:r>
      <w:r w:rsidR="003B308E" w:rsidRPr="00B35A35">
        <w:rPr>
          <w:lang w:val="it-IT"/>
        </w:rPr>
        <w:t>,</w:t>
      </w:r>
      <w:r w:rsidR="00FF5692" w:rsidRPr="00B35A35">
        <w:rPr>
          <w:lang w:val="it-IT"/>
        </w:rPr>
        <w:t xml:space="preserve"> </w:t>
      </w:r>
      <w:r w:rsidR="003B308E" w:rsidRPr="00B35A35">
        <w:rPr>
          <w:lang w:val="it-IT"/>
        </w:rPr>
        <w:t xml:space="preserve">ma </w:t>
      </w:r>
      <w:r w:rsidR="00FF5692" w:rsidRPr="00B35A35">
        <w:rPr>
          <w:lang w:val="it-IT"/>
        </w:rPr>
        <w:t>sono lasciati a</w:t>
      </w:r>
      <w:r w:rsidR="003B308E" w:rsidRPr="00B35A35">
        <w:rPr>
          <w:lang w:val="it-IT"/>
        </w:rPr>
        <w:t>lla decisione di</w:t>
      </w:r>
      <w:r w:rsidR="00FF5692" w:rsidRPr="00B35A35">
        <w:rPr>
          <w:lang w:val="it-IT"/>
        </w:rPr>
        <w:t xml:space="preserve"> </w:t>
      </w:r>
      <w:r w:rsidR="003B308E" w:rsidRPr="00B35A35">
        <w:rPr>
          <w:lang w:val="it-IT"/>
        </w:rPr>
        <w:t xml:space="preserve">ciascuna </w:t>
      </w:r>
      <w:r w:rsidR="00FF5692" w:rsidRPr="00B35A35">
        <w:rPr>
          <w:lang w:val="it-IT"/>
        </w:rPr>
        <w:t>Assemblea Spirituale Nazionale.</w:t>
      </w:r>
    </w:p>
    <w:p w14:paraId="7419DB69" w14:textId="77777777" w:rsidR="00D615CD" w:rsidRPr="00B35A35" w:rsidRDefault="00D615CD" w:rsidP="00B35A35">
      <w:pPr>
        <w:pStyle w:val="BWCAttrib"/>
        <w:rPr>
          <w:lang w:val="it-IT"/>
        </w:rPr>
      </w:pPr>
      <w:r w:rsidRPr="00B35A35">
        <w:rPr>
          <w:lang w:val="it-IT"/>
        </w:rPr>
        <w:t>(</w:t>
      </w:r>
      <w:r w:rsidR="003B308E" w:rsidRPr="00B35A35">
        <w:rPr>
          <w:lang w:val="it-IT"/>
        </w:rPr>
        <w:t xml:space="preserve">A nome della Casa Universale di Giustizia, </w:t>
      </w:r>
      <w:r w:rsidRPr="00B35A35">
        <w:rPr>
          <w:lang w:val="it-IT"/>
        </w:rPr>
        <w:t xml:space="preserve">3 </w:t>
      </w:r>
      <w:r w:rsidR="003B308E" w:rsidRPr="00B35A35">
        <w:rPr>
          <w:lang w:val="it-IT"/>
        </w:rPr>
        <w:t xml:space="preserve">gennaio </w:t>
      </w:r>
      <w:r w:rsidRPr="00B35A35">
        <w:rPr>
          <w:lang w:val="it-IT"/>
        </w:rPr>
        <w:t>1982</w:t>
      </w:r>
      <w:r w:rsidR="003B308E" w:rsidRPr="00B35A35">
        <w:rPr>
          <w:lang w:val="it-IT"/>
        </w:rPr>
        <w:t>,</w:t>
      </w:r>
      <w:r w:rsidRPr="00B35A35">
        <w:rPr>
          <w:lang w:val="it-IT"/>
        </w:rPr>
        <w:t xml:space="preserve"> </w:t>
      </w:r>
      <w:r w:rsidR="003B308E" w:rsidRPr="00B35A35">
        <w:rPr>
          <w:lang w:val="it-IT"/>
        </w:rPr>
        <w:t>a un credente</w:t>
      </w:r>
      <w:r w:rsidRPr="00B35A35">
        <w:rPr>
          <w:lang w:val="it-IT"/>
        </w:rPr>
        <w:t>)</w:t>
      </w:r>
    </w:p>
    <w:p w14:paraId="1F033A0A" w14:textId="77777777" w:rsidR="00D615CD" w:rsidRPr="00B35A35" w:rsidRDefault="00D615CD" w:rsidP="00B35A35">
      <w:pPr>
        <w:pStyle w:val="BWCBodyText"/>
        <w:rPr>
          <w:lang w:val="it-IT"/>
        </w:rPr>
      </w:pPr>
    </w:p>
    <w:p w14:paraId="59D664E0" w14:textId="77777777" w:rsidR="00D615CD" w:rsidRPr="00B35A35" w:rsidRDefault="00D615CD" w:rsidP="00B35A35">
      <w:pPr>
        <w:pStyle w:val="BWCBodyText"/>
        <w:rPr>
          <w:lang w:val="it-IT"/>
        </w:rPr>
      </w:pPr>
    </w:p>
    <w:p w14:paraId="10E8DE03" w14:textId="5B5C225B" w:rsidR="00FA46B9"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6</w:t>
      </w:r>
      <w:r w:rsidR="00CA37C1" w:rsidRPr="00B35A35">
        <w:rPr>
          <w:sz w:val="16"/>
          <w:szCs w:val="16"/>
          <w:lang w:val="it-IT"/>
        </w:rPr>
        <w:t>.1</w:t>
      </w:r>
      <w:r w:rsidR="00CA37C1" w:rsidRPr="00B35A35">
        <w:rPr>
          <w:sz w:val="16"/>
          <w:szCs w:val="16"/>
          <w:lang w:val="it-IT"/>
        </w:rPr>
        <w:tab/>
      </w:r>
      <w:r w:rsidR="00CA37C1" w:rsidRPr="00B35A35">
        <w:rPr>
          <w:lang w:val="it-IT"/>
        </w:rPr>
        <w:tab/>
      </w:r>
      <w:r w:rsidR="009A6527" w:rsidRPr="00B35A35">
        <w:rPr>
          <w:lang w:val="it-IT"/>
        </w:rPr>
        <w:t>Mentre in definitiva la principale funzione della Casa Universale di Giustizia sarà quella legislativa, essa ha una perenne responsabilità per le sue funzioni esecutive e giudiziali.</w:t>
      </w:r>
      <w:r w:rsidR="00E9148F" w:rsidRPr="00B35A35">
        <w:rPr>
          <w:lang w:val="it-IT"/>
        </w:rPr>
        <w:t xml:space="preserve"> </w:t>
      </w:r>
    </w:p>
    <w:p w14:paraId="5099DD80" w14:textId="2F20904B" w:rsidR="00FA46B9" w:rsidRPr="00B35A35" w:rsidRDefault="00FA46B9" w:rsidP="00B35A35">
      <w:pPr>
        <w:pStyle w:val="BWCAttrib"/>
        <w:rPr>
          <w:lang w:val="it-IT"/>
        </w:rPr>
      </w:pPr>
      <w:r w:rsidRPr="00B35A35">
        <w:rPr>
          <w:lang w:val="it-IT"/>
        </w:rPr>
        <w:t>(</w:t>
      </w:r>
      <w:r w:rsidR="00B223CB" w:rsidRPr="00B35A35">
        <w:rPr>
          <w:lang w:val="it-IT"/>
        </w:rPr>
        <w:t xml:space="preserve">A nome della Casa Universale di Giustizia, </w:t>
      </w:r>
      <w:r w:rsidRPr="00B35A35">
        <w:rPr>
          <w:lang w:val="it-IT"/>
        </w:rPr>
        <w:t xml:space="preserve">19 </w:t>
      </w:r>
      <w:r w:rsidR="00B223CB" w:rsidRPr="00B35A35">
        <w:rPr>
          <w:lang w:val="it-IT"/>
        </w:rPr>
        <w:t xml:space="preserve">maggio </w:t>
      </w:r>
      <w:r w:rsidRPr="00B35A35">
        <w:rPr>
          <w:lang w:val="it-IT"/>
        </w:rPr>
        <w:t>1985</w:t>
      </w:r>
      <w:r w:rsidR="00B223CB" w:rsidRPr="00B35A35">
        <w:rPr>
          <w:lang w:val="it-IT"/>
        </w:rPr>
        <w:t>,</w:t>
      </w:r>
      <w:r w:rsidRPr="00B35A35">
        <w:rPr>
          <w:lang w:val="it-IT"/>
        </w:rPr>
        <w:t xml:space="preserve"> </w:t>
      </w:r>
      <w:r w:rsidR="00B223CB" w:rsidRPr="00B35A35">
        <w:rPr>
          <w:lang w:val="it-IT"/>
        </w:rPr>
        <w:t xml:space="preserve">a un’Assemblea </w:t>
      </w:r>
      <w:r w:rsidRPr="00B35A35">
        <w:rPr>
          <w:lang w:val="it-IT"/>
        </w:rPr>
        <w:t>Spiritual</w:t>
      </w:r>
      <w:r w:rsidR="00B223CB" w:rsidRPr="00B35A35">
        <w:rPr>
          <w:lang w:val="it-IT"/>
        </w:rPr>
        <w:t>e</w:t>
      </w:r>
      <w:r w:rsidRPr="00B35A35">
        <w:rPr>
          <w:lang w:val="it-IT"/>
        </w:rPr>
        <w:t xml:space="preserve"> </w:t>
      </w:r>
      <w:r w:rsidR="00B223CB" w:rsidRPr="00B35A35">
        <w:rPr>
          <w:lang w:val="it-IT"/>
        </w:rPr>
        <w:t>Nazionale</w:t>
      </w:r>
      <w:r w:rsidRPr="00B35A35">
        <w:rPr>
          <w:lang w:val="it-IT"/>
        </w:rPr>
        <w:t>)</w:t>
      </w:r>
    </w:p>
    <w:p w14:paraId="39D34B1F" w14:textId="77777777" w:rsidR="00A72EAF" w:rsidRPr="00B35A35" w:rsidRDefault="00A72EAF" w:rsidP="00B35A35">
      <w:pPr>
        <w:pStyle w:val="BWCBodyText"/>
        <w:rPr>
          <w:lang w:val="it-IT"/>
        </w:rPr>
      </w:pPr>
    </w:p>
    <w:p w14:paraId="79F5B302" w14:textId="77777777" w:rsidR="00E04922" w:rsidRPr="00B35A35" w:rsidRDefault="00E04922" w:rsidP="00B35A35">
      <w:pPr>
        <w:pStyle w:val="BWCBodyText"/>
        <w:rPr>
          <w:lang w:val="it-IT"/>
        </w:rPr>
      </w:pPr>
    </w:p>
    <w:p w14:paraId="61E15041" w14:textId="77777777" w:rsidR="00214A75" w:rsidRPr="00B35A35" w:rsidRDefault="00394DC7" w:rsidP="00B35A35">
      <w:pPr>
        <w:pStyle w:val="BWCBodyText"/>
        <w:ind w:hanging="567"/>
        <w:rPr>
          <w:rFonts w:asciiTheme="majorBidi" w:hAnsiTheme="majorBidi" w:cstheme="majorBidi"/>
          <w:lang w:val="it-IT"/>
        </w:rPr>
      </w:pPr>
      <w:r w:rsidRPr="00B35A35">
        <w:rPr>
          <w:sz w:val="16"/>
          <w:szCs w:val="16"/>
          <w:lang w:val="it-IT"/>
        </w:rPr>
        <w:t>6</w:t>
      </w:r>
      <w:r w:rsidR="00606F61" w:rsidRPr="00B35A35">
        <w:rPr>
          <w:sz w:val="16"/>
          <w:szCs w:val="16"/>
          <w:lang w:val="it-IT"/>
        </w:rPr>
        <w:t>7</w:t>
      </w:r>
      <w:r w:rsidR="00CA37C1" w:rsidRPr="00B35A35">
        <w:rPr>
          <w:sz w:val="16"/>
          <w:szCs w:val="16"/>
          <w:lang w:val="it-IT"/>
        </w:rPr>
        <w:t>.1</w:t>
      </w:r>
      <w:r w:rsidR="00CA37C1" w:rsidRPr="00B35A35">
        <w:rPr>
          <w:sz w:val="16"/>
          <w:szCs w:val="16"/>
          <w:lang w:val="it-IT"/>
        </w:rPr>
        <w:tab/>
      </w:r>
      <w:r w:rsidR="00CA37C1" w:rsidRPr="00B35A35">
        <w:rPr>
          <w:lang w:val="it-IT"/>
        </w:rPr>
        <w:tab/>
      </w:r>
      <w:r w:rsidR="00E9148F" w:rsidRPr="00B35A35">
        <w:rPr>
          <w:rFonts w:asciiTheme="majorBidi" w:hAnsiTheme="majorBidi" w:cstheme="majorBidi"/>
          <w:lang w:val="it-IT"/>
        </w:rPr>
        <w:t>La sua lettera tocca un tema che col passar del tempo impegnerà sempre più l</w:t>
      </w:r>
      <w:r w:rsidR="002B51C8" w:rsidRPr="00B35A35">
        <w:rPr>
          <w:rFonts w:asciiTheme="majorBidi" w:hAnsiTheme="majorBidi" w:cstheme="majorBidi"/>
          <w:lang w:val="it-IT"/>
        </w:rPr>
        <w:t>’</w:t>
      </w:r>
      <w:r w:rsidR="00E9148F" w:rsidRPr="00B35A35">
        <w:rPr>
          <w:rFonts w:asciiTheme="majorBidi" w:hAnsiTheme="majorBidi" w:cstheme="majorBidi"/>
          <w:lang w:val="it-IT"/>
        </w:rPr>
        <w:t>attenzione della Casa di Giustizia in accordo con i compiti che le sono esplicitamente assegnati nei Testi Sacri. Per esempio, Bahá</w:t>
      </w:r>
      <w:r w:rsidR="002B51C8" w:rsidRPr="00B35A35">
        <w:rPr>
          <w:rFonts w:asciiTheme="majorBidi" w:hAnsiTheme="majorBidi" w:cstheme="majorBidi"/>
          <w:lang w:val="it-IT"/>
        </w:rPr>
        <w:t>’</w:t>
      </w:r>
      <w:r w:rsidR="00E9148F" w:rsidRPr="00B35A35">
        <w:rPr>
          <w:rFonts w:asciiTheme="majorBidi" w:hAnsiTheme="majorBidi" w:cstheme="majorBidi"/>
          <w:lang w:val="it-IT"/>
        </w:rPr>
        <w:t>u</w:t>
      </w:r>
      <w:r w:rsidR="002B51C8" w:rsidRPr="00B35A35">
        <w:rPr>
          <w:rFonts w:asciiTheme="majorBidi" w:hAnsiTheme="majorBidi" w:cstheme="majorBidi"/>
          <w:lang w:val="it-IT"/>
        </w:rPr>
        <w:t>’</w:t>
      </w:r>
      <w:r w:rsidR="00E9148F" w:rsidRPr="00B35A35">
        <w:rPr>
          <w:rFonts w:asciiTheme="majorBidi" w:hAnsiTheme="majorBidi" w:cstheme="majorBidi"/>
          <w:lang w:val="it-IT"/>
        </w:rPr>
        <w:t>lláh afferma:</w:t>
      </w:r>
    </w:p>
    <w:p w14:paraId="1BD0C99F" w14:textId="77777777" w:rsidR="00214A75" w:rsidRPr="00B35A35" w:rsidRDefault="00214A75" w:rsidP="00B35A35">
      <w:pPr>
        <w:pStyle w:val="BWCBodyText"/>
        <w:rPr>
          <w:rFonts w:asciiTheme="majorBidi" w:hAnsiTheme="majorBidi" w:cstheme="majorBidi"/>
          <w:lang w:val="it-IT"/>
        </w:rPr>
      </w:pPr>
    </w:p>
    <w:p w14:paraId="33D3A3D7" w14:textId="401423EC" w:rsidR="00214A75" w:rsidRPr="00B35A35" w:rsidRDefault="00E9148F" w:rsidP="00B35A35">
      <w:pPr>
        <w:pStyle w:val="BWCQuote"/>
        <w:ind w:firstLine="576"/>
        <w:rPr>
          <w:rFonts w:asciiTheme="majorBidi" w:hAnsiTheme="majorBidi" w:cstheme="majorBidi"/>
          <w:lang w:val="it-IT"/>
        </w:rPr>
      </w:pPr>
      <w:r w:rsidRPr="00B35A35">
        <w:rPr>
          <w:rFonts w:asciiTheme="majorBidi" w:hAnsiTheme="majorBidi" w:cstheme="majorBidi"/>
          <w:lang w:val="it-IT"/>
        </w:rPr>
        <w:t>Secondo le leggi fondamentali che abbiamo tempo addietro rivelato nel Kitáb-i-Aqdas e in altre Tavole, tutti gli affari sono affidati alle cure di sovrani e presidenti giusti e dei Fiduciari della Casa di Giustizia.</w:t>
      </w:r>
    </w:p>
    <w:p w14:paraId="59414918" w14:textId="77777777" w:rsidR="00214A75" w:rsidRPr="00B35A35" w:rsidRDefault="00214A75" w:rsidP="00B35A35">
      <w:pPr>
        <w:pStyle w:val="BWCAttrib2"/>
        <w:rPr>
          <w:rFonts w:asciiTheme="majorBidi" w:hAnsiTheme="majorBidi" w:cstheme="majorBidi"/>
          <w:lang w:val="it-IT"/>
        </w:rPr>
      </w:pPr>
      <w:r w:rsidRPr="00B35A35">
        <w:rPr>
          <w:rFonts w:asciiTheme="majorBidi" w:hAnsiTheme="majorBidi" w:cstheme="majorBidi"/>
          <w:lang w:val="it-IT"/>
        </w:rPr>
        <w:t>(</w:t>
      </w:r>
      <w:r w:rsidR="00E9148F" w:rsidRPr="00B35A35">
        <w:rPr>
          <w:rFonts w:asciiTheme="majorBidi" w:hAnsiTheme="majorBidi" w:cstheme="majorBidi"/>
          <w:i/>
          <w:iCs/>
          <w:lang w:val="it-IT"/>
        </w:rPr>
        <w:t>Tavole di Bahá</w:t>
      </w:r>
      <w:r w:rsidR="002B51C8" w:rsidRPr="00B35A35">
        <w:rPr>
          <w:rFonts w:asciiTheme="majorBidi" w:hAnsiTheme="majorBidi" w:cstheme="majorBidi"/>
          <w:i/>
          <w:iCs/>
          <w:lang w:val="it-IT"/>
        </w:rPr>
        <w:t>’</w:t>
      </w:r>
      <w:r w:rsidR="00E9148F" w:rsidRPr="00B35A35">
        <w:rPr>
          <w:rFonts w:asciiTheme="majorBidi" w:hAnsiTheme="majorBidi" w:cstheme="majorBidi"/>
          <w:i/>
          <w:iCs/>
          <w:lang w:val="it-IT"/>
        </w:rPr>
        <w:t>u</w:t>
      </w:r>
      <w:r w:rsidR="002B51C8" w:rsidRPr="00B35A35">
        <w:rPr>
          <w:rFonts w:asciiTheme="majorBidi" w:hAnsiTheme="majorBidi" w:cstheme="majorBidi"/>
          <w:i/>
          <w:iCs/>
          <w:lang w:val="it-IT"/>
        </w:rPr>
        <w:t>’</w:t>
      </w:r>
      <w:r w:rsidR="00E9148F" w:rsidRPr="00B35A35">
        <w:rPr>
          <w:rFonts w:asciiTheme="majorBidi" w:hAnsiTheme="majorBidi" w:cstheme="majorBidi"/>
          <w:i/>
          <w:iCs/>
          <w:lang w:val="it-IT"/>
        </w:rPr>
        <w:t>lláh rivelate dopo il Kitáb-i-Aqdas</w:t>
      </w:r>
      <w:r w:rsidR="00E9148F" w:rsidRPr="00B35A35">
        <w:rPr>
          <w:rFonts w:asciiTheme="majorBidi" w:hAnsiTheme="majorBidi" w:cstheme="majorBidi"/>
          <w:lang w:val="it-IT"/>
        </w:rPr>
        <w:t>, p. 85</w:t>
      </w:r>
      <w:r w:rsidRPr="00B35A35">
        <w:rPr>
          <w:rFonts w:asciiTheme="majorBidi" w:hAnsiTheme="majorBidi" w:cstheme="majorBidi"/>
          <w:lang w:val="it-IT"/>
        </w:rPr>
        <w:t>)</w:t>
      </w:r>
    </w:p>
    <w:p w14:paraId="389DFD54" w14:textId="77777777" w:rsidR="00214A75" w:rsidRPr="00B35A35" w:rsidRDefault="00214A75" w:rsidP="00B35A35">
      <w:pPr>
        <w:pStyle w:val="BWCBodyText"/>
        <w:rPr>
          <w:rFonts w:asciiTheme="majorBidi" w:hAnsiTheme="majorBidi" w:cstheme="majorBidi"/>
          <w:lang w:val="it-IT"/>
        </w:rPr>
      </w:pPr>
    </w:p>
    <w:p w14:paraId="200C50AA" w14:textId="77777777" w:rsidR="00214A75" w:rsidRPr="00B35A35" w:rsidRDefault="00E9148F" w:rsidP="00B35A35">
      <w:pPr>
        <w:pStyle w:val="BWCBodyText"/>
        <w:ind w:firstLine="0"/>
        <w:rPr>
          <w:rFonts w:asciiTheme="majorBidi" w:hAnsiTheme="majorBidi" w:cstheme="majorBidi"/>
          <w:lang w:val="it-IT"/>
        </w:rPr>
      </w:pPr>
      <w:r w:rsidRPr="00B35A35">
        <w:rPr>
          <w:rFonts w:asciiTheme="majorBidi" w:hAnsiTheme="majorBidi" w:cstheme="majorBidi"/>
          <w:lang w:val="it-IT"/>
        </w:rPr>
        <w:t>Altrove afferma</w:t>
      </w:r>
      <w:r w:rsidR="00214A75" w:rsidRPr="00B35A35">
        <w:rPr>
          <w:rFonts w:asciiTheme="majorBidi" w:hAnsiTheme="majorBidi" w:cstheme="majorBidi"/>
          <w:lang w:val="it-IT"/>
        </w:rPr>
        <w:t>:</w:t>
      </w:r>
    </w:p>
    <w:p w14:paraId="137F58BC" w14:textId="77777777" w:rsidR="00214A75" w:rsidRPr="00B35A35" w:rsidRDefault="00214A75" w:rsidP="00B35A35">
      <w:pPr>
        <w:pStyle w:val="BWCQuote"/>
        <w:rPr>
          <w:rFonts w:asciiTheme="majorBidi" w:hAnsiTheme="majorBidi" w:cstheme="majorBidi"/>
          <w:lang w:val="it-IT"/>
        </w:rPr>
      </w:pPr>
    </w:p>
    <w:p w14:paraId="177BE902" w14:textId="77777777" w:rsidR="00214A75" w:rsidRPr="00B35A35" w:rsidRDefault="00E9148F" w:rsidP="00B35A35">
      <w:pPr>
        <w:pStyle w:val="BWCQuote"/>
        <w:ind w:firstLine="576"/>
        <w:rPr>
          <w:rFonts w:asciiTheme="majorBidi" w:hAnsiTheme="majorBidi" w:cstheme="majorBidi"/>
          <w:lang w:val="it-IT"/>
        </w:rPr>
      </w:pPr>
      <w:r w:rsidRPr="00B35A35">
        <w:rPr>
          <w:rFonts w:asciiTheme="majorBidi" w:hAnsiTheme="majorBidi" w:cstheme="majorBidi"/>
          <w:lang w:val="it-IT"/>
        </w:rPr>
        <w:t>...incombe ai ministri della Casa di Giustizia di promuovere la Pace minore così che i popoli della terra siano sollevati dall</w:t>
      </w:r>
      <w:r w:rsidR="002B51C8" w:rsidRPr="00B35A35">
        <w:rPr>
          <w:rFonts w:asciiTheme="majorBidi" w:hAnsiTheme="majorBidi" w:cstheme="majorBidi"/>
          <w:lang w:val="it-IT"/>
        </w:rPr>
        <w:t>’</w:t>
      </w:r>
      <w:r w:rsidRPr="00B35A35">
        <w:rPr>
          <w:rFonts w:asciiTheme="majorBidi" w:hAnsiTheme="majorBidi" w:cstheme="majorBidi"/>
          <w:lang w:val="it-IT"/>
        </w:rPr>
        <w:t xml:space="preserve">onere di spese esorbitanti. È cosa imperativa e assolutamente necessaria, poiché ostilità e conflitti sono alla radice di afflizioni e di calamità. </w:t>
      </w:r>
    </w:p>
    <w:p w14:paraId="07A6BADC" w14:textId="77777777" w:rsidR="00214A75" w:rsidRPr="00B35A35" w:rsidRDefault="00E9148F" w:rsidP="00B35A35">
      <w:pPr>
        <w:pStyle w:val="BWCAttrib2"/>
        <w:rPr>
          <w:rFonts w:asciiTheme="majorBidi" w:hAnsiTheme="majorBidi" w:cstheme="majorBidi"/>
          <w:lang w:val="it-IT"/>
        </w:rPr>
      </w:pPr>
      <w:r w:rsidRPr="00B35A35">
        <w:rPr>
          <w:rFonts w:asciiTheme="majorBidi" w:hAnsiTheme="majorBidi" w:cstheme="majorBidi"/>
          <w:lang w:val="it-IT"/>
        </w:rPr>
        <w:t>(</w:t>
      </w:r>
      <w:r w:rsidRPr="00B35A35">
        <w:rPr>
          <w:rFonts w:asciiTheme="majorBidi" w:hAnsiTheme="majorBidi" w:cstheme="majorBidi"/>
          <w:i/>
          <w:iCs/>
          <w:lang w:val="it-IT"/>
        </w:rPr>
        <w:t>Tavole di Bahá</w:t>
      </w:r>
      <w:r w:rsidR="002B51C8" w:rsidRPr="00B35A35">
        <w:rPr>
          <w:rFonts w:asciiTheme="majorBidi" w:hAnsiTheme="majorBidi" w:cstheme="majorBidi"/>
          <w:i/>
          <w:iCs/>
          <w:lang w:val="it-IT"/>
        </w:rPr>
        <w:t>’</w:t>
      </w:r>
      <w:r w:rsidRPr="00B35A35">
        <w:rPr>
          <w:rFonts w:asciiTheme="majorBidi" w:hAnsiTheme="majorBidi" w:cstheme="majorBidi"/>
          <w:i/>
          <w:iCs/>
          <w:lang w:val="it-IT"/>
        </w:rPr>
        <w:t>u</w:t>
      </w:r>
      <w:r w:rsidR="002B51C8" w:rsidRPr="00B35A35">
        <w:rPr>
          <w:rFonts w:asciiTheme="majorBidi" w:hAnsiTheme="majorBidi" w:cstheme="majorBidi"/>
          <w:i/>
          <w:iCs/>
          <w:lang w:val="it-IT"/>
        </w:rPr>
        <w:t>’</w:t>
      </w:r>
      <w:r w:rsidRPr="00B35A35">
        <w:rPr>
          <w:rFonts w:asciiTheme="majorBidi" w:hAnsiTheme="majorBidi" w:cstheme="majorBidi"/>
          <w:i/>
          <w:iCs/>
          <w:lang w:val="it-IT"/>
        </w:rPr>
        <w:t>lláh rivelate dopo il Kitáb-i-Aqdas</w:t>
      </w:r>
      <w:r w:rsidRPr="00B35A35">
        <w:rPr>
          <w:rFonts w:asciiTheme="majorBidi" w:hAnsiTheme="majorBidi" w:cstheme="majorBidi"/>
          <w:lang w:val="it-IT"/>
        </w:rPr>
        <w:t>, p. 82)</w:t>
      </w:r>
    </w:p>
    <w:p w14:paraId="225B4830" w14:textId="77777777" w:rsidR="00214A75" w:rsidRPr="00B35A35" w:rsidRDefault="00214A75" w:rsidP="00B35A35">
      <w:pPr>
        <w:pStyle w:val="BWCQuote"/>
        <w:rPr>
          <w:rFonts w:asciiTheme="majorBidi" w:hAnsiTheme="majorBidi" w:cstheme="majorBidi"/>
          <w:lang w:val="it-IT"/>
        </w:rPr>
      </w:pPr>
    </w:p>
    <w:p w14:paraId="22ED311B" w14:textId="77777777" w:rsidR="00214A75" w:rsidRPr="00B35A35" w:rsidRDefault="00E9148F" w:rsidP="00B35A35">
      <w:pPr>
        <w:pStyle w:val="BWCBodyText"/>
        <w:ind w:firstLine="0"/>
        <w:rPr>
          <w:rFonts w:asciiTheme="majorBidi" w:hAnsiTheme="majorBidi" w:cstheme="majorBidi"/>
          <w:lang w:val="it-IT"/>
        </w:rPr>
      </w:pPr>
      <w:r w:rsidRPr="00B35A35">
        <w:rPr>
          <w:rFonts w:asciiTheme="majorBidi" w:hAnsiTheme="majorBidi" w:cstheme="majorBidi"/>
          <w:lang w:val="it-IT"/>
        </w:rPr>
        <w:t>E ancora asserisce</w:t>
      </w:r>
      <w:r w:rsidR="00214A75" w:rsidRPr="00B35A35">
        <w:rPr>
          <w:rFonts w:asciiTheme="majorBidi" w:hAnsiTheme="majorBidi" w:cstheme="majorBidi"/>
          <w:lang w:val="it-IT"/>
        </w:rPr>
        <w:t>:</w:t>
      </w:r>
    </w:p>
    <w:p w14:paraId="0081A038" w14:textId="77777777" w:rsidR="00214A75" w:rsidRPr="00B35A35" w:rsidRDefault="00214A75" w:rsidP="00B35A35">
      <w:pPr>
        <w:pStyle w:val="BWCQuote"/>
        <w:rPr>
          <w:rFonts w:asciiTheme="majorBidi" w:hAnsiTheme="majorBidi" w:cstheme="majorBidi"/>
          <w:lang w:val="it-IT"/>
        </w:rPr>
      </w:pPr>
    </w:p>
    <w:p w14:paraId="07EC3BCB" w14:textId="77777777" w:rsidR="00214A75" w:rsidRPr="00B35A35" w:rsidRDefault="00E9148F" w:rsidP="00B35A35">
      <w:pPr>
        <w:pStyle w:val="BWCQuote"/>
        <w:ind w:firstLine="576"/>
        <w:rPr>
          <w:rFonts w:asciiTheme="majorBidi" w:hAnsiTheme="majorBidi" w:cstheme="majorBidi"/>
          <w:lang w:val="it-IT"/>
        </w:rPr>
      </w:pPr>
      <w:r w:rsidRPr="00B35A35">
        <w:rPr>
          <w:rFonts w:asciiTheme="majorBidi" w:hAnsiTheme="majorBidi" w:cstheme="majorBidi"/>
          <w:lang w:val="it-IT"/>
        </w:rPr>
        <w:t xml:space="preserve">Tutti gli affari di stato devono essere deferiti alla Casa di Giustizia, ma gli atti di culto siano espletati conforme a ciò che Dio ha rivelato nel Suo Libro. </w:t>
      </w:r>
    </w:p>
    <w:p w14:paraId="0CBE9E1C" w14:textId="77777777" w:rsidR="00214A75" w:rsidRPr="00B35A35" w:rsidRDefault="00E9148F" w:rsidP="00B35A35">
      <w:pPr>
        <w:pStyle w:val="BWCAttrib2"/>
        <w:rPr>
          <w:rFonts w:asciiTheme="majorBidi" w:hAnsiTheme="majorBidi" w:cstheme="majorBidi"/>
          <w:lang w:val="it-IT"/>
        </w:rPr>
      </w:pPr>
      <w:r w:rsidRPr="00B35A35">
        <w:rPr>
          <w:rFonts w:asciiTheme="majorBidi" w:hAnsiTheme="majorBidi" w:cstheme="majorBidi"/>
          <w:lang w:val="it-IT"/>
        </w:rPr>
        <w:t>(</w:t>
      </w:r>
      <w:r w:rsidRPr="00B35A35">
        <w:rPr>
          <w:rFonts w:asciiTheme="majorBidi" w:hAnsiTheme="majorBidi" w:cstheme="majorBidi"/>
          <w:i/>
          <w:iCs/>
          <w:lang w:val="it-IT"/>
        </w:rPr>
        <w:t>Tavole di Bahá</w:t>
      </w:r>
      <w:r w:rsidR="002B51C8" w:rsidRPr="00B35A35">
        <w:rPr>
          <w:rFonts w:asciiTheme="majorBidi" w:hAnsiTheme="majorBidi" w:cstheme="majorBidi"/>
          <w:i/>
          <w:iCs/>
          <w:lang w:val="it-IT"/>
        </w:rPr>
        <w:t>’</w:t>
      </w:r>
      <w:r w:rsidRPr="00B35A35">
        <w:rPr>
          <w:rFonts w:asciiTheme="majorBidi" w:hAnsiTheme="majorBidi" w:cstheme="majorBidi"/>
          <w:i/>
          <w:iCs/>
          <w:lang w:val="it-IT"/>
        </w:rPr>
        <w:t>u</w:t>
      </w:r>
      <w:r w:rsidR="002B51C8" w:rsidRPr="00B35A35">
        <w:rPr>
          <w:rFonts w:asciiTheme="majorBidi" w:hAnsiTheme="majorBidi" w:cstheme="majorBidi"/>
          <w:i/>
          <w:iCs/>
          <w:lang w:val="it-IT"/>
        </w:rPr>
        <w:t>’</w:t>
      </w:r>
      <w:r w:rsidRPr="00B35A35">
        <w:rPr>
          <w:rFonts w:asciiTheme="majorBidi" w:hAnsiTheme="majorBidi" w:cstheme="majorBidi"/>
          <w:i/>
          <w:iCs/>
          <w:lang w:val="it-IT"/>
        </w:rPr>
        <w:t>lláh rivelate dopo il Kitáb-i-Aqdas</w:t>
      </w:r>
      <w:r w:rsidRPr="00B35A35">
        <w:rPr>
          <w:rFonts w:asciiTheme="majorBidi" w:hAnsiTheme="majorBidi" w:cstheme="majorBidi"/>
          <w:lang w:val="it-IT"/>
        </w:rPr>
        <w:t>, p. 25)</w:t>
      </w:r>
    </w:p>
    <w:p w14:paraId="07C46278" w14:textId="77777777" w:rsidR="00214A75" w:rsidRPr="00B35A35" w:rsidRDefault="00214A75" w:rsidP="00B35A35">
      <w:pPr>
        <w:pStyle w:val="BWCQuote"/>
        <w:rPr>
          <w:rFonts w:asciiTheme="majorBidi" w:hAnsiTheme="majorBidi" w:cstheme="majorBidi"/>
          <w:lang w:val="it-IT"/>
        </w:rPr>
      </w:pPr>
    </w:p>
    <w:p w14:paraId="1402399A" w14:textId="77777777" w:rsidR="00214A75" w:rsidRPr="00B35A35" w:rsidRDefault="00E9148F" w:rsidP="00B35A35">
      <w:pPr>
        <w:pStyle w:val="BWCBodyText"/>
        <w:ind w:firstLine="0"/>
        <w:rPr>
          <w:rFonts w:asciiTheme="majorBidi" w:hAnsiTheme="majorBidi" w:cstheme="majorBidi"/>
          <w:lang w:val="it-IT"/>
        </w:rPr>
      </w:pPr>
      <w:r w:rsidRPr="00B35A35">
        <w:rPr>
          <w:rFonts w:asciiTheme="majorBidi" w:hAnsiTheme="majorBidi" w:cstheme="majorBidi"/>
          <w:lang w:val="it-IT"/>
        </w:rPr>
        <w:t xml:space="preserve">Inoltre riferiscono che </w:t>
      </w:r>
      <w:r w:rsidR="002B51C8" w:rsidRPr="00B35A35">
        <w:rPr>
          <w:rFonts w:asciiTheme="majorBidi" w:hAnsiTheme="majorBidi" w:cstheme="majorBidi"/>
          <w:lang w:val="it-IT"/>
        </w:rPr>
        <w:t>‘</w:t>
      </w:r>
      <w:r w:rsidRPr="00B35A35">
        <w:rPr>
          <w:rFonts w:asciiTheme="majorBidi" w:hAnsiTheme="majorBidi" w:cstheme="majorBidi"/>
          <w:lang w:val="it-IT"/>
        </w:rPr>
        <w:t>Abdu</w:t>
      </w:r>
      <w:r w:rsidR="002B51C8" w:rsidRPr="00B35A35">
        <w:rPr>
          <w:rFonts w:asciiTheme="majorBidi" w:hAnsiTheme="majorBidi" w:cstheme="majorBidi"/>
          <w:lang w:val="it-IT"/>
        </w:rPr>
        <w:t>’</w:t>
      </w:r>
      <w:r w:rsidRPr="00B35A35">
        <w:rPr>
          <w:rFonts w:asciiTheme="majorBidi" w:hAnsiTheme="majorBidi" w:cstheme="majorBidi"/>
          <w:lang w:val="it-IT"/>
        </w:rPr>
        <w:t>l-Bahá affermò in un discorso:</w:t>
      </w:r>
    </w:p>
    <w:p w14:paraId="346873EB" w14:textId="77777777" w:rsidR="00214A75" w:rsidRPr="00B35A35" w:rsidRDefault="00214A75" w:rsidP="00B35A35">
      <w:pPr>
        <w:pStyle w:val="BWCQuote"/>
        <w:rPr>
          <w:rFonts w:asciiTheme="majorBidi" w:hAnsiTheme="majorBidi" w:cstheme="majorBidi"/>
          <w:lang w:val="it-IT"/>
        </w:rPr>
      </w:pPr>
    </w:p>
    <w:p w14:paraId="2633CB96" w14:textId="77777777" w:rsidR="00214A75" w:rsidRPr="00B35A35" w:rsidRDefault="00E9148F" w:rsidP="00B35A35">
      <w:pPr>
        <w:pStyle w:val="BWCQuote"/>
        <w:ind w:firstLine="576"/>
        <w:rPr>
          <w:rFonts w:asciiTheme="majorBidi" w:hAnsiTheme="majorBidi" w:cstheme="majorBidi"/>
          <w:lang w:val="it-IT"/>
        </w:rPr>
      </w:pPr>
      <w:r w:rsidRPr="00B35A35">
        <w:rPr>
          <w:rFonts w:asciiTheme="majorBidi" w:hAnsiTheme="majorBidi" w:cstheme="majorBidi"/>
          <w:lang w:val="it-IT"/>
        </w:rPr>
        <w:lastRenderedPageBreak/>
        <w:t>Egli [Bahá</w:t>
      </w:r>
      <w:r w:rsidR="002B51C8" w:rsidRPr="00B35A35">
        <w:rPr>
          <w:rFonts w:asciiTheme="majorBidi" w:hAnsiTheme="majorBidi" w:cstheme="majorBidi"/>
          <w:lang w:val="it-IT"/>
        </w:rPr>
        <w:t>’</w:t>
      </w:r>
      <w:r w:rsidRPr="00B35A35">
        <w:rPr>
          <w:rFonts w:asciiTheme="majorBidi" w:hAnsiTheme="majorBidi" w:cstheme="majorBidi"/>
          <w:lang w:val="it-IT"/>
        </w:rPr>
        <w:t>u</w:t>
      </w:r>
      <w:r w:rsidR="002B51C8" w:rsidRPr="00B35A35">
        <w:rPr>
          <w:rFonts w:asciiTheme="majorBidi" w:hAnsiTheme="majorBidi" w:cstheme="majorBidi"/>
          <w:lang w:val="it-IT"/>
        </w:rPr>
        <w:t>’</w:t>
      </w:r>
      <w:r w:rsidRPr="00B35A35">
        <w:rPr>
          <w:rFonts w:asciiTheme="majorBidi" w:hAnsiTheme="majorBidi" w:cstheme="majorBidi"/>
          <w:lang w:val="it-IT"/>
        </w:rPr>
        <w:t>lláh] ha decretato e fondato la Casa di Giustizia, che ha una funzione politica e religiosa, consumata unione e fusione fra chiesa e stato. Questa istituzione è sotto il potere protettore di Bahá</w:t>
      </w:r>
      <w:r w:rsidR="002B51C8" w:rsidRPr="00B35A35">
        <w:rPr>
          <w:rFonts w:asciiTheme="majorBidi" w:hAnsiTheme="majorBidi" w:cstheme="majorBidi"/>
          <w:lang w:val="it-IT"/>
        </w:rPr>
        <w:t>’</w:t>
      </w:r>
      <w:r w:rsidRPr="00B35A35">
        <w:rPr>
          <w:rFonts w:asciiTheme="majorBidi" w:hAnsiTheme="majorBidi" w:cstheme="majorBidi"/>
          <w:lang w:val="it-IT"/>
        </w:rPr>
        <w:t>u</w:t>
      </w:r>
      <w:r w:rsidR="002B51C8" w:rsidRPr="00B35A35">
        <w:rPr>
          <w:rFonts w:asciiTheme="majorBidi" w:hAnsiTheme="majorBidi" w:cstheme="majorBidi"/>
          <w:lang w:val="it-IT"/>
        </w:rPr>
        <w:t>’</w:t>
      </w:r>
      <w:r w:rsidRPr="00B35A35">
        <w:rPr>
          <w:rFonts w:asciiTheme="majorBidi" w:hAnsiTheme="majorBidi" w:cstheme="majorBidi"/>
          <w:lang w:val="it-IT"/>
        </w:rPr>
        <w:t xml:space="preserve">lláh Stesso. </w:t>
      </w:r>
    </w:p>
    <w:p w14:paraId="2C160715" w14:textId="77777777" w:rsidR="00214A75" w:rsidRPr="00B35A35" w:rsidRDefault="00341095" w:rsidP="00B35A35">
      <w:pPr>
        <w:pStyle w:val="BWCAttrib2"/>
        <w:rPr>
          <w:rFonts w:asciiTheme="majorBidi" w:hAnsiTheme="majorBidi" w:cstheme="majorBidi"/>
          <w:lang w:val="it-IT"/>
        </w:rPr>
      </w:pPr>
      <w:r w:rsidRPr="00B35A35">
        <w:rPr>
          <w:rFonts w:asciiTheme="majorBidi" w:hAnsiTheme="majorBidi" w:cstheme="majorBidi"/>
          <w:lang w:val="it-IT"/>
        </w:rPr>
        <w:t>(</w:t>
      </w:r>
      <w:r w:rsidRPr="00B35A35">
        <w:rPr>
          <w:rFonts w:asciiTheme="majorBidi" w:hAnsiTheme="majorBidi" w:cstheme="majorBidi"/>
          <w:i/>
          <w:iCs/>
          <w:lang w:val="it-IT"/>
        </w:rPr>
        <w:t>Promulgazione della pace universale</w:t>
      </w:r>
      <w:r w:rsidRPr="00B35A35">
        <w:rPr>
          <w:rFonts w:asciiTheme="majorBidi" w:hAnsiTheme="majorBidi" w:cstheme="majorBidi"/>
          <w:lang w:val="it-IT"/>
        </w:rPr>
        <w:t xml:space="preserve"> 498, par. 13)</w:t>
      </w:r>
    </w:p>
    <w:p w14:paraId="641A7AB2" w14:textId="77777777" w:rsidR="00214A75" w:rsidRPr="00B35A35" w:rsidRDefault="00214A75" w:rsidP="00B35A35">
      <w:pPr>
        <w:pStyle w:val="BWCBodyText"/>
        <w:rPr>
          <w:lang w:val="it-IT"/>
        </w:rPr>
      </w:pPr>
    </w:p>
    <w:p w14:paraId="66E1DA7D" w14:textId="77777777" w:rsidR="00214A75"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7</w:t>
      </w:r>
      <w:r w:rsidRPr="00B35A35">
        <w:rPr>
          <w:sz w:val="16"/>
          <w:szCs w:val="16"/>
          <w:lang w:val="it-IT"/>
        </w:rPr>
        <w:t>.2</w:t>
      </w:r>
      <w:r w:rsidR="00CA37C1" w:rsidRPr="00B35A35">
        <w:rPr>
          <w:sz w:val="16"/>
          <w:szCs w:val="16"/>
          <w:lang w:val="it-IT"/>
        </w:rPr>
        <w:tab/>
      </w:r>
      <w:r w:rsidR="00CA37C1" w:rsidRPr="00B35A35">
        <w:rPr>
          <w:lang w:val="it-IT"/>
        </w:rPr>
        <w:tab/>
      </w:r>
      <w:r w:rsidR="00341095" w:rsidRPr="00B35A35">
        <w:rPr>
          <w:rFonts w:asciiTheme="majorBidi" w:hAnsiTheme="majorBidi" w:cstheme="majorBidi"/>
          <w:lang w:val="it-IT"/>
        </w:rPr>
        <w:t>Come si vede dall</w:t>
      </w:r>
      <w:r w:rsidR="002B51C8" w:rsidRPr="00B35A35">
        <w:rPr>
          <w:rFonts w:asciiTheme="majorBidi" w:hAnsiTheme="majorBidi" w:cstheme="majorBidi"/>
          <w:lang w:val="it-IT"/>
        </w:rPr>
        <w:t>’</w:t>
      </w:r>
      <w:r w:rsidR="00341095" w:rsidRPr="00B35A35">
        <w:rPr>
          <w:rFonts w:asciiTheme="majorBidi" w:hAnsiTheme="majorBidi" w:cstheme="majorBidi"/>
          <w:lang w:val="it-IT"/>
        </w:rPr>
        <w:t>attuale situazione del mondo e dalla presente condizione nello sviluppo della comunità bahá</w:t>
      </w:r>
      <w:r w:rsidR="002B51C8" w:rsidRPr="00B35A35">
        <w:rPr>
          <w:rFonts w:asciiTheme="majorBidi" w:hAnsiTheme="majorBidi" w:cstheme="majorBidi"/>
          <w:lang w:val="it-IT"/>
        </w:rPr>
        <w:t>’</w:t>
      </w:r>
      <w:r w:rsidR="00341095" w:rsidRPr="00B35A35">
        <w:rPr>
          <w:rFonts w:asciiTheme="majorBidi" w:hAnsiTheme="majorBidi" w:cstheme="majorBidi"/>
          <w:lang w:val="it-IT"/>
        </w:rPr>
        <w:t>í, dichiarazioni come queste si riferiscono a uno stadio futuro nel funzionamento della Casa di Giustizia e dell</w:t>
      </w:r>
      <w:r w:rsidR="002B51C8" w:rsidRPr="00B35A35">
        <w:rPr>
          <w:rFonts w:asciiTheme="majorBidi" w:hAnsiTheme="majorBidi" w:cstheme="majorBidi"/>
          <w:lang w:val="it-IT"/>
        </w:rPr>
        <w:t>’</w:t>
      </w:r>
      <w:r w:rsidR="00341095" w:rsidRPr="00B35A35">
        <w:rPr>
          <w:rFonts w:asciiTheme="majorBidi" w:hAnsiTheme="majorBidi" w:cstheme="majorBidi"/>
          <w:lang w:val="it-IT"/>
        </w:rPr>
        <w:t>operazione della nostra comunità mondiale; ma nel frattempo, la Casa di Giustizia deciderà, quando circostanze particolari lo giustifichino, come i bahá</w:t>
      </w:r>
      <w:r w:rsidR="002B51C8" w:rsidRPr="00B35A35">
        <w:rPr>
          <w:rFonts w:asciiTheme="majorBidi" w:hAnsiTheme="majorBidi" w:cstheme="majorBidi"/>
          <w:lang w:val="it-IT"/>
        </w:rPr>
        <w:t>’</w:t>
      </w:r>
      <w:r w:rsidR="00341095" w:rsidRPr="00B35A35">
        <w:rPr>
          <w:rFonts w:asciiTheme="majorBidi" w:hAnsiTheme="majorBidi" w:cstheme="majorBidi"/>
          <w:lang w:val="it-IT"/>
        </w:rPr>
        <w:t>í e le loro istituzioni nazionali e locali dovranno rapportarsi con i rispettivi governi.</w:t>
      </w:r>
    </w:p>
    <w:p w14:paraId="0187CB13" w14:textId="7C204E09" w:rsidR="00214A75" w:rsidRPr="00B35A35" w:rsidRDefault="00214A75" w:rsidP="00B35A35">
      <w:pPr>
        <w:pStyle w:val="BWCAttrib"/>
        <w:rPr>
          <w:lang w:val="it-IT"/>
        </w:rPr>
      </w:pPr>
      <w:r w:rsidRPr="00B35A35">
        <w:rPr>
          <w:lang w:val="it-IT"/>
        </w:rPr>
        <w:t>(</w:t>
      </w:r>
      <w:r w:rsidR="00341095" w:rsidRPr="00B35A35">
        <w:rPr>
          <w:rFonts w:ascii="Times New Roman" w:eastAsia="MS Mincho" w:hAnsi="Times New Roman" w:cs="Times New Roman"/>
          <w:lang w:val="it-IT"/>
        </w:rPr>
        <w:t xml:space="preserve">A nome della Casa Universale di Giustizia, </w:t>
      </w:r>
      <w:r w:rsidRPr="00B35A35">
        <w:rPr>
          <w:lang w:val="it-IT"/>
        </w:rPr>
        <w:t xml:space="preserve">23 </w:t>
      </w:r>
      <w:r w:rsidR="00341095" w:rsidRPr="00B35A35">
        <w:rPr>
          <w:lang w:val="it-IT"/>
        </w:rPr>
        <w:t xml:space="preserve">giugno </w:t>
      </w:r>
      <w:r w:rsidRPr="00B35A35">
        <w:rPr>
          <w:lang w:val="it-IT"/>
        </w:rPr>
        <w:t>1987</w:t>
      </w:r>
      <w:r w:rsidR="00341095" w:rsidRPr="00B35A35">
        <w:rPr>
          <w:lang w:val="it-IT"/>
        </w:rPr>
        <w:t>,</w:t>
      </w:r>
      <w:r w:rsidRPr="00B35A35">
        <w:rPr>
          <w:lang w:val="it-IT"/>
        </w:rPr>
        <w:t xml:space="preserve"> </w:t>
      </w:r>
      <w:r w:rsidR="00341095" w:rsidRPr="00B35A35">
        <w:rPr>
          <w:lang w:val="it-IT"/>
        </w:rPr>
        <w:t>a un credente</w:t>
      </w:r>
      <w:r w:rsidRPr="00B35A35">
        <w:rPr>
          <w:lang w:val="it-IT"/>
        </w:rPr>
        <w:t>)</w:t>
      </w:r>
    </w:p>
    <w:p w14:paraId="51864D53" w14:textId="77777777" w:rsidR="00214A75" w:rsidRPr="00B35A35" w:rsidRDefault="00214A75" w:rsidP="00B35A35">
      <w:pPr>
        <w:pStyle w:val="BWCBodyText"/>
        <w:rPr>
          <w:lang w:val="it-IT"/>
        </w:rPr>
      </w:pPr>
    </w:p>
    <w:p w14:paraId="2851568D" w14:textId="77777777" w:rsidR="00214A75" w:rsidRPr="00B35A35" w:rsidRDefault="00214A75" w:rsidP="00B35A35">
      <w:pPr>
        <w:pStyle w:val="BWCBodyText"/>
        <w:rPr>
          <w:lang w:val="it-IT"/>
        </w:rPr>
      </w:pPr>
    </w:p>
    <w:p w14:paraId="537225A8" w14:textId="1CB2CFB9" w:rsidR="00AC1411"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8</w:t>
      </w:r>
      <w:r w:rsidR="00534EC7" w:rsidRPr="00B35A35">
        <w:rPr>
          <w:sz w:val="16"/>
          <w:szCs w:val="16"/>
          <w:lang w:val="it-IT"/>
        </w:rPr>
        <w:t>.1</w:t>
      </w:r>
      <w:r w:rsidR="00534EC7" w:rsidRPr="00B35A35">
        <w:rPr>
          <w:sz w:val="16"/>
          <w:szCs w:val="16"/>
          <w:lang w:val="it-IT"/>
        </w:rPr>
        <w:tab/>
      </w:r>
      <w:r w:rsidR="00FF5692" w:rsidRPr="00B35A35">
        <w:rPr>
          <w:lang w:val="it-IT"/>
        </w:rPr>
        <w:t>...</w:t>
      </w:r>
      <w:r w:rsidR="00640ACE" w:rsidRPr="00B35A35">
        <w:rPr>
          <w:lang w:val="it-IT"/>
        </w:rPr>
        <w:t xml:space="preserve">si noti </w:t>
      </w:r>
      <w:r w:rsidR="00FF5692" w:rsidRPr="00B35A35">
        <w:rPr>
          <w:lang w:val="it-IT"/>
        </w:rPr>
        <w:t xml:space="preserve">che nella maggior parte </w:t>
      </w:r>
      <w:r w:rsidR="003B308E" w:rsidRPr="00B35A35">
        <w:rPr>
          <w:lang w:val="it-IT"/>
        </w:rPr>
        <w:t xml:space="preserve">degli ambiti </w:t>
      </w:r>
      <w:r w:rsidR="00FF5692" w:rsidRPr="00B35A35">
        <w:rPr>
          <w:lang w:val="it-IT"/>
        </w:rPr>
        <w:t>del comportamento umano vi sono atti chiaramente contrari alla legge di Dio e altri chiaramente approvati o consentiti</w:t>
      </w:r>
      <w:r w:rsidR="003B308E" w:rsidRPr="00B35A35">
        <w:rPr>
          <w:lang w:val="it-IT"/>
        </w:rPr>
        <w:t>.</w:t>
      </w:r>
      <w:r w:rsidR="00FF5692" w:rsidRPr="00B35A35">
        <w:rPr>
          <w:lang w:val="it-IT"/>
        </w:rPr>
        <w:t xml:space="preserve"> </w:t>
      </w:r>
      <w:r w:rsidR="003B308E" w:rsidRPr="00B35A35">
        <w:rPr>
          <w:lang w:val="it-IT"/>
        </w:rPr>
        <w:t>T</w:t>
      </w:r>
      <w:r w:rsidR="00FF5692" w:rsidRPr="00B35A35">
        <w:rPr>
          <w:lang w:val="it-IT"/>
        </w:rPr>
        <w:t xml:space="preserve">ra </w:t>
      </w:r>
      <w:r w:rsidR="00B223CB" w:rsidRPr="00B35A35">
        <w:rPr>
          <w:lang w:val="it-IT"/>
        </w:rPr>
        <w:t xml:space="preserve">i due </w:t>
      </w:r>
      <w:r w:rsidR="00FF5692" w:rsidRPr="00B35A35">
        <w:rPr>
          <w:lang w:val="it-IT"/>
        </w:rPr>
        <w:t>c</w:t>
      </w:r>
      <w:r w:rsidR="002B51C8" w:rsidRPr="00B35A35">
        <w:rPr>
          <w:lang w:val="it-IT"/>
        </w:rPr>
        <w:t>’</w:t>
      </w:r>
      <w:r w:rsidR="00FF5692" w:rsidRPr="00B35A35">
        <w:rPr>
          <w:lang w:val="it-IT"/>
        </w:rPr>
        <w:t xml:space="preserve">è spesso una zona grigia </w:t>
      </w:r>
      <w:r w:rsidR="003B308E" w:rsidRPr="00B35A35">
        <w:rPr>
          <w:lang w:val="it-IT"/>
        </w:rPr>
        <w:t xml:space="preserve">nella quale </w:t>
      </w:r>
      <w:r w:rsidR="00FF5692" w:rsidRPr="00B35A35">
        <w:rPr>
          <w:lang w:val="it-IT"/>
        </w:rPr>
        <w:t xml:space="preserve">non è immediatamente </w:t>
      </w:r>
      <w:r w:rsidR="00640ACE" w:rsidRPr="00B35A35">
        <w:rPr>
          <w:lang w:val="it-IT"/>
        </w:rPr>
        <w:t xml:space="preserve">chiaro </w:t>
      </w:r>
      <w:r w:rsidR="003B308E" w:rsidRPr="00B35A35">
        <w:rPr>
          <w:lang w:val="it-IT"/>
        </w:rPr>
        <w:t xml:space="preserve">che </w:t>
      </w:r>
      <w:r w:rsidR="00FF5692" w:rsidRPr="00B35A35">
        <w:rPr>
          <w:lang w:val="it-IT"/>
        </w:rPr>
        <w:t xml:space="preserve">cosa si </w:t>
      </w:r>
      <w:r w:rsidR="003B308E" w:rsidRPr="00B35A35">
        <w:rPr>
          <w:lang w:val="it-IT"/>
        </w:rPr>
        <w:t xml:space="preserve">debba </w:t>
      </w:r>
      <w:r w:rsidR="00FF5692" w:rsidRPr="00B35A35">
        <w:rPr>
          <w:lang w:val="it-IT"/>
        </w:rPr>
        <w:t>fare.</w:t>
      </w:r>
      <w:r w:rsidR="00987928">
        <w:rPr>
          <w:lang w:val="it-IT"/>
        </w:rPr>
        <w:t xml:space="preserve"> </w:t>
      </w:r>
      <w:r w:rsidR="00FF5692" w:rsidRPr="00B35A35">
        <w:rPr>
          <w:lang w:val="it-IT"/>
        </w:rPr>
        <w:t>È stata una tendenza umana voler eliminare queste zone grigie in modo che ogni aspetto della vita sia chiaramente prescritto.</w:t>
      </w:r>
      <w:r w:rsidR="00987928">
        <w:rPr>
          <w:lang w:val="it-IT"/>
        </w:rPr>
        <w:t xml:space="preserve"> </w:t>
      </w:r>
      <w:r w:rsidR="00FF5692" w:rsidRPr="00B35A35">
        <w:rPr>
          <w:lang w:val="it-IT"/>
        </w:rPr>
        <w:t>Il risultato di questa tendenza è stat</w:t>
      </w:r>
      <w:r w:rsidR="00CA3A6E" w:rsidRPr="00B35A35">
        <w:rPr>
          <w:lang w:val="it-IT"/>
        </w:rPr>
        <w:t>o</w:t>
      </w:r>
      <w:r w:rsidR="00FF5692" w:rsidRPr="00B35A35">
        <w:rPr>
          <w:lang w:val="it-IT"/>
        </w:rPr>
        <w:t xml:space="preserve"> </w:t>
      </w:r>
      <w:r w:rsidR="00CA3A6E" w:rsidRPr="00B35A35">
        <w:rPr>
          <w:lang w:val="it-IT"/>
        </w:rPr>
        <w:t>un</w:t>
      </w:r>
      <w:r w:rsidR="00B223CB" w:rsidRPr="00B35A35">
        <w:rPr>
          <w:lang w:val="it-IT"/>
        </w:rPr>
        <w:t>’</w:t>
      </w:r>
      <w:r w:rsidR="00FF5692" w:rsidRPr="00B35A35">
        <w:rPr>
          <w:lang w:val="it-IT"/>
        </w:rPr>
        <w:t xml:space="preserve">enorme </w:t>
      </w:r>
      <w:r w:rsidR="00640ACE" w:rsidRPr="00B35A35">
        <w:rPr>
          <w:lang w:val="it-IT"/>
        </w:rPr>
        <w:t xml:space="preserve">proliferazione di </w:t>
      </w:r>
      <w:r w:rsidR="00FF5692" w:rsidRPr="00B35A35">
        <w:rPr>
          <w:lang w:val="it-IT"/>
        </w:rPr>
        <w:t>interpretazion</w:t>
      </w:r>
      <w:r w:rsidR="00640ACE" w:rsidRPr="00B35A35">
        <w:rPr>
          <w:lang w:val="it-IT"/>
        </w:rPr>
        <w:t>i</w:t>
      </w:r>
      <w:r w:rsidR="00FF5692" w:rsidRPr="00B35A35">
        <w:rPr>
          <w:lang w:val="it-IT"/>
        </w:rPr>
        <w:t xml:space="preserve"> e legislazion</w:t>
      </w:r>
      <w:r w:rsidR="00640ACE" w:rsidRPr="00B35A35">
        <w:rPr>
          <w:lang w:val="it-IT"/>
        </w:rPr>
        <w:t>i</w:t>
      </w:r>
      <w:r w:rsidR="00FF5692" w:rsidRPr="00B35A35">
        <w:rPr>
          <w:lang w:val="it-IT"/>
        </w:rPr>
        <w:t xml:space="preserve"> sussidiari</w:t>
      </w:r>
      <w:r w:rsidR="00640ACE" w:rsidRPr="00B35A35">
        <w:rPr>
          <w:lang w:val="it-IT"/>
        </w:rPr>
        <w:t>e</w:t>
      </w:r>
      <w:r w:rsidR="00FF5692" w:rsidRPr="00B35A35">
        <w:rPr>
          <w:lang w:val="it-IT"/>
        </w:rPr>
        <w:t xml:space="preserve"> che ha</w:t>
      </w:r>
      <w:r w:rsidR="00640ACE" w:rsidRPr="00B35A35">
        <w:rPr>
          <w:lang w:val="it-IT"/>
        </w:rPr>
        <w:t>nno</w:t>
      </w:r>
      <w:r w:rsidR="00FF5692" w:rsidRPr="00B35A35">
        <w:rPr>
          <w:lang w:val="it-IT"/>
        </w:rPr>
        <w:t xml:space="preserve"> soffocato lo spirito di alcune delle religioni più an</w:t>
      </w:r>
      <w:r w:rsidR="00CA3A6E" w:rsidRPr="00B35A35">
        <w:rPr>
          <w:lang w:val="it-IT"/>
        </w:rPr>
        <w:t>tich</w:t>
      </w:r>
      <w:r w:rsidR="00FF5692" w:rsidRPr="00B35A35">
        <w:rPr>
          <w:lang w:val="it-IT"/>
        </w:rPr>
        <w:t>e.</w:t>
      </w:r>
      <w:r w:rsidR="00987928">
        <w:rPr>
          <w:lang w:val="it-IT"/>
        </w:rPr>
        <w:t xml:space="preserve"> </w:t>
      </w:r>
      <w:r w:rsidR="00FF5692" w:rsidRPr="00B35A35">
        <w:rPr>
          <w:lang w:val="it-IT"/>
        </w:rPr>
        <w:t xml:space="preserve">Nella </w:t>
      </w:r>
      <w:r w:rsidR="00CA3A6E" w:rsidRPr="00B35A35">
        <w:rPr>
          <w:lang w:val="it-IT"/>
        </w:rPr>
        <w:t>F</w:t>
      </w:r>
      <w:r w:rsidR="00FF5692" w:rsidRPr="00B35A35">
        <w:rPr>
          <w:lang w:val="it-IT"/>
        </w:rPr>
        <w:t>ede bah</w:t>
      </w:r>
      <w:r w:rsidR="00CA3A6E" w:rsidRPr="00B35A35">
        <w:rPr>
          <w:lang w:val="it-IT"/>
        </w:rPr>
        <w:t xml:space="preserve">á’í </w:t>
      </w:r>
      <w:r w:rsidR="00FF5692" w:rsidRPr="00B35A35">
        <w:rPr>
          <w:lang w:val="it-IT"/>
        </w:rPr>
        <w:t xml:space="preserve">la moderazione, che </w:t>
      </w:r>
      <w:r w:rsidR="00640ACE" w:rsidRPr="00B35A35">
        <w:rPr>
          <w:lang w:val="it-IT"/>
        </w:rPr>
        <w:t>Bahá’u’lláh sostiene con tant</w:t>
      </w:r>
      <w:r w:rsidR="00B223CB" w:rsidRPr="00B35A35">
        <w:rPr>
          <w:lang w:val="it-IT"/>
        </w:rPr>
        <w:t>o</w:t>
      </w:r>
      <w:r w:rsidR="00640ACE" w:rsidRPr="00B35A35">
        <w:rPr>
          <w:lang w:val="it-IT"/>
        </w:rPr>
        <w:t xml:space="preserve"> </w:t>
      </w:r>
      <w:r w:rsidR="00B223CB" w:rsidRPr="00B35A35">
        <w:rPr>
          <w:lang w:val="it-IT"/>
        </w:rPr>
        <w:t>vigore</w:t>
      </w:r>
      <w:r w:rsidR="00FF5692" w:rsidRPr="00B35A35">
        <w:rPr>
          <w:lang w:val="it-IT"/>
        </w:rPr>
        <w:t xml:space="preserve">, è applicata anche </w:t>
      </w:r>
      <w:r w:rsidR="00B223CB" w:rsidRPr="00B35A35">
        <w:rPr>
          <w:lang w:val="it-IT"/>
        </w:rPr>
        <w:t>in questo caso</w:t>
      </w:r>
      <w:r w:rsidR="00FF5692" w:rsidRPr="00B35A35">
        <w:rPr>
          <w:lang w:val="it-IT"/>
        </w:rPr>
        <w:t>.</w:t>
      </w:r>
      <w:r w:rsidR="00987928">
        <w:rPr>
          <w:lang w:val="it-IT"/>
        </w:rPr>
        <w:t xml:space="preserve"> </w:t>
      </w:r>
      <w:r w:rsidR="00FF5692" w:rsidRPr="00B35A35">
        <w:rPr>
          <w:lang w:val="it-IT"/>
        </w:rPr>
        <w:t>La Ca</w:t>
      </w:r>
      <w:r w:rsidR="00CA3A6E" w:rsidRPr="00B35A35">
        <w:rPr>
          <w:lang w:val="it-IT"/>
        </w:rPr>
        <w:t>s</w:t>
      </w:r>
      <w:r w:rsidR="00FF5692" w:rsidRPr="00B35A35">
        <w:rPr>
          <w:lang w:val="it-IT"/>
        </w:rPr>
        <w:t xml:space="preserve">a </w:t>
      </w:r>
      <w:r w:rsidR="00CA3A6E" w:rsidRPr="00B35A35">
        <w:rPr>
          <w:lang w:val="it-IT"/>
        </w:rPr>
        <w:t>U</w:t>
      </w:r>
      <w:r w:rsidR="00FF5692" w:rsidRPr="00B35A35">
        <w:rPr>
          <w:lang w:val="it-IT"/>
        </w:rPr>
        <w:t xml:space="preserve">niversale di </w:t>
      </w:r>
      <w:r w:rsidR="00CA3A6E" w:rsidRPr="00B35A35">
        <w:rPr>
          <w:lang w:val="it-IT"/>
        </w:rPr>
        <w:t>G</w:t>
      </w:r>
      <w:r w:rsidR="00FF5692" w:rsidRPr="00B35A35">
        <w:rPr>
          <w:lang w:val="it-IT"/>
        </w:rPr>
        <w:t xml:space="preserve">iustizia prevede una legislazione supplementare, una legislazione che essa stessa può abrogare e modificare man mano che le condizioni cambiano. </w:t>
      </w:r>
      <w:r w:rsidR="00B223CB" w:rsidRPr="00B35A35">
        <w:rPr>
          <w:lang w:val="it-IT"/>
        </w:rPr>
        <w:t xml:space="preserve">Inoltre </w:t>
      </w:r>
      <w:r w:rsidR="00FF5692" w:rsidRPr="00B35A35">
        <w:rPr>
          <w:lang w:val="it-IT"/>
        </w:rPr>
        <w:t xml:space="preserve">nelle </w:t>
      </w:r>
      <w:r w:rsidR="00640ACE" w:rsidRPr="00B35A35">
        <w:rPr>
          <w:lang w:val="it-IT"/>
        </w:rPr>
        <w:t>s</w:t>
      </w:r>
      <w:r w:rsidR="00FF5692" w:rsidRPr="00B35A35">
        <w:rPr>
          <w:lang w:val="it-IT"/>
        </w:rPr>
        <w:t xml:space="preserve">acre Scritture, nelle interpretazioni </w:t>
      </w:r>
      <w:r w:rsidR="00640ACE" w:rsidRPr="00B35A35">
        <w:rPr>
          <w:lang w:val="it-IT"/>
        </w:rPr>
        <w:t xml:space="preserve">di </w:t>
      </w:r>
      <w:r w:rsidR="002B51C8" w:rsidRPr="00B35A35">
        <w:rPr>
          <w:lang w:val="it-IT"/>
        </w:rPr>
        <w:t>‘</w:t>
      </w:r>
      <w:r w:rsidR="00FF5692" w:rsidRPr="00B35A35">
        <w:rPr>
          <w:lang w:val="it-IT"/>
        </w:rPr>
        <w:t>Abdu</w:t>
      </w:r>
      <w:r w:rsidR="002B51C8" w:rsidRPr="00B35A35">
        <w:rPr>
          <w:lang w:val="it-IT"/>
        </w:rPr>
        <w:t>’</w:t>
      </w:r>
      <w:r w:rsidR="00FF5692" w:rsidRPr="00B35A35">
        <w:rPr>
          <w:lang w:val="it-IT"/>
        </w:rPr>
        <w:t xml:space="preserve">l-Bahá e </w:t>
      </w:r>
      <w:r w:rsidR="00640ACE" w:rsidRPr="00B35A35">
        <w:rPr>
          <w:lang w:val="it-IT"/>
        </w:rPr>
        <w:t xml:space="preserve">di </w:t>
      </w:r>
      <w:r w:rsidR="00FF5692" w:rsidRPr="00B35A35">
        <w:rPr>
          <w:lang w:val="it-IT"/>
        </w:rPr>
        <w:t>Shoghi Effendi e nelle decisioni finora prese dalla Casa Universale di Giustizia</w:t>
      </w:r>
      <w:r w:rsidR="00B223CB" w:rsidRPr="00B35A35">
        <w:rPr>
          <w:lang w:val="it-IT"/>
        </w:rPr>
        <w:t xml:space="preserve"> c’è un chiaro modello già stabilito</w:t>
      </w:r>
      <w:r w:rsidR="00FF5692" w:rsidRPr="00B35A35">
        <w:rPr>
          <w:lang w:val="it-IT"/>
        </w:rPr>
        <w:t xml:space="preserve">, per cui </w:t>
      </w:r>
      <w:r w:rsidR="00B003F4" w:rsidRPr="00B35A35">
        <w:rPr>
          <w:lang w:val="it-IT"/>
        </w:rPr>
        <w:t>nell’</w:t>
      </w:r>
      <w:r w:rsidR="00FF5692" w:rsidRPr="00B35A35">
        <w:rPr>
          <w:lang w:val="it-IT"/>
        </w:rPr>
        <w:t xml:space="preserve">applicazione delle leggi </w:t>
      </w:r>
      <w:r w:rsidR="00B003F4" w:rsidRPr="00B35A35">
        <w:rPr>
          <w:lang w:val="it-IT"/>
        </w:rPr>
        <w:t xml:space="preserve">si lascia </w:t>
      </w:r>
      <w:r w:rsidR="00FF5692" w:rsidRPr="00B35A35">
        <w:rPr>
          <w:lang w:val="it-IT"/>
        </w:rPr>
        <w:t xml:space="preserve">volutamente </w:t>
      </w:r>
      <w:r w:rsidR="00B003F4" w:rsidRPr="00B35A35">
        <w:rPr>
          <w:lang w:val="it-IT"/>
        </w:rPr>
        <w:t xml:space="preserve">spazio </w:t>
      </w:r>
      <w:r w:rsidR="00FF5692" w:rsidRPr="00B35A35">
        <w:rPr>
          <w:lang w:val="it-IT"/>
        </w:rPr>
        <w:t>alla coscienza di ogni credente.</w:t>
      </w:r>
      <w:r w:rsidR="00987928">
        <w:rPr>
          <w:lang w:val="it-IT"/>
        </w:rPr>
        <w:t xml:space="preserve"> </w:t>
      </w:r>
      <w:r w:rsidR="00FF5692" w:rsidRPr="00B35A35">
        <w:rPr>
          <w:lang w:val="it-IT"/>
        </w:rPr>
        <w:t>Questa è l</w:t>
      </w:r>
      <w:r w:rsidR="002B51C8" w:rsidRPr="00B35A35">
        <w:rPr>
          <w:lang w:val="it-IT"/>
        </w:rPr>
        <w:t>’</w:t>
      </w:r>
      <w:r w:rsidR="00B003F4" w:rsidRPr="00B35A35">
        <w:rPr>
          <w:lang w:val="it-IT"/>
        </w:rPr>
        <w:t xml:space="preserve">era </w:t>
      </w:r>
      <w:r w:rsidR="00FF5692" w:rsidRPr="00B35A35">
        <w:rPr>
          <w:lang w:val="it-IT"/>
        </w:rPr>
        <w:t xml:space="preserve">in cui </w:t>
      </w:r>
      <w:r w:rsidR="00484883" w:rsidRPr="00B35A35">
        <w:rPr>
          <w:lang w:val="it-IT"/>
        </w:rPr>
        <w:t xml:space="preserve">il genere umano </w:t>
      </w:r>
      <w:r w:rsidR="00FF5692" w:rsidRPr="00B35A35">
        <w:rPr>
          <w:lang w:val="it-IT"/>
        </w:rPr>
        <w:t xml:space="preserve">deve </w:t>
      </w:r>
      <w:r w:rsidR="00484883" w:rsidRPr="00B35A35">
        <w:rPr>
          <w:lang w:val="it-IT"/>
        </w:rPr>
        <w:t xml:space="preserve">conseguire </w:t>
      </w:r>
      <w:r w:rsidR="00FF5692" w:rsidRPr="00B35A35">
        <w:rPr>
          <w:lang w:val="it-IT"/>
        </w:rPr>
        <w:t xml:space="preserve">la maturità e un aspetto </w:t>
      </w:r>
      <w:r w:rsidR="00484883" w:rsidRPr="00B35A35">
        <w:rPr>
          <w:lang w:val="it-IT"/>
        </w:rPr>
        <w:t xml:space="preserve">di questa maturità </w:t>
      </w:r>
      <w:r w:rsidR="00FF5692" w:rsidRPr="00B35A35">
        <w:rPr>
          <w:lang w:val="it-IT"/>
        </w:rPr>
        <w:t xml:space="preserve">è </w:t>
      </w:r>
      <w:r w:rsidR="00B003F4" w:rsidRPr="00B35A35">
        <w:rPr>
          <w:lang w:val="it-IT"/>
        </w:rPr>
        <w:t xml:space="preserve">che </w:t>
      </w:r>
      <w:r w:rsidR="00CA3A6E" w:rsidRPr="00B35A35">
        <w:rPr>
          <w:lang w:val="it-IT"/>
        </w:rPr>
        <w:t xml:space="preserve">le persone </w:t>
      </w:r>
      <w:r w:rsidR="00B003F4" w:rsidRPr="00B35A35">
        <w:rPr>
          <w:lang w:val="it-IT"/>
        </w:rPr>
        <w:t xml:space="preserve">si assumano la responsabilità </w:t>
      </w:r>
      <w:r w:rsidR="00FF5692" w:rsidRPr="00B35A35">
        <w:rPr>
          <w:lang w:val="it-IT"/>
        </w:rPr>
        <w:t>di decidere, con l</w:t>
      </w:r>
      <w:r w:rsidR="002B51C8" w:rsidRPr="00B35A35">
        <w:rPr>
          <w:lang w:val="it-IT"/>
        </w:rPr>
        <w:t>’</w:t>
      </w:r>
      <w:r w:rsidR="00FF5692" w:rsidRPr="00B35A35">
        <w:rPr>
          <w:lang w:val="it-IT"/>
        </w:rPr>
        <w:t>aiuto della consultazione, la propria linea d</w:t>
      </w:r>
      <w:r w:rsidR="002B51C8" w:rsidRPr="00B35A35">
        <w:rPr>
          <w:lang w:val="it-IT"/>
        </w:rPr>
        <w:t>’</w:t>
      </w:r>
      <w:r w:rsidR="00FF5692" w:rsidRPr="00B35A35">
        <w:rPr>
          <w:lang w:val="it-IT"/>
        </w:rPr>
        <w:t xml:space="preserve">azione in </w:t>
      </w:r>
      <w:r w:rsidR="00B003F4" w:rsidRPr="00B35A35">
        <w:rPr>
          <w:lang w:val="it-IT"/>
        </w:rPr>
        <w:t xml:space="preserve">alcuni </w:t>
      </w:r>
      <w:r w:rsidR="00484883" w:rsidRPr="00B35A35">
        <w:rPr>
          <w:lang w:val="it-IT"/>
        </w:rPr>
        <w:t xml:space="preserve">ambiti </w:t>
      </w:r>
      <w:r w:rsidR="00B003F4" w:rsidRPr="00B35A35">
        <w:rPr>
          <w:lang w:val="it-IT"/>
        </w:rPr>
        <w:t xml:space="preserve">che </w:t>
      </w:r>
      <w:r w:rsidR="00FF5692" w:rsidRPr="00B35A35">
        <w:rPr>
          <w:lang w:val="it-IT"/>
        </w:rPr>
        <w:t>la legge di Dio</w:t>
      </w:r>
      <w:r w:rsidR="00B003F4" w:rsidRPr="00B35A35">
        <w:rPr>
          <w:lang w:val="it-IT"/>
        </w:rPr>
        <w:t xml:space="preserve"> lascia aperti</w:t>
      </w:r>
      <w:r w:rsidR="00FF5692" w:rsidRPr="00B35A35">
        <w:rPr>
          <w:lang w:val="it-IT"/>
        </w:rPr>
        <w:t>.</w:t>
      </w:r>
    </w:p>
    <w:p w14:paraId="5D1B6DFA" w14:textId="77777777" w:rsidR="00AC1411" w:rsidRPr="00B35A35" w:rsidRDefault="00AC1411" w:rsidP="00B35A35">
      <w:pPr>
        <w:pStyle w:val="BWCBodyText"/>
        <w:rPr>
          <w:lang w:val="it-IT"/>
        </w:rPr>
      </w:pPr>
    </w:p>
    <w:p w14:paraId="005708C2" w14:textId="1D17485B" w:rsidR="00AC1411"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8</w:t>
      </w:r>
      <w:r w:rsidRPr="00B35A35">
        <w:rPr>
          <w:sz w:val="16"/>
          <w:szCs w:val="16"/>
          <w:lang w:val="it-IT"/>
        </w:rPr>
        <w:t>.2</w:t>
      </w:r>
      <w:r w:rsidR="00CA37C1" w:rsidRPr="00B35A35">
        <w:rPr>
          <w:sz w:val="16"/>
          <w:szCs w:val="16"/>
          <w:lang w:val="it-IT"/>
        </w:rPr>
        <w:tab/>
      </w:r>
      <w:r w:rsidR="00CA37C1" w:rsidRPr="00B35A35">
        <w:rPr>
          <w:lang w:val="it-IT"/>
        </w:rPr>
        <w:tab/>
      </w:r>
      <w:r w:rsidR="00CA3A6E" w:rsidRPr="00B35A35">
        <w:rPr>
          <w:lang w:val="it-IT"/>
        </w:rPr>
        <w:t xml:space="preserve">Si </w:t>
      </w:r>
      <w:r w:rsidR="00B003F4" w:rsidRPr="00B35A35">
        <w:rPr>
          <w:lang w:val="it-IT"/>
        </w:rPr>
        <w:t xml:space="preserve">noti </w:t>
      </w:r>
      <w:r w:rsidR="00484883" w:rsidRPr="00B35A35">
        <w:rPr>
          <w:lang w:val="it-IT"/>
        </w:rPr>
        <w:t xml:space="preserve">altresì </w:t>
      </w:r>
      <w:r w:rsidR="00FF5692" w:rsidRPr="00B35A35">
        <w:rPr>
          <w:lang w:val="it-IT"/>
        </w:rPr>
        <w:t xml:space="preserve">che non è né possibile né auspicabile che la Casa </w:t>
      </w:r>
      <w:r w:rsidR="00CA3A6E" w:rsidRPr="00B35A35">
        <w:rPr>
          <w:lang w:val="it-IT"/>
        </w:rPr>
        <w:t>U</w:t>
      </w:r>
      <w:r w:rsidR="00FF5692" w:rsidRPr="00B35A35">
        <w:rPr>
          <w:lang w:val="it-IT"/>
        </w:rPr>
        <w:t xml:space="preserve">niversale di </w:t>
      </w:r>
      <w:r w:rsidR="00CA3A6E" w:rsidRPr="00B35A35">
        <w:rPr>
          <w:lang w:val="it-IT"/>
        </w:rPr>
        <w:t>G</w:t>
      </w:r>
      <w:r w:rsidR="00FF5692" w:rsidRPr="00B35A35">
        <w:rPr>
          <w:lang w:val="it-IT"/>
        </w:rPr>
        <w:t>iustizia ela</w:t>
      </w:r>
      <w:r w:rsidR="00CA3A6E" w:rsidRPr="00B35A35">
        <w:rPr>
          <w:lang w:val="it-IT"/>
        </w:rPr>
        <w:t>bor</w:t>
      </w:r>
      <w:r w:rsidR="00FF5692" w:rsidRPr="00B35A35">
        <w:rPr>
          <w:lang w:val="it-IT"/>
        </w:rPr>
        <w:t>i una serie di norme che coprano ogni situazione.</w:t>
      </w:r>
      <w:r w:rsidR="00987928">
        <w:rPr>
          <w:lang w:val="it-IT"/>
        </w:rPr>
        <w:t xml:space="preserve"> </w:t>
      </w:r>
      <w:r w:rsidR="00CA3A6E" w:rsidRPr="00B35A35">
        <w:rPr>
          <w:lang w:val="it-IT"/>
        </w:rPr>
        <w:t xml:space="preserve">È invece </w:t>
      </w:r>
      <w:r w:rsidR="00FF5692" w:rsidRPr="00B35A35">
        <w:rPr>
          <w:lang w:val="it-IT"/>
        </w:rPr>
        <w:t xml:space="preserve">compito del singolo credente </w:t>
      </w:r>
      <w:r w:rsidR="00CA3A6E" w:rsidRPr="00B35A35">
        <w:rPr>
          <w:lang w:val="it-IT"/>
        </w:rPr>
        <w:t>stabilire</w:t>
      </w:r>
      <w:r w:rsidR="00FF5692" w:rsidRPr="00B35A35">
        <w:rPr>
          <w:lang w:val="it-IT"/>
        </w:rPr>
        <w:t xml:space="preserve">, secondo la propria </w:t>
      </w:r>
      <w:r w:rsidR="00484883" w:rsidRPr="00B35A35">
        <w:rPr>
          <w:lang w:val="it-IT"/>
        </w:rPr>
        <w:t xml:space="preserve">reverente </w:t>
      </w:r>
      <w:r w:rsidR="00FF5692" w:rsidRPr="00B35A35">
        <w:rPr>
          <w:lang w:val="it-IT"/>
        </w:rPr>
        <w:t xml:space="preserve">comprensione degli Scritti, quale </w:t>
      </w:r>
      <w:r w:rsidR="00CA3A6E" w:rsidRPr="00B35A35">
        <w:rPr>
          <w:lang w:val="it-IT"/>
        </w:rPr>
        <w:t xml:space="preserve">debba </w:t>
      </w:r>
      <w:r w:rsidR="00FF5692" w:rsidRPr="00B35A35">
        <w:rPr>
          <w:lang w:val="it-IT"/>
        </w:rPr>
        <w:t xml:space="preserve">essere </w:t>
      </w:r>
      <w:r w:rsidR="00484883" w:rsidRPr="00B35A35">
        <w:rPr>
          <w:lang w:val="it-IT"/>
        </w:rPr>
        <w:t xml:space="preserve">esattamente </w:t>
      </w:r>
      <w:r w:rsidR="00CA3A6E" w:rsidRPr="00B35A35">
        <w:rPr>
          <w:lang w:val="it-IT"/>
        </w:rPr>
        <w:t xml:space="preserve">la </w:t>
      </w:r>
      <w:r w:rsidR="00FF5692" w:rsidRPr="00B35A35">
        <w:rPr>
          <w:lang w:val="it-IT"/>
        </w:rPr>
        <w:t>su</w:t>
      </w:r>
      <w:r w:rsidR="00CA3A6E" w:rsidRPr="00B35A35">
        <w:rPr>
          <w:lang w:val="it-IT"/>
        </w:rPr>
        <w:t>a</w:t>
      </w:r>
      <w:r w:rsidR="00FF5692" w:rsidRPr="00B35A35">
        <w:rPr>
          <w:lang w:val="it-IT"/>
        </w:rPr>
        <w:t xml:space="preserve"> </w:t>
      </w:r>
      <w:r w:rsidR="00CA3A6E" w:rsidRPr="00B35A35">
        <w:rPr>
          <w:lang w:val="it-IT"/>
        </w:rPr>
        <w:t xml:space="preserve">linea </w:t>
      </w:r>
      <w:r w:rsidR="00FF5692" w:rsidRPr="00B35A35">
        <w:rPr>
          <w:lang w:val="it-IT"/>
        </w:rPr>
        <w:t xml:space="preserve">di condotta </w:t>
      </w:r>
      <w:r w:rsidR="00B003F4" w:rsidRPr="00B35A35">
        <w:rPr>
          <w:lang w:val="it-IT"/>
        </w:rPr>
        <w:t xml:space="preserve">nelle varie </w:t>
      </w:r>
      <w:r w:rsidR="00FF5692" w:rsidRPr="00B35A35">
        <w:rPr>
          <w:lang w:val="it-IT"/>
        </w:rPr>
        <w:t>situazioni che incontra nella vita quotidiana.</w:t>
      </w:r>
      <w:r w:rsidR="00987928">
        <w:rPr>
          <w:lang w:val="it-IT"/>
        </w:rPr>
        <w:t xml:space="preserve"> </w:t>
      </w:r>
      <w:r w:rsidR="00FF5692" w:rsidRPr="00B35A35">
        <w:rPr>
          <w:lang w:val="it-IT"/>
        </w:rPr>
        <w:t xml:space="preserve">Se vuole </w:t>
      </w:r>
      <w:r w:rsidR="00484883" w:rsidRPr="00B35A35">
        <w:rPr>
          <w:lang w:val="it-IT"/>
        </w:rPr>
        <w:t xml:space="preserve">adempiere </w:t>
      </w:r>
      <w:r w:rsidR="00CA3A6E" w:rsidRPr="00B35A35">
        <w:rPr>
          <w:lang w:val="it-IT"/>
        </w:rPr>
        <w:t xml:space="preserve">nella vita </w:t>
      </w:r>
      <w:r w:rsidR="00484883" w:rsidRPr="00B35A35">
        <w:rPr>
          <w:lang w:val="it-IT"/>
        </w:rPr>
        <w:t>al</w:t>
      </w:r>
      <w:r w:rsidR="00FF5692" w:rsidRPr="00B35A35">
        <w:rPr>
          <w:lang w:val="it-IT"/>
        </w:rPr>
        <w:t xml:space="preserve">la vera missione </w:t>
      </w:r>
      <w:r w:rsidR="00CA3A6E" w:rsidRPr="00B35A35">
        <w:rPr>
          <w:lang w:val="it-IT"/>
        </w:rPr>
        <w:t xml:space="preserve">di un </w:t>
      </w:r>
      <w:r w:rsidR="00FF5692" w:rsidRPr="00B35A35">
        <w:rPr>
          <w:lang w:val="it-IT"/>
        </w:rPr>
        <w:t xml:space="preserve">seguace della Perfezione Benedetta, egli modellerà la </w:t>
      </w:r>
      <w:r w:rsidR="00CA3A6E" w:rsidRPr="00B35A35">
        <w:rPr>
          <w:lang w:val="it-IT"/>
        </w:rPr>
        <w:t xml:space="preserve">propria </w:t>
      </w:r>
      <w:r w:rsidR="00FF5692" w:rsidRPr="00B35A35">
        <w:rPr>
          <w:lang w:val="it-IT"/>
        </w:rPr>
        <w:t>vita secondo gli Insegnamenti.</w:t>
      </w:r>
      <w:r w:rsidR="00987928">
        <w:rPr>
          <w:lang w:val="it-IT"/>
        </w:rPr>
        <w:t xml:space="preserve"> </w:t>
      </w:r>
      <w:r w:rsidR="00FF5692" w:rsidRPr="00B35A35">
        <w:rPr>
          <w:lang w:val="it-IT"/>
        </w:rPr>
        <w:t>Il credente non può raggiungere questo obiettivo semplicemente vivendo secondo una serie di rigide normative.</w:t>
      </w:r>
      <w:r w:rsidR="00987928">
        <w:rPr>
          <w:lang w:val="it-IT"/>
        </w:rPr>
        <w:t xml:space="preserve"> </w:t>
      </w:r>
      <w:r w:rsidR="00B003F4" w:rsidRPr="00B35A35">
        <w:rPr>
          <w:lang w:val="it-IT"/>
        </w:rPr>
        <w:t xml:space="preserve">Se orienterà </w:t>
      </w:r>
      <w:r w:rsidR="00FF5692" w:rsidRPr="00B35A35">
        <w:rPr>
          <w:lang w:val="it-IT"/>
        </w:rPr>
        <w:t xml:space="preserve">la </w:t>
      </w:r>
      <w:r w:rsidR="00B003F4" w:rsidRPr="00B35A35">
        <w:rPr>
          <w:lang w:val="it-IT"/>
        </w:rPr>
        <w:t xml:space="preserve">propria </w:t>
      </w:r>
      <w:r w:rsidR="00FF5692" w:rsidRPr="00B35A35">
        <w:rPr>
          <w:lang w:val="it-IT"/>
        </w:rPr>
        <w:t>vita verso il servizio a Bahá</w:t>
      </w:r>
      <w:r w:rsidR="002B51C8" w:rsidRPr="00B35A35">
        <w:rPr>
          <w:lang w:val="it-IT"/>
        </w:rPr>
        <w:t>’</w:t>
      </w:r>
      <w:r w:rsidR="00FF5692" w:rsidRPr="00B35A35">
        <w:rPr>
          <w:lang w:val="it-IT"/>
        </w:rPr>
        <w:t>u</w:t>
      </w:r>
      <w:r w:rsidR="002B51C8" w:rsidRPr="00B35A35">
        <w:rPr>
          <w:lang w:val="it-IT"/>
        </w:rPr>
        <w:t>’</w:t>
      </w:r>
      <w:r w:rsidR="00FF5692" w:rsidRPr="00B35A35">
        <w:rPr>
          <w:lang w:val="it-IT"/>
        </w:rPr>
        <w:t xml:space="preserve">lláh e </w:t>
      </w:r>
      <w:r w:rsidR="00B003F4" w:rsidRPr="00B35A35">
        <w:rPr>
          <w:lang w:val="it-IT"/>
        </w:rPr>
        <w:t xml:space="preserve">compirà </w:t>
      </w:r>
      <w:r w:rsidR="00FF5692" w:rsidRPr="00B35A35">
        <w:rPr>
          <w:lang w:val="it-IT"/>
        </w:rPr>
        <w:t>ogni atto cosciente all</w:t>
      </w:r>
      <w:r w:rsidR="002B51C8" w:rsidRPr="00B35A35">
        <w:rPr>
          <w:lang w:val="it-IT"/>
        </w:rPr>
        <w:t>’</w:t>
      </w:r>
      <w:r w:rsidR="00FF5692" w:rsidRPr="00B35A35">
        <w:rPr>
          <w:lang w:val="it-IT"/>
        </w:rPr>
        <w:t xml:space="preserve">interno di questo quadro di riferimento, </w:t>
      </w:r>
      <w:r w:rsidR="00B003F4" w:rsidRPr="00B35A35">
        <w:rPr>
          <w:lang w:val="it-IT"/>
        </w:rPr>
        <w:t xml:space="preserve">raggiungerà sicuramente </w:t>
      </w:r>
      <w:r w:rsidR="00FF5692" w:rsidRPr="00B35A35">
        <w:rPr>
          <w:lang w:val="it-IT"/>
        </w:rPr>
        <w:t>il vero scopo della vita.</w:t>
      </w:r>
    </w:p>
    <w:p w14:paraId="25F7B466" w14:textId="77777777" w:rsidR="00AC1411" w:rsidRPr="00B35A35" w:rsidRDefault="00AC1411" w:rsidP="00B35A35">
      <w:pPr>
        <w:pStyle w:val="BWCBodyText"/>
        <w:rPr>
          <w:lang w:val="it-IT"/>
        </w:rPr>
      </w:pPr>
    </w:p>
    <w:p w14:paraId="2AD07032" w14:textId="1E952089" w:rsidR="00AC1411"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8</w:t>
      </w:r>
      <w:r w:rsidRPr="00B35A35">
        <w:rPr>
          <w:sz w:val="16"/>
          <w:szCs w:val="16"/>
          <w:lang w:val="it-IT"/>
        </w:rPr>
        <w:t>.3</w:t>
      </w:r>
      <w:r w:rsidR="00CA37C1" w:rsidRPr="00B35A35">
        <w:rPr>
          <w:sz w:val="16"/>
          <w:szCs w:val="16"/>
          <w:lang w:val="it-IT"/>
        </w:rPr>
        <w:tab/>
      </w:r>
      <w:r w:rsidR="00CA37C1" w:rsidRPr="00B35A35">
        <w:rPr>
          <w:lang w:val="it-IT"/>
        </w:rPr>
        <w:tab/>
      </w:r>
      <w:r w:rsidR="00FF5692" w:rsidRPr="00B35A35">
        <w:rPr>
          <w:lang w:val="it-IT"/>
        </w:rPr>
        <w:t xml:space="preserve">Pertanto, ogni credente deve studiare </w:t>
      </w:r>
      <w:r w:rsidR="00484883" w:rsidRPr="00B35A35">
        <w:rPr>
          <w:lang w:val="it-IT"/>
        </w:rPr>
        <w:t xml:space="preserve">di </w:t>
      </w:r>
      <w:r w:rsidR="00FF5692" w:rsidRPr="00B35A35">
        <w:rPr>
          <w:lang w:val="it-IT"/>
        </w:rPr>
        <w:t>continu</w:t>
      </w:r>
      <w:r w:rsidR="00484883" w:rsidRPr="00B35A35">
        <w:rPr>
          <w:lang w:val="it-IT"/>
        </w:rPr>
        <w:t>o</w:t>
      </w:r>
      <w:r w:rsidR="00FF5692" w:rsidRPr="00B35A35">
        <w:rPr>
          <w:lang w:val="it-IT"/>
        </w:rPr>
        <w:t xml:space="preserve"> </w:t>
      </w:r>
      <w:r w:rsidR="00A07F03" w:rsidRPr="00B35A35">
        <w:rPr>
          <w:lang w:val="it-IT"/>
        </w:rPr>
        <w:t>gli</w:t>
      </w:r>
      <w:r w:rsidR="00FF5692" w:rsidRPr="00B35A35">
        <w:rPr>
          <w:lang w:val="it-IT"/>
        </w:rPr>
        <w:t xml:space="preserve"> Scritti </w:t>
      </w:r>
      <w:r w:rsidR="00A07F03" w:rsidRPr="00B35A35">
        <w:rPr>
          <w:lang w:val="it-IT"/>
        </w:rPr>
        <w:t xml:space="preserve">sacri </w:t>
      </w:r>
      <w:r w:rsidR="00FF5692" w:rsidRPr="00B35A35">
        <w:rPr>
          <w:lang w:val="it-IT"/>
        </w:rPr>
        <w:t>e le istruzioni dell</w:t>
      </w:r>
      <w:r w:rsidR="002B51C8" w:rsidRPr="00B35A35">
        <w:rPr>
          <w:lang w:val="it-IT"/>
        </w:rPr>
        <w:t>’</w:t>
      </w:r>
      <w:r w:rsidR="00FF5692" w:rsidRPr="00B35A35">
        <w:rPr>
          <w:lang w:val="it-IT"/>
        </w:rPr>
        <w:t xml:space="preserve">amato </w:t>
      </w:r>
      <w:r w:rsidR="00A07F03" w:rsidRPr="00B35A35">
        <w:rPr>
          <w:lang w:val="it-IT"/>
        </w:rPr>
        <w:t>Custode</w:t>
      </w:r>
      <w:r w:rsidR="00FF5692" w:rsidRPr="00B35A35">
        <w:rPr>
          <w:lang w:val="it-IT"/>
        </w:rPr>
        <w:t xml:space="preserve">, sforzandosi sempre di </w:t>
      </w:r>
      <w:r w:rsidR="00B003F4" w:rsidRPr="00B35A35">
        <w:rPr>
          <w:lang w:val="it-IT"/>
        </w:rPr>
        <w:t xml:space="preserve">ottenere </w:t>
      </w:r>
      <w:r w:rsidR="00FF5692" w:rsidRPr="00B35A35">
        <w:rPr>
          <w:lang w:val="it-IT"/>
        </w:rPr>
        <w:t>una nuova e migliore comprensione della loro importanza per lui e per la sua società.</w:t>
      </w:r>
      <w:r w:rsidR="00987928">
        <w:rPr>
          <w:lang w:val="it-IT"/>
        </w:rPr>
        <w:t xml:space="preserve"> </w:t>
      </w:r>
      <w:r w:rsidR="00FF5692" w:rsidRPr="00B35A35">
        <w:rPr>
          <w:lang w:val="it-IT"/>
        </w:rPr>
        <w:t>Egli d</w:t>
      </w:r>
      <w:r w:rsidR="00A07F03" w:rsidRPr="00B35A35">
        <w:rPr>
          <w:lang w:val="it-IT"/>
        </w:rPr>
        <w:t>ev</w:t>
      </w:r>
      <w:r w:rsidR="00FF5692" w:rsidRPr="00B35A35">
        <w:rPr>
          <w:lang w:val="it-IT"/>
        </w:rPr>
        <w:t xml:space="preserve">e </w:t>
      </w:r>
      <w:r w:rsidR="00A07F03" w:rsidRPr="00B35A35">
        <w:rPr>
          <w:lang w:val="it-IT"/>
        </w:rPr>
        <w:t xml:space="preserve">invocare </w:t>
      </w:r>
      <w:r w:rsidR="00FF5692" w:rsidRPr="00B35A35">
        <w:rPr>
          <w:lang w:val="it-IT"/>
        </w:rPr>
        <w:t xml:space="preserve">con fervore la guida divina, la saggezza e la forza di fare ciò che è gradito a Dio e di </w:t>
      </w:r>
      <w:proofErr w:type="spellStart"/>
      <w:r w:rsidR="00FF5692" w:rsidRPr="00B35A35">
        <w:rPr>
          <w:lang w:val="it-IT"/>
        </w:rPr>
        <w:t>servir</w:t>
      </w:r>
      <w:r w:rsidR="00A07F03" w:rsidRPr="00B35A35">
        <w:rPr>
          <w:lang w:val="it-IT"/>
        </w:rPr>
        <w:t>L</w:t>
      </w:r>
      <w:r w:rsidR="00FF5692" w:rsidRPr="00B35A35">
        <w:rPr>
          <w:lang w:val="it-IT"/>
        </w:rPr>
        <w:t>o</w:t>
      </w:r>
      <w:proofErr w:type="spellEnd"/>
      <w:r w:rsidR="00FF5692" w:rsidRPr="00B35A35">
        <w:rPr>
          <w:lang w:val="it-IT"/>
        </w:rPr>
        <w:t xml:space="preserve"> in ogni momento e al meglio delle sue capacità.</w:t>
      </w:r>
    </w:p>
    <w:p w14:paraId="196CE670" w14:textId="77777777" w:rsidR="00AC1411" w:rsidRPr="00B35A35" w:rsidRDefault="00AC1411" w:rsidP="00B35A35">
      <w:pPr>
        <w:pStyle w:val="BWCAttrib"/>
        <w:rPr>
          <w:lang w:val="it-IT"/>
        </w:rPr>
      </w:pPr>
      <w:r w:rsidRPr="00B35A35">
        <w:rPr>
          <w:lang w:val="it-IT"/>
        </w:rPr>
        <w:t>(</w:t>
      </w:r>
      <w:r w:rsidR="00A07F03" w:rsidRPr="00B35A35">
        <w:rPr>
          <w:lang w:val="it-IT"/>
        </w:rPr>
        <w:t xml:space="preserve">A nome della Casa Universale di Giustizia, </w:t>
      </w:r>
      <w:r w:rsidRPr="00B35A35">
        <w:rPr>
          <w:lang w:val="it-IT"/>
        </w:rPr>
        <w:t xml:space="preserve">5 </w:t>
      </w:r>
      <w:r w:rsidR="00A07F03" w:rsidRPr="00B35A35">
        <w:rPr>
          <w:lang w:val="it-IT"/>
        </w:rPr>
        <w:t xml:space="preserve">giugno </w:t>
      </w:r>
      <w:r w:rsidRPr="00B35A35">
        <w:rPr>
          <w:lang w:val="it-IT"/>
        </w:rPr>
        <w:t>1988</w:t>
      </w:r>
      <w:r w:rsidR="00A07F03" w:rsidRPr="00B35A35">
        <w:rPr>
          <w:lang w:val="it-IT"/>
        </w:rPr>
        <w:t>,</w:t>
      </w:r>
      <w:r w:rsidRPr="00B35A35">
        <w:rPr>
          <w:lang w:val="it-IT"/>
        </w:rPr>
        <w:t xml:space="preserve"> </w:t>
      </w:r>
      <w:r w:rsidR="00A07F03" w:rsidRPr="00B35A35">
        <w:rPr>
          <w:lang w:val="it-IT"/>
        </w:rPr>
        <w:t>a un credente</w:t>
      </w:r>
      <w:r w:rsidRPr="00B35A35">
        <w:rPr>
          <w:lang w:val="it-IT"/>
        </w:rPr>
        <w:t>)</w:t>
      </w:r>
    </w:p>
    <w:p w14:paraId="01D119FA" w14:textId="77777777" w:rsidR="00AC1411" w:rsidRPr="00B35A35" w:rsidRDefault="00AC1411" w:rsidP="00B35A35">
      <w:pPr>
        <w:pStyle w:val="BWCBodyText"/>
        <w:rPr>
          <w:lang w:val="it-IT"/>
        </w:rPr>
      </w:pPr>
    </w:p>
    <w:p w14:paraId="4DDE43A4" w14:textId="77777777" w:rsidR="00AC1411" w:rsidRPr="00B35A35" w:rsidRDefault="00AC1411" w:rsidP="00B35A35">
      <w:pPr>
        <w:pStyle w:val="BWCBodyText"/>
        <w:rPr>
          <w:lang w:val="it-IT"/>
        </w:rPr>
      </w:pPr>
    </w:p>
    <w:p w14:paraId="62D5D0C8" w14:textId="626F9CBC" w:rsidR="00E33B07" w:rsidRPr="00B35A35" w:rsidRDefault="00394DC7" w:rsidP="00B35A35">
      <w:pPr>
        <w:pStyle w:val="BWCBodyText"/>
        <w:ind w:hanging="567"/>
        <w:rPr>
          <w:lang w:val="it-IT"/>
        </w:rPr>
      </w:pPr>
      <w:r w:rsidRPr="00B35A35">
        <w:rPr>
          <w:sz w:val="16"/>
          <w:szCs w:val="16"/>
          <w:lang w:val="it-IT"/>
        </w:rPr>
        <w:t>6</w:t>
      </w:r>
      <w:r w:rsidR="00606F61" w:rsidRPr="00B35A35">
        <w:rPr>
          <w:sz w:val="16"/>
          <w:szCs w:val="16"/>
          <w:lang w:val="it-IT"/>
        </w:rPr>
        <w:t>9</w:t>
      </w:r>
      <w:r w:rsidR="00CA37C1" w:rsidRPr="00B35A35">
        <w:rPr>
          <w:sz w:val="16"/>
          <w:szCs w:val="16"/>
          <w:lang w:val="it-IT"/>
        </w:rPr>
        <w:t>.1</w:t>
      </w:r>
      <w:r w:rsidR="00CA37C1" w:rsidRPr="00B35A35">
        <w:rPr>
          <w:sz w:val="16"/>
          <w:szCs w:val="16"/>
          <w:lang w:val="it-IT"/>
        </w:rPr>
        <w:tab/>
      </w:r>
      <w:r w:rsidR="00CA37C1" w:rsidRPr="00B35A35">
        <w:rPr>
          <w:lang w:val="it-IT"/>
        </w:rPr>
        <w:tab/>
      </w:r>
      <w:r w:rsidR="00B003F4" w:rsidRPr="00B35A35">
        <w:rPr>
          <w:lang w:val="it-IT"/>
        </w:rPr>
        <w:t xml:space="preserve">Sviluppandosi </w:t>
      </w:r>
      <w:r w:rsidR="00FF5692" w:rsidRPr="00B35A35">
        <w:rPr>
          <w:lang w:val="it-IT"/>
        </w:rPr>
        <w:t>l</w:t>
      </w:r>
      <w:r w:rsidR="002B51C8" w:rsidRPr="00B35A35">
        <w:rPr>
          <w:lang w:val="it-IT"/>
        </w:rPr>
        <w:t>’</w:t>
      </w:r>
      <w:r w:rsidR="00FF5692" w:rsidRPr="00B35A35">
        <w:rPr>
          <w:lang w:val="it-IT"/>
        </w:rPr>
        <w:t xml:space="preserve">Ordine </w:t>
      </w:r>
      <w:r w:rsidR="00A07F03" w:rsidRPr="00B35A35">
        <w:rPr>
          <w:lang w:val="it-IT"/>
        </w:rPr>
        <w:t>a</w:t>
      </w:r>
      <w:r w:rsidR="00FF5692" w:rsidRPr="00B35A35">
        <w:rPr>
          <w:lang w:val="it-IT"/>
        </w:rPr>
        <w:t xml:space="preserve">mministrativo </w:t>
      </w:r>
      <w:r w:rsidR="00A07F03" w:rsidRPr="00B35A35">
        <w:rPr>
          <w:lang w:val="it-IT"/>
        </w:rPr>
        <w:t>b</w:t>
      </w:r>
      <w:r w:rsidR="00FF5692" w:rsidRPr="00B35A35">
        <w:rPr>
          <w:lang w:val="it-IT"/>
        </w:rPr>
        <w:t>ah</w:t>
      </w:r>
      <w:r w:rsidR="00A07F03" w:rsidRPr="00B35A35">
        <w:rPr>
          <w:lang w:val="it-IT"/>
        </w:rPr>
        <w:t>á’í</w:t>
      </w:r>
      <w:r w:rsidR="00FF5692" w:rsidRPr="00B35A35">
        <w:rPr>
          <w:lang w:val="it-IT"/>
        </w:rPr>
        <w:t xml:space="preserve">, </w:t>
      </w:r>
      <w:r w:rsidR="00B003F4" w:rsidRPr="00B35A35">
        <w:rPr>
          <w:lang w:val="it-IT"/>
        </w:rPr>
        <w:t xml:space="preserve">uno dei principali compiti della Casa Universale di Giustizia </w:t>
      </w:r>
      <w:r w:rsidR="00FF5692" w:rsidRPr="00B35A35">
        <w:rPr>
          <w:lang w:val="it-IT"/>
        </w:rPr>
        <w:t>sarà quell</w:t>
      </w:r>
      <w:r w:rsidR="00A07F03" w:rsidRPr="00B35A35">
        <w:rPr>
          <w:lang w:val="it-IT"/>
        </w:rPr>
        <w:t>o</w:t>
      </w:r>
      <w:r w:rsidR="00FF5692" w:rsidRPr="00B35A35">
        <w:rPr>
          <w:lang w:val="it-IT"/>
        </w:rPr>
        <w:t xml:space="preserve"> di garantire che </w:t>
      </w:r>
      <w:r w:rsidR="00A07F03" w:rsidRPr="00B35A35">
        <w:rPr>
          <w:lang w:val="it-IT"/>
        </w:rPr>
        <w:t xml:space="preserve">esso </w:t>
      </w:r>
      <w:r w:rsidR="00FF5692" w:rsidRPr="00B35A35">
        <w:rPr>
          <w:lang w:val="it-IT"/>
        </w:rPr>
        <w:t xml:space="preserve">si evolva in consonanza con lo spirito </w:t>
      </w:r>
      <w:r w:rsidR="00A07F03" w:rsidRPr="00B35A35">
        <w:rPr>
          <w:lang w:val="it-IT"/>
        </w:rPr>
        <w:t xml:space="preserve">della </w:t>
      </w:r>
      <w:r w:rsidR="00A07F03" w:rsidRPr="00B35A35">
        <w:rPr>
          <w:lang w:val="it-IT"/>
        </w:rPr>
        <w:lastRenderedPageBreak/>
        <w:t xml:space="preserve">Rivelazione </w:t>
      </w:r>
      <w:r w:rsidR="00FF5692" w:rsidRPr="00B35A35">
        <w:rPr>
          <w:lang w:val="it-IT"/>
        </w:rPr>
        <w:t>bah</w:t>
      </w:r>
      <w:r w:rsidR="00A07F03" w:rsidRPr="00B35A35">
        <w:rPr>
          <w:lang w:val="it-IT"/>
        </w:rPr>
        <w:t>á’í</w:t>
      </w:r>
      <w:r w:rsidR="00FF5692" w:rsidRPr="00B35A35">
        <w:rPr>
          <w:lang w:val="it-IT"/>
        </w:rPr>
        <w:t>.</w:t>
      </w:r>
      <w:r w:rsidR="00987928">
        <w:rPr>
          <w:lang w:val="it-IT"/>
        </w:rPr>
        <w:t xml:space="preserve"> </w:t>
      </w:r>
      <w:r w:rsidR="00B003F4" w:rsidRPr="00B35A35">
        <w:rPr>
          <w:lang w:val="it-IT"/>
        </w:rPr>
        <w:t xml:space="preserve">In generale </w:t>
      </w:r>
      <w:r w:rsidR="00FF5692" w:rsidRPr="00B35A35">
        <w:rPr>
          <w:lang w:val="it-IT"/>
        </w:rPr>
        <w:t xml:space="preserve">molti aspetti benefici della società umana </w:t>
      </w:r>
      <w:r w:rsidR="00A07F03" w:rsidRPr="00B35A35">
        <w:rPr>
          <w:lang w:val="it-IT"/>
        </w:rPr>
        <w:t xml:space="preserve">potranno </w:t>
      </w:r>
      <w:r w:rsidR="00FF5692" w:rsidRPr="00B35A35">
        <w:rPr>
          <w:lang w:val="it-IT"/>
        </w:rPr>
        <w:t>essere tranquillamente incorporati nell</w:t>
      </w:r>
      <w:r w:rsidR="002B51C8" w:rsidRPr="00B35A35">
        <w:rPr>
          <w:lang w:val="it-IT"/>
        </w:rPr>
        <w:t>’</w:t>
      </w:r>
      <w:r w:rsidR="00A07F03" w:rsidRPr="00B35A35">
        <w:rPr>
          <w:lang w:val="it-IT"/>
        </w:rPr>
        <w:t>A</w:t>
      </w:r>
      <w:r w:rsidR="00FF5692" w:rsidRPr="00B35A35">
        <w:rPr>
          <w:lang w:val="it-IT"/>
        </w:rPr>
        <w:t>mministrazione bah</w:t>
      </w:r>
      <w:r w:rsidR="00A07F03" w:rsidRPr="00B35A35">
        <w:rPr>
          <w:lang w:val="it-IT"/>
        </w:rPr>
        <w:t>á’í</w:t>
      </w:r>
      <w:r w:rsidR="00FF5692" w:rsidRPr="00B35A35">
        <w:rPr>
          <w:lang w:val="it-IT"/>
        </w:rPr>
        <w:t xml:space="preserve">, </w:t>
      </w:r>
      <w:r w:rsidR="00B003F4" w:rsidRPr="00B35A35">
        <w:rPr>
          <w:lang w:val="it-IT"/>
        </w:rPr>
        <w:t xml:space="preserve">ma </w:t>
      </w:r>
      <w:r w:rsidR="00FF5692" w:rsidRPr="00B35A35">
        <w:rPr>
          <w:lang w:val="it-IT"/>
        </w:rPr>
        <w:t xml:space="preserve">la Casa di Giustizia </w:t>
      </w:r>
      <w:r w:rsidR="00A07F03" w:rsidRPr="00B35A35">
        <w:rPr>
          <w:lang w:val="it-IT"/>
        </w:rPr>
        <w:t xml:space="preserve">la </w:t>
      </w:r>
      <w:r w:rsidR="00FF5692" w:rsidRPr="00B35A35">
        <w:rPr>
          <w:lang w:val="it-IT"/>
        </w:rPr>
        <w:t>proteggerà dall</w:t>
      </w:r>
      <w:r w:rsidR="002B51C8" w:rsidRPr="00B35A35">
        <w:rPr>
          <w:lang w:val="it-IT"/>
        </w:rPr>
        <w:t>’</w:t>
      </w:r>
      <w:r w:rsidR="00FF5692" w:rsidRPr="00B35A35">
        <w:rPr>
          <w:lang w:val="it-IT"/>
        </w:rPr>
        <w:t>influenza corruttiva di concetti e pratiche politiche e sociali non bah</w:t>
      </w:r>
      <w:r w:rsidR="00A07F03" w:rsidRPr="00B35A35">
        <w:rPr>
          <w:lang w:val="it-IT"/>
        </w:rPr>
        <w:t>á’í</w:t>
      </w:r>
      <w:r w:rsidR="00FF5692" w:rsidRPr="00B35A35">
        <w:rPr>
          <w:lang w:val="it-IT"/>
        </w:rPr>
        <w:t xml:space="preserve"> che non s</w:t>
      </w:r>
      <w:r w:rsidR="00484883" w:rsidRPr="00B35A35">
        <w:rPr>
          <w:lang w:val="it-IT"/>
        </w:rPr>
        <w:t>ia</w:t>
      </w:r>
      <w:r w:rsidR="00FF5692" w:rsidRPr="00B35A35">
        <w:rPr>
          <w:lang w:val="it-IT"/>
        </w:rPr>
        <w:t xml:space="preserve">no in armonia con </w:t>
      </w:r>
      <w:r w:rsidR="00A07F03" w:rsidRPr="00B35A35">
        <w:rPr>
          <w:lang w:val="it-IT"/>
        </w:rPr>
        <w:t xml:space="preserve">il modello </w:t>
      </w:r>
      <w:r w:rsidR="00FF5692" w:rsidRPr="00B35A35">
        <w:rPr>
          <w:lang w:val="it-IT"/>
        </w:rPr>
        <w:t>divino.</w:t>
      </w:r>
    </w:p>
    <w:p w14:paraId="3FB77035" w14:textId="430AA414" w:rsidR="00771AC8" w:rsidRPr="00B35A35" w:rsidRDefault="00E33B07" w:rsidP="00B35A35">
      <w:pPr>
        <w:pStyle w:val="BWCAttrib"/>
        <w:rPr>
          <w:lang w:val="it-IT"/>
        </w:rPr>
      </w:pPr>
      <w:r w:rsidRPr="00B35A35">
        <w:rPr>
          <w:lang w:val="it-IT"/>
        </w:rPr>
        <w:t>(</w:t>
      </w:r>
      <w:r w:rsidR="00A07F03" w:rsidRPr="00B35A35">
        <w:rPr>
          <w:lang w:val="it-IT"/>
        </w:rPr>
        <w:t xml:space="preserve">A nome della Casa Universale di Giustizia, </w:t>
      </w:r>
      <w:r w:rsidRPr="00B35A35">
        <w:rPr>
          <w:lang w:val="it-IT"/>
        </w:rPr>
        <w:t xml:space="preserve">27 </w:t>
      </w:r>
      <w:r w:rsidR="00A07F03" w:rsidRPr="00B35A35">
        <w:rPr>
          <w:lang w:val="it-IT"/>
        </w:rPr>
        <w:t>aprile, a un credente</w:t>
      </w:r>
      <w:r w:rsidRPr="00B35A35">
        <w:rPr>
          <w:lang w:val="it-IT"/>
        </w:rPr>
        <w:t>)</w:t>
      </w:r>
    </w:p>
    <w:p w14:paraId="0A45719B" w14:textId="2523EEB9" w:rsidR="009E2AD8" w:rsidRPr="00B35A35" w:rsidRDefault="009E2AD8" w:rsidP="00B35A35">
      <w:pPr>
        <w:pStyle w:val="BWCBodyText"/>
        <w:rPr>
          <w:lang w:val="it-IT"/>
        </w:rPr>
      </w:pPr>
    </w:p>
    <w:p w14:paraId="6E89F783" w14:textId="77777777" w:rsidR="009E2AD8" w:rsidRPr="00B35A35" w:rsidRDefault="009E2AD8" w:rsidP="00B35A35">
      <w:pPr>
        <w:pStyle w:val="BWCBodyText"/>
        <w:rPr>
          <w:lang w:val="it-IT"/>
        </w:rPr>
      </w:pPr>
    </w:p>
    <w:p w14:paraId="7B587C23" w14:textId="025422D5" w:rsidR="00DC04AE" w:rsidRPr="00B35A35" w:rsidRDefault="00606F61" w:rsidP="00B35A35">
      <w:pPr>
        <w:pStyle w:val="BWCBodyText"/>
        <w:ind w:hanging="567"/>
        <w:rPr>
          <w:lang w:val="it-IT"/>
        </w:rPr>
      </w:pPr>
      <w:r w:rsidRPr="00B35A35">
        <w:rPr>
          <w:sz w:val="16"/>
          <w:szCs w:val="16"/>
          <w:lang w:val="it-IT"/>
        </w:rPr>
        <w:t>70</w:t>
      </w:r>
      <w:r w:rsidR="00CA37C1" w:rsidRPr="00B35A35">
        <w:rPr>
          <w:sz w:val="16"/>
          <w:szCs w:val="16"/>
          <w:lang w:val="it-IT"/>
        </w:rPr>
        <w:t>.1</w:t>
      </w:r>
      <w:r w:rsidR="00CA37C1" w:rsidRPr="00B35A35">
        <w:rPr>
          <w:sz w:val="16"/>
          <w:szCs w:val="16"/>
          <w:lang w:val="it-IT"/>
        </w:rPr>
        <w:tab/>
      </w:r>
      <w:r w:rsidR="00CA37C1" w:rsidRPr="00B35A35">
        <w:rPr>
          <w:lang w:val="it-IT"/>
        </w:rPr>
        <w:tab/>
      </w:r>
      <w:r w:rsidR="00FF5692" w:rsidRPr="00B35A35">
        <w:rPr>
          <w:lang w:val="it-IT"/>
        </w:rPr>
        <w:t>La Ca</w:t>
      </w:r>
      <w:r w:rsidR="00A07F03" w:rsidRPr="00B35A35">
        <w:rPr>
          <w:lang w:val="it-IT"/>
        </w:rPr>
        <w:t>s</w:t>
      </w:r>
      <w:r w:rsidR="00FF5692" w:rsidRPr="00B35A35">
        <w:rPr>
          <w:lang w:val="it-IT"/>
        </w:rPr>
        <w:t xml:space="preserve">a di </w:t>
      </w:r>
      <w:r w:rsidR="00A07F03" w:rsidRPr="00B35A35">
        <w:rPr>
          <w:lang w:val="it-IT"/>
        </w:rPr>
        <w:t>G</w:t>
      </w:r>
      <w:r w:rsidR="00FF5692" w:rsidRPr="00B35A35">
        <w:rPr>
          <w:lang w:val="it-IT"/>
        </w:rPr>
        <w:t xml:space="preserve">iustizia nota che lei è stato turbato da alcuni </w:t>
      </w:r>
      <w:r w:rsidR="00B003F4" w:rsidRPr="00B35A35">
        <w:rPr>
          <w:lang w:val="it-IT"/>
        </w:rPr>
        <w:t>messaggi postati a</w:t>
      </w:r>
      <w:r w:rsidR="00FF5692" w:rsidRPr="00B35A35">
        <w:rPr>
          <w:lang w:val="it-IT"/>
        </w:rPr>
        <w:t xml:space="preserve">l gruppo di discussione e-mail di cui è stato recentemente membro. </w:t>
      </w:r>
      <w:r w:rsidR="00484883" w:rsidRPr="00B35A35">
        <w:rPr>
          <w:lang w:val="it-IT"/>
        </w:rPr>
        <w:t>Questi</w:t>
      </w:r>
      <w:r w:rsidR="00FF5692" w:rsidRPr="00B35A35">
        <w:rPr>
          <w:lang w:val="it-IT"/>
        </w:rPr>
        <w:t xml:space="preserve"> gruppi di </w:t>
      </w:r>
      <w:r w:rsidR="00987928">
        <w:rPr>
          <w:lang w:val="it-IT"/>
        </w:rPr>
        <w:t xml:space="preserve">discussione </w:t>
      </w:r>
      <w:r w:rsidR="00FF5692" w:rsidRPr="00B35A35">
        <w:rPr>
          <w:lang w:val="it-IT"/>
        </w:rPr>
        <w:t>sono un fenomeno nuovo</w:t>
      </w:r>
      <w:r w:rsidR="00A07F03" w:rsidRPr="00B35A35">
        <w:rPr>
          <w:lang w:val="it-IT"/>
        </w:rPr>
        <w:t xml:space="preserve"> e</w:t>
      </w:r>
      <w:r w:rsidR="00FF5692" w:rsidRPr="00B35A35">
        <w:rPr>
          <w:lang w:val="it-IT"/>
        </w:rPr>
        <w:t xml:space="preserve"> possono </w:t>
      </w:r>
      <w:r w:rsidR="00A07F03" w:rsidRPr="00B35A35">
        <w:rPr>
          <w:lang w:val="it-IT"/>
        </w:rPr>
        <w:t xml:space="preserve">offrire </w:t>
      </w:r>
      <w:r w:rsidR="00FF5692" w:rsidRPr="00B35A35">
        <w:rPr>
          <w:lang w:val="it-IT"/>
        </w:rPr>
        <w:t xml:space="preserve">immensi benefici </w:t>
      </w:r>
      <w:r w:rsidR="008802D0" w:rsidRPr="00B35A35">
        <w:rPr>
          <w:lang w:val="it-IT"/>
        </w:rPr>
        <w:t>al</w:t>
      </w:r>
      <w:r w:rsidR="00FF5692" w:rsidRPr="00B35A35">
        <w:rPr>
          <w:lang w:val="it-IT"/>
        </w:rPr>
        <w:t xml:space="preserve">la comunicazione tra le persone e </w:t>
      </w:r>
      <w:r w:rsidR="008802D0" w:rsidRPr="00B35A35">
        <w:rPr>
          <w:lang w:val="it-IT"/>
        </w:rPr>
        <w:t>al</w:t>
      </w:r>
      <w:r w:rsidR="00FF5692" w:rsidRPr="00B35A35">
        <w:rPr>
          <w:lang w:val="it-IT"/>
        </w:rPr>
        <w:t>l</w:t>
      </w:r>
      <w:r w:rsidR="002B51C8" w:rsidRPr="00B35A35">
        <w:rPr>
          <w:lang w:val="it-IT"/>
        </w:rPr>
        <w:t>’</w:t>
      </w:r>
      <w:r w:rsidR="00FF5692" w:rsidRPr="00B35A35">
        <w:rPr>
          <w:lang w:val="it-IT"/>
        </w:rPr>
        <w:t xml:space="preserve">insegnamento della </w:t>
      </w:r>
      <w:r w:rsidR="00A07F03" w:rsidRPr="00B35A35">
        <w:rPr>
          <w:lang w:val="it-IT"/>
        </w:rPr>
        <w:t>F</w:t>
      </w:r>
      <w:r w:rsidR="00FF5692" w:rsidRPr="00B35A35">
        <w:rPr>
          <w:lang w:val="it-IT"/>
        </w:rPr>
        <w:t xml:space="preserve">ede, ma, come </w:t>
      </w:r>
      <w:r w:rsidR="00A07F03" w:rsidRPr="00B35A35">
        <w:rPr>
          <w:lang w:val="it-IT"/>
        </w:rPr>
        <w:t xml:space="preserve">lei ha </w:t>
      </w:r>
      <w:r w:rsidR="00FF5692" w:rsidRPr="00B35A35">
        <w:rPr>
          <w:lang w:val="it-IT"/>
        </w:rPr>
        <w:t xml:space="preserve">visto, possono anche </w:t>
      </w:r>
      <w:r w:rsidR="00A07F03" w:rsidRPr="00B35A35">
        <w:rPr>
          <w:lang w:val="it-IT"/>
        </w:rPr>
        <w:t xml:space="preserve">creare </w:t>
      </w:r>
      <w:r w:rsidR="00FF5692" w:rsidRPr="00B35A35">
        <w:rPr>
          <w:lang w:val="it-IT"/>
        </w:rPr>
        <w:t>problemi di vasta portata.</w:t>
      </w:r>
      <w:r w:rsidR="00987928">
        <w:rPr>
          <w:lang w:val="it-IT"/>
        </w:rPr>
        <w:t xml:space="preserve"> </w:t>
      </w:r>
      <w:r w:rsidR="00FF5692" w:rsidRPr="00B35A35">
        <w:rPr>
          <w:lang w:val="it-IT"/>
        </w:rPr>
        <w:t>L</w:t>
      </w:r>
      <w:r w:rsidR="002B51C8" w:rsidRPr="00B35A35">
        <w:rPr>
          <w:lang w:val="it-IT"/>
        </w:rPr>
        <w:t>’</w:t>
      </w:r>
      <w:r w:rsidR="00FF5692" w:rsidRPr="00B35A35">
        <w:rPr>
          <w:lang w:val="it-IT"/>
        </w:rPr>
        <w:t>uso della posta elettronica richiede un aggiustamento della percezione.</w:t>
      </w:r>
      <w:r w:rsidR="00987928">
        <w:rPr>
          <w:lang w:val="it-IT"/>
        </w:rPr>
        <w:t xml:space="preserve"> </w:t>
      </w:r>
      <w:r w:rsidR="00FF5692" w:rsidRPr="00B35A35">
        <w:rPr>
          <w:lang w:val="it-IT"/>
        </w:rPr>
        <w:t xml:space="preserve">In passato, le discussioni tra </w:t>
      </w:r>
      <w:r w:rsidR="00A07F03" w:rsidRPr="00B35A35">
        <w:rPr>
          <w:lang w:val="it-IT"/>
        </w:rPr>
        <w:t xml:space="preserve">i </w:t>
      </w:r>
      <w:r w:rsidR="00FF5692" w:rsidRPr="00B35A35">
        <w:rPr>
          <w:lang w:val="it-IT"/>
        </w:rPr>
        <w:t>bah</w:t>
      </w:r>
      <w:r w:rsidR="00A07F03" w:rsidRPr="00B35A35">
        <w:rPr>
          <w:lang w:val="it-IT"/>
        </w:rPr>
        <w:t>á’í</w:t>
      </w:r>
      <w:r w:rsidR="00FF5692" w:rsidRPr="00B35A35">
        <w:rPr>
          <w:lang w:val="it-IT"/>
        </w:rPr>
        <w:t xml:space="preserve"> si </w:t>
      </w:r>
      <w:r w:rsidR="008802D0" w:rsidRPr="00B35A35">
        <w:rPr>
          <w:lang w:val="it-IT"/>
        </w:rPr>
        <w:t xml:space="preserve">svolgevano </w:t>
      </w:r>
      <w:r w:rsidR="00A07F03" w:rsidRPr="00B35A35">
        <w:rPr>
          <w:lang w:val="it-IT"/>
        </w:rPr>
        <w:t>verb</w:t>
      </w:r>
      <w:r w:rsidR="00FF5692" w:rsidRPr="00B35A35">
        <w:rPr>
          <w:lang w:val="it-IT"/>
        </w:rPr>
        <w:t>almente tra gruppi di amici in privato, o</w:t>
      </w:r>
      <w:r w:rsidR="00A07F03" w:rsidRPr="00B35A35">
        <w:rPr>
          <w:lang w:val="it-IT"/>
        </w:rPr>
        <w:t>ppure</w:t>
      </w:r>
      <w:r w:rsidR="00FF5692" w:rsidRPr="00B35A35">
        <w:rPr>
          <w:lang w:val="it-IT"/>
        </w:rPr>
        <w:t xml:space="preserve"> nelle scuole estive e in altri eventi bah</w:t>
      </w:r>
      <w:r w:rsidR="00A07F03" w:rsidRPr="00B35A35">
        <w:rPr>
          <w:lang w:val="it-IT"/>
        </w:rPr>
        <w:t>á’í</w:t>
      </w:r>
      <w:r w:rsidR="00FF5692" w:rsidRPr="00B35A35">
        <w:rPr>
          <w:lang w:val="it-IT"/>
        </w:rPr>
        <w:t xml:space="preserve">, o </w:t>
      </w:r>
      <w:r w:rsidR="008C6E0E" w:rsidRPr="00B35A35">
        <w:rPr>
          <w:lang w:val="it-IT"/>
        </w:rPr>
        <w:t xml:space="preserve">anche </w:t>
      </w:r>
      <w:r w:rsidR="008802D0" w:rsidRPr="00B35A35">
        <w:rPr>
          <w:lang w:val="it-IT"/>
        </w:rPr>
        <w:t>nella corrispondenza personale</w:t>
      </w:r>
      <w:r w:rsidR="00FF5692" w:rsidRPr="00B35A35">
        <w:rPr>
          <w:lang w:val="it-IT"/>
        </w:rPr>
        <w:t>.</w:t>
      </w:r>
      <w:r w:rsidR="00987928">
        <w:rPr>
          <w:lang w:val="it-IT"/>
        </w:rPr>
        <w:t xml:space="preserve"> </w:t>
      </w:r>
      <w:r w:rsidR="00FF5692" w:rsidRPr="00B35A35">
        <w:rPr>
          <w:lang w:val="it-IT"/>
        </w:rPr>
        <w:t xml:space="preserve">Inevitabilmente </w:t>
      </w:r>
      <w:r w:rsidR="008C6E0E" w:rsidRPr="00B35A35">
        <w:rPr>
          <w:lang w:val="it-IT"/>
        </w:rPr>
        <w:t xml:space="preserve">si </w:t>
      </w:r>
      <w:r w:rsidR="00FF5692" w:rsidRPr="00B35A35">
        <w:rPr>
          <w:lang w:val="it-IT"/>
        </w:rPr>
        <w:t xml:space="preserve">sono </w:t>
      </w:r>
      <w:r w:rsidR="008C6E0E" w:rsidRPr="00B35A35">
        <w:rPr>
          <w:lang w:val="it-IT"/>
        </w:rPr>
        <w:t xml:space="preserve">dette </w:t>
      </w:r>
      <w:r w:rsidR="00FF5692" w:rsidRPr="00B35A35">
        <w:rPr>
          <w:lang w:val="it-IT"/>
        </w:rPr>
        <w:t xml:space="preserve">molte </w:t>
      </w:r>
      <w:r w:rsidR="008C6E0E" w:rsidRPr="00B35A35">
        <w:rPr>
          <w:lang w:val="it-IT"/>
        </w:rPr>
        <w:t>cose sbagliate.</w:t>
      </w:r>
      <w:r w:rsidR="00FF5692" w:rsidRPr="00B35A35">
        <w:rPr>
          <w:lang w:val="it-IT"/>
        </w:rPr>
        <w:t xml:space="preserve"> </w:t>
      </w:r>
      <w:r w:rsidR="008C6E0E" w:rsidRPr="00B35A35">
        <w:rPr>
          <w:lang w:val="it-IT"/>
        </w:rPr>
        <w:t>N</w:t>
      </w:r>
      <w:r w:rsidR="00FF5692" w:rsidRPr="00B35A35">
        <w:rPr>
          <w:lang w:val="it-IT"/>
        </w:rPr>
        <w:t xml:space="preserve">on tutti i commenti </w:t>
      </w:r>
      <w:r w:rsidR="00484883" w:rsidRPr="00B35A35">
        <w:rPr>
          <w:lang w:val="it-IT"/>
        </w:rPr>
        <w:t xml:space="preserve">sono stati </w:t>
      </w:r>
      <w:r w:rsidR="008C6E0E" w:rsidRPr="00B35A35">
        <w:rPr>
          <w:lang w:val="it-IT"/>
        </w:rPr>
        <w:t xml:space="preserve">moderati </w:t>
      </w:r>
      <w:r w:rsidR="00FF5692" w:rsidRPr="00B35A35">
        <w:rPr>
          <w:lang w:val="it-IT"/>
        </w:rPr>
        <w:t>come avrebbero dovuto essere</w:t>
      </w:r>
      <w:r w:rsidR="008C6E0E" w:rsidRPr="00B35A35">
        <w:rPr>
          <w:lang w:val="it-IT"/>
        </w:rPr>
        <w:t>.</w:t>
      </w:r>
      <w:r w:rsidR="00FF5692" w:rsidRPr="00B35A35">
        <w:rPr>
          <w:lang w:val="it-IT"/>
        </w:rPr>
        <w:t xml:space="preserve"> </w:t>
      </w:r>
      <w:r w:rsidR="008C6E0E" w:rsidRPr="00B35A35">
        <w:rPr>
          <w:lang w:val="it-IT"/>
        </w:rPr>
        <w:t>M</w:t>
      </w:r>
      <w:r w:rsidR="00FF5692" w:rsidRPr="00B35A35">
        <w:rPr>
          <w:lang w:val="it-IT"/>
        </w:rPr>
        <w:t xml:space="preserve">olte </w:t>
      </w:r>
      <w:r w:rsidR="008C6E0E" w:rsidRPr="00B35A35">
        <w:rPr>
          <w:lang w:val="it-IT"/>
        </w:rPr>
        <w:t xml:space="preserve">affermazioni </w:t>
      </w:r>
      <w:r w:rsidR="00FF5692" w:rsidRPr="00B35A35">
        <w:rPr>
          <w:lang w:val="it-IT"/>
        </w:rPr>
        <w:t xml:space="preserve">sono state fraintese da coloro che le hanno sentite. Dopo tutto, non tutti i </w:t>
      </w:r>
      <w:r w:rsidR="008C6E0E" w:rsidRPr="00B35A35">
        <w:rPr>
          <w:lang w:val="it-IT"/>
        </w:rPr>
        <w:t>b</w:t>
      </w:r>
      <w:r w:rsidR="00FF5692" w:rsidRPr="00B35A35">
        <w:rPr>
          <w:lang w:val="it-IT"/>
        </w:rPr>
        <w:t>ah</w:t>
      </w:r>
      <w:r w:rsidR="008C6E0E" w:rsidRPr="00B35A35">
        <w:rPr>
          <w:lang w:val="it-IT"/>
        </w:rPr>
        <w:t>á’í</w:t>
      </w:r>
      <w:r w:rsidR="00FF5692" w:rsidRPr="00B35A35">
        <w:rPr>
          <w:lang w:val="it-IT"/>
        </w:rPr>
        <w:t xml:space="preserve"> hanno una profonda conoscenza degli insegnamenti ed è chiaro che </w:t>
      </w:r>
      <w:r w:rsidR="008C6E0E" w:rsidRPr="00B35A35">
        <w:rPr>
          <w:lang w:val="it-IT"/>
        </w:rPr>
        <w:t xml:space="preserve">neppure la dottrina </w:t>
      </w:r>
      <w:r w:rsidR="00FF5692" w:rsidRPr="00B35A35">
        <w:rPr>
          <w:lang w:val="it-IT"/>
        </w:rPr>
        <w:t>accademica è garanzia di una corretta comprensione della Rivelazione di Dio.</w:t>
      </w:r>
      <w:r w:rsidR="00987928">
        <w:rPr>
          <w:lang w:val="it-IT"/>
        </w:rPr>
        <w:t xml:space="preserve"> </w:t>
      </w:r>
      <w:r w:rsidR="00FF5692" w:rsidRPr="00B35A35">
        <w:rPr>
          <w:lang w:val="it-IT"/>
        </w:rPr>
        <w:t>Prima dell</w:t>
      </w:r>
      <w:r w:rsidR="002B51C8" w:rsidRPr="00B35A35">
        <w:rPr>
          <w:lang w:val="it-IT"/>
        </w:rPr>
        <w:t>’</w:t>
      </w:r>
      <w:r w:rsidR="00FF5692" w:rsidRPr="00B35A35">
        <w:rPr>
          <w:lang w:val="it-IT"/>
        </w:rPr>
        <w:t xml:space="preserve">e-mail </w:t>
      </w:r>
      <w:r w:rsidR="008C6E0E" w:rsidRPr="00B35A35">
        <w:rPr>
          <w:lang w:val="it-IT"/>
        </w:rPr>
        <w:t xml:space="preserve">queste </w:t>
      </w:r>
      <w:r w:rsidR="00FF5692" w:rsidRPr="00B35A35">
        <w:rPr>
          <w:lang w:val="it-IT"/>
        </w:rPr>
        <w:t xml:space="preserve">stravaganze avevano una </w:t>
      </w:r>
      <w:r w:rsidR="008C6E0E" w:rsidRPr="00B35A35">
        <w:rPr>
          <w:lang w:val="it-IT"/>
        </w:rPr>
        <w:t xml:space="preserve">dimensione </w:t>
      </w:r>
      <w:r w:rsidR="00FF5692" w:rsidRPr="00B35A35">
        <w:rPr>
          <w:lang w:val="it-IT"/>
        </w:rPr>
        <w:t xml:space="preserve">limitata ed erano </w:t>
      </w:r>
      <w:r w:rsidR="008802D0" w:rsidRPr="00B35A35">
        <w:rPr>
          <w:lang w:val="it-IT"/>
        </w:rPr>
        <w:t>passeggere</w:t>
      </w:r>
      <w:r w:rsidR="00FF5692" w:rsidRPr="00B35A35">
        <w:rPr>
          <w:lang w:val="it-IT"/>
        </w:rPr>
        <w:t>.</w:t>
      </w:r>
      <w:r w:rsidR="00987928">
        <w:rPr>
          <w:lang w:val="it-IT"/>
        </w:rPr>
        <w:t xml:space="preserve"> </w:t>
      </w:r>
      <w:r w:rsidR="00FF5692" w:rsidRPr="00B35A35">
        <w:rPr>
          <w:lang w:val="it-IT"/>
        </w:rPr>
        <w:t xml:space="preserve">Ora, lo stesso tipo di discussione </w:t>
      </w:r>
      <w:r w:rsidR="008802D0" w:rsidRPr="00B35A35">
        <w:rPr>
          <w:lang w:val="it-IT"/>
        </w:rPr>
        <w:t xml:space="preserve">si diffonde </w:t>
      </w:r>
      <w:r w:rsidR="00FF5692" w:rsidRPr="00B35A35">
        <w:rPr>
          <w:lang w:val="it-IT"/>
        </w:rPr>
        <w:t xml:space="preserve">tra un centinaio </w:t>
      </w:r>
      <w:r w:rsidR="00484883" w:rsidRPr="00B35A35">
        <w:rPr>
          <w:lang w:val="it-IT"/>
        </w:rPr>
        <w:t xml:space="preserve">di </w:t>
      </w:r>
      <w:r w:rsidR="00FF5692" w:rsidRPr="00B35A35">
        <w:rPr>
          <w:lang w:val="it-IT"/>
        </w:rPr>
        <w:t>persone</w:t>
      </w:r>
      <w:r w:rsidR="00484883" w:rsidRPr="00B35A35">
        <w:rPr>
          <w:lang w:val="it-IT"/>
        </w:rPr>
        <w:t xml:space="preserve"> o anche più</w:t>
      </w:r>
      <w:r w:rsidR="00FF5692" w:rsidRPr="00B35A35">
        <w:rPr>
          <w:lang w:val="it-IT"/>
        </w:rPr>
        <w:t xml:space="preserve">, che spesso non si conoscono, </w:t>
      </w:r>
      <w:r w:rsidR="008802D0" w:rsidRPr="00B35A35">
        <w:rPr>
          <w:lang w:val="it-IT"/>
        </w:rPr>
        <w:t xml:space="preserve">dura più a lungo </w:t>
      </w:r>
      <w:r w:rsidR="00FF5692" w:rsidRPr="00B35A35">
        <w:rPr>
          <w:lang w:val="it-IT"/>
        </w:rPr>
        <w:t>dell</w:t>
      </w:r>
      <w:r w:rsidR="008C6E0E" w:rsidRPr="00B35A35">
        <w:rPr>
          <w:lang w:val="it-IT"/>
        </w:rPr>
        <w:t>e</w:t>
      </w:r>
      <w:r w:rsidR="00FF5692" w:rsidRPr="00B35A35">
        <w:rPr>
          <w:lang w:val="it-IT"/>
        </w:rPr>
        <w:t xml:space="preserve"> parol</w:t>
      </w:r>
      <w:r w:rsidR="008C6E0E" w:rsidRPr="00B35A35">
        <w:rPr>
          <w:lang w:val="it-IT"/>
        </w:rPr>
        <w:t>e</w:t>
      </w:r>
      <w:r w:rsidR="00FF5692" w:rsidRPr="00B35A35">
        <w:rPr>
          <w:lang w:val="it-IT"/>
        </w:rPr>
        <w:t xml:space="preserve"> e può </w:t>
      </w:r>
      <w:r w:rsidR="008802D0" w:rsidRPr="00B35A35">
        <w:rPr>
          <w:lang w:val="it-IT"/>
        </w:rPr>
        <w:t xml:space="preserve">arrivare </w:t>
      </w:r>
      <w:r w:rsidR="00FF5692" w:rsidRPr="00B35A35">
        <w:rPr>
          <w:lang w:val="it-IT"/>
        </w:rPr>
        <w:t xml:space="preserve">a un vasto pubblico con il semplice tocco di un </w:t>
      </w:r>
      <w:r w:rsidR="008C6E0E" w:rsidRPr="00B35A35">
        <w:rPr>
          <w:lang w:val="it-IT"/>
        </w:rPr>
        <w:t>tasto</w:t>
      </w:r>
      <w:r w:rsidR="00FF5692" w:rsidRPr="00B35A35">
        <w:rPr>
          <w:lang w:val="it-IT"/>
        </w:rPr>
        <w:t>.</w:t>
      </w:r>
      <w:r w:rsidR="00987928">
        <w:rPr>
          <w:lang w:val="it-IT"/>
        </w:rPr>
        <w:t xml:space="preserve"> </w:t>
      </w:r>
      <w:r w:rsidR="008C6E0E" w:rsidRPr="00B35A35">
        <w:rPr>
          <w:lang w:val="it-IT"/>
        </w:rPr>
        <w:t>Pertanto, coloro che vi partecipano hanno bisogno di u</w:t>
      </w:r>
      <w:r w:rsidR="00FF5692" w:rsidRPr="00B35A35">
        <w:rPr>
          <w:lang w:val="it-IT"/>
        </w:rPr>
        <w:t>n nuovo livello di autodisciplina.</w:t>
      </w:r>
      <w:r w:rsidR="00987928">
        <w:rPr>
          <w:lang w:val="it-IT"/>
        </w:rPr>
        <w:t xml:space="preserve"> </w:t>
      </w:r>
      <w:r w:rsidR="008C6E0E" w:rsidRPr="00B35A35">
        <w:rPr>
          <w:lang w:val="it-IT"/>
        </w:rPr>
        <w:t xml:space="preserve">Queste </w:t>
      </w:r>
      <w:r w:rsidR="00FF5692" w:rsidRPr="00B35A35">
        <w:rPr>
          <w:lang w:val="it-IT"/>
        </w:rPr>
        <w:t xml:space="preserve">discussioni tra </w:t>
      </w:r>
      <w:r w:rsidR="008802D0" w:rsidRPr="00B35A35">
        <w:rPr>
          <w:lang w:val="it-IT"/>
        </w:rPr>
        <w:t xml:space="preserve">i </w:t>
      </w:r>
      <w:r w:rsidR="00FF5692" w:rsidRPr="00B35A35">
        <w:rPr>
          <w:lang w:val="it-IT"/>
        </w:rPr>
        <w:t>bah</w:t>
      </w:r>
      <w:r w:rsidR="008C6E0E" w:rsidRPr="00B35A35">
        <w:rPr>
          <w:lang w:val="it-IT"/>
        </w:rPr>
        <w:t>á’í</w:t>
      </w:r>
      <w:r w:rsidR="00FF5692" w:rsidRPr="00B35A35">
        <w:rPr>
          <w:lang w:val="it-IT"/>
        </w:rPr>
        <w:t xml:space="preserve"> richiedono autocontrollo e purezza </w:t>
      </w:r>
      <w:r w:rsidR="008C6E0E" w:rsidRPr="00B35A35">
        <w:rPr>
          <w:lang w:val="it-IT"/>
        </w:rPr>
        <w:t>d’in</w:t>
      </w:r>
      <w:r w:rsidR="008802D0" w:rsidRPr="00B35A35">
        <w:rPr>
          <w:lang w:val="it-IT"/>
        </w:rPr>
        <w:t>t</w:t>
      </w:r>
      <w:r w:rsidR="008C6E0E" w:rsidRPr="00B35A35">
        <w:rPr>
          <w:lang w:val="it-IT"/>
        </w:rPr>
        <w:t>enti</w:t>
      </w:r>
      <w:r w:rsidR="00FF5692" w:rsidRPr="00B35A35">
        <w:rPr>
          <w:lang w:val="it-IT"/>
        </w:rPr>
        <w:t xml:space="preserve">, nonché cordialità, franchezza e </w:t>
      </w:r>
      <w:r w:rsidR="008802D0" w:rsidRPr="00B35A35">
        <w:rPr>
          <w:lang w:val="it-IT"/>
        </w:rPr>
        <w:t>trasparenza</w:t>
      </w:r>
      <w:r w:rsidR="00FF5692" w:rsidRPr="00B35A35">
        <w:rPr>
          <w:lang w:val="it-IT"/>
        </w:rPr>
        <w:t>.</w:t>
      </w:r>
    </w:p>
    <w:p w14:paraId="0C9F5795" w14:textId="77777777" w:rsidR="00DC04AE" w:rsidRPr="00B35A35" w:rsidRDefault="00DC04AE" w:rsidP="00B35A35">
      <w:pPr>
        <w:pStyle w:val="BWCBodyText"/>
        <w:rPr>
          <w:lang w:val="it-IT"/>
        </w:rPr>
      </w:pPr>
    </w:p>
    <w:p w14:paraId="57EFB530" w14:textId="75A87FF8"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.2</w:t>
      </w:r>
      <w:r w:rsidR="00CA37C1" w:rsidRPr="00B35A35">
        <w:rPr>
          <w:sz w:val="16"/>
          <w:szCs w:val="16"/>
          <w:lang w:val="it-IT"/>
        </w:rPr>
        <w:tab/>
      </w:r>
      <w:r w:rsidR="00CA37C1" w:rsidRPr="00B35A35">
        <w:rPr>
          <w:lang w:val="it-IT"/>
        </w:rPr>
        <w:tab/>
      </w:r>
      <w:r w:rsidR="00FF5692" w:rsidRPr="00B35A35">
        <w:rPr>
          <w:lang w:val="it-IT"/>
        </w:rPr>
        <w:t>L</w:t>
      </w:r>
      <w:r w:rsidR="002B51C8" w:rsidRPr="00B35A35">
        <w:rPr>
          <w:lang w:val="it-IT"/>
        </w:rPr>
        <w:t>’</w:t>
      </w:r>
      <w:r w:rsidR="00FF5692" w:rsidRPr="00B35A35">
        <w:rPr>
          <w:lang w:val="it-IT"/>
        </w:rPr>
        <w:t xml:space="preserve">elemento centrale e unificante della Fede è </w:t>
      </w:r>
      <w:r w:rsidR="008C6E0E" w:rsidRPr="00B35A35">
        <w:rPr>
          <w:lang w:val="it-IT"/>
        </w:rPr>
        <w:t>il Patto</w:t>
      </w:r>
      <w:r w:rsidR="00FF5692" w:rsidRPr="00B35A35">
        <w:rPr>
          <w:lang w:val="it-IT"/>
        </w:rPr>
        <w:t>.</w:t>
      </w:r>
      <w:r w:rsidR="00987928">
        <w:rPr>
          <w:lang w:val="it-IT"/>
        </w:rPr>
        <w:t xml:space="preserve"> </w:t>
      </w:r>
      <w:r w:rsidR="008802D0" w:rsidRPr="00B35A35">
        <w:rPr>
          <w:lang w:val="it-IT"/>
        </w:rPr>
        <w:t xml:space="preserve">Esso </w:t>
      </w:r>
      <w:r w:rsidR="00FF5692" w:rsidRPr="00B35A35">
        <w:rPr>
          <w:lang w:val="it-IT"/>
        </w:rPr>
        <w:t>è l</w:t>
      </w:r>
      <w:r w:rsidR="002B51C8" w:rsidRPr="00B35A35">
        <w:rPr>
          <w:lang w:val="it-IT"/>
        </w:rPr>
        <w:t>’</w:t>
      </w:r>
      <w:r w:rsidR="00FF5692" w:rsidRPr="00B35A35">
        <w:rPr>
          <w:lang w:val="it-IT"/>
        </w:rPr>
        <w:t>istituzione che garantisce che la Fede e i suoi insegnamenti rima</w:t>
      </w:r>
      <w:r w:rsidR="008C6E0E" w:rsidRPr="00B35A35">
        <w:rPr>
          <w:lang w:val="it-IT"/>
        </w:rPr>
        <w:t>ng</w:t>
      </w:r>
      <w:r w:rsidR="00FF5692" w:rsidRPr="00B35A35">
        <w:rPr>
          <w:lang w:val="it-IT"/>
        </w:rPr>
        <w:t xml:space="preserve">ano fedeli </w:t>
      </w:r>
      <w:r w:rsidR="008C6E0E" w:rsidRPr="00B35A35">
        <w:rPr>
          <w:lang w:val="it-IT"/>
        </w:rPr>
        <w:t xml:space="preserve">alla Rivelazione </w:t>
      </w:r>
      <w:r w:rsidR="00FF5692" w:rsidRPr="00B35A35">
        <w:rPr>
          <w:lang w:val="it-IT"/>
        </w:rPr>
        <w:t>portata da Bahá</w:t>
      </w:r>
      <w:r w:rsidR="002B51C8" w:rsidRPr="00B35A35">
        <w:rPr>
          <w:lang w:val="it-IT"/>
        </w:rPr>
        <w:t>’</w:t>
      </w:r>
      <w:r w:rsidR="00FF5692" w:rsidRPr="00B35A35">
        <w:rPr>
          <w:lang w:val="it-IT"/>
        </w:rPr>
        <w:t>u</w:t>
      </w:r>
      <w:r w:rsidR="002B51C8" w:rsidRPr="00B35A35">
        <w:rPr>
          <w:lang w:val="it-IT"/>
        </w:rPr>
        <w:t>’</w:t>
      </w:r>
      <w:r w:rsidR="00FF5692" w:rsidRPr="00B35A35">
        <w:rPr>
          <w:lang w:val="it-IT"/>
        </w:rPr>
        <w:t xml:space="preserve">lláh e </w:t>
      </w:r>
      <w:r w:rsidR="00484883" w:rsidRPr="00B35A35">
        <w:rPr>
          <w:lang w:val="it-IT"/>
        </w:rPr>
        <w:t xml:space="preserve">spiegata </w:t>
      </w:r>
      <w:r w:rsidR="00FF5692" w:rsidRPr="00B35A35">
        <w:rPr>
          <w:lang w:val="it-IT"/>
        </w:rPr>
        <w:t>dai Suoi Interpreti divinamente guidati.</w:t>
      </w:r>
      <w:r w:rsidR="00987928">
        <w:rPr>
          <w:lang w:val="it-IT"/>
        </w:rPr>
        <w:t xml:space="preserve"> </w:t>
      </w:r>
      <w:r w:rsidR="00FF5692" w:rsidRPr="00B35A35">
        <w:rPr>
          <w:lang w:val="it-IT"/>
        </w:rPr>
        <w:t>È l</w:t>
      </w:r>
      <w:r w:rsidR="002B51C8" w:rsidRPr="00B35A35">
        <w:rPr>
          <w:lang w:val="it-IT"/>
        </w:rPr>
        <w:t>’</w:t>
      </w:r>
      <w:r w:rsidR="00FF5692" w:rsidRPr="00B35A35">
        <w:rPr>
          <w:lang w:val="it-IT"/>
        </w:rPr>
        <w:t xml:space="preserve">unica agenzia che </w:t>
      </w:r>
      <w:r w:rsidR="008802D0" w:rsidRPr="00B35A35">
        <w:rPr>
          <w:lang w:val="it-IT"/>
        </w:rPr>
        <w:t xml:space="preserve">possa </w:t>
      </w:r>
      <w:r w:rsidR="00FF5692" w:rsidRPr="00B35A35">
        <w:rPr>
          <w:lang w:val="it-IT"/>
        </w:rPr>
        <w:t>proteggere la Fede da</w:t>
      </w:r>
      <w:r w:rsidR="00484883" w:rsidRPr="00B35A35">
        <w:rPr>
          <w:lang w:val="it-IT"/>
        </w:rPr>
        <w:t>i</w:t>
      </w:r>
      <w:r w:rsidR="00FF5692" w:rsidRPr="00B35A35">
        <w:rPr>
          <w:lang w:val="it-IT"/>
        </w:rPr>
        <w:t xml:space="preserve"> </w:t>
      </w:r>
      <w:r w:rsidR="008802D0" w:rsidRPr="00B35A35">
        <w:rPr>
          <w:lang w:val="it-IT"/>
        </w:rPr>
        <w:t xml:space="preserve">travisamenti </w:t>
      </w:r>
      <w:r w:rsidR="00FF5692" w:rsidRPr="00B35A35">
        <w:rPr>
          <w:lang w:val="it-IT"/>
        </w:rPr>
        <w:t xml:space="preserve">e </w:t>
      </w:r>
      <w:r w:rsidR="00484883" w:rsidRPr="00B35A35">
        <w:rPr>
          <w:lang w:val="it-IT"/>
        </w:rPr>
        <w:t xml:space="preserve">dai </w:t>
      </w:r>
      <w:r w:rsidR="008802D0" w:rsidRPr="00B35A35">
        <w:rPr>
          <w:lang w:val="it-IT"/>
        </w:rPr>
        <w:t xml:space="preserve">danni ai quali </w:t>
      </w:r>
      <w:r w:rsidR="00FF5692" w:rsidRPr="00B35A35">
        <w:rPr>
          <w:lang w:val="it-IT"/>
        </w:rPr>
        <w:t xml:space="preserve">tutte le </w:t>
      </w:r>
      <w:r w:rsidR="008C6E0E" w:rsidRPr="00B35A35">
        <w:rPr>
          <w:lang w:val="it-IT"/>
        </w:rPr>
        <w:t>R</w:t>
      </w:r>
      <w:r w:rsidR="00FF5692" w:rsidRPr="00B35A35">
        <w:rPr>
          <w:lang w:val="it-IT"/>
        </w:rPr>
        <w:t xml:space="preserve">ivelazioni precedenti sono state </w:t>
      </w:r>
      <w:r w:rsidR="008C6E0E" w:rsidRPr="00B35A35">
        <w:rPr>
          <w:lang w:val="it-IT"/>
        </w:rPr>
        <w:t>es</w:t>
      </w:r>
      <w:r w:rsidR="00FF5692" w:rsidRPr="00B35A35">
        <w:rPr>
          <w:lang w:val="it-IT"/>
        </w:rPr>
        <w:t>poste dagli sforzi</w:t>
      </w:r>
      <w:r w:rsidR="008C6E0E" w:rsidRPr="00B35A35">
        <w:rPr>
          <w:lang w:val="it-IT"/>
        </w:rPr>
        <w:t>,</w:t>
      </w:r>
      <w:r w:rsidR="00FF5692" w:rsidRPr="00B35A35">
        <w:rPr>
          <w:lang w:val="it-IT"/>
        </w:rPr>
        <w:t xml:space="preserve"> </w:t>
      </w:r>
      <w:r w:rsidR="008C6E0E" w:rsidRPr="00B35A35">
        <w:rPr>
          <w:lang w:val="it-IT"/>
        </w:rPr>
        <w:t xml:space="preserve">ben </w:t>
      </w:r>
      <w:r w:rsidR="00FF5692" w:rsidRPr="00B35A35">
        <w:rPr>
          <w:lang w:val="it-IT"/>
        </w:rPr>
        <w:t>intenzion</w:t>
      </w:r>
      <w:r w:rsidR="008C6E0E" w:rsidRPr="00B35A35">
        <w:rPr>
          <w:lang w:val="it-IT"/>
        </w:rPr>
        <w:t>at</w:t>
      </w:r>
      <w:r w:rsidR="00FF5692" w:rsidRPr="00B35A35">
        <w:rPr>
          <w:lang w:val="it-IT"/>
        </w:rPr>
        <w:t>i o meno</w:t>
      </w:r>
      <w:r w:rsidR="008C6E0E" w:rsidRPr="00B35A35">
        <w:rPr>
          <w:lang w:val="it-IT"/>
        </w:rPr>
        <w:t>,</w:t>
      </w:r>
      <w:r w:rsidR="00FF5692" w:rsidRPr="00B35A35">
        <w:rPr>
          <w:lang w:val="it-IT"/>
        </w:rPr>
        <w:t xml:space="preserve"> </w:t>
      </w:r>
      <w:r w:rsidR="002F2369" w:rsidRPr="00B35A35">
        <w:rPr>
          <w:lang w:val="it-IT"/>
        </w:rPr>
        <w:t xml:space="preserve">compiuti da presuntuosi </w:t>
      </w:r>
      <w:r w:rsidR="00FF5692" w:rsidRPr="00B35A35">
        <w:rPr>
          <w:lang w:val="it-IT"/>
        </w:rPr>
        <w:t>e ambizios</w:t>
      </w:r>
      <w:r w:rsidR="002F2369" w:rsidRPr="00B35A35">
        <w:rPr>
          <w:lang w:val="it-IT"/>
        </w:rPr>
        <w:t>i</w:t>
      </w:r>
      <w:r w:rsidR="00FF5692" w:rsidRPr="00B35A35">
        <w:rPr>
          <w:lang w:val="it-IT"/>
        </w:rPr>
        <w:t xml:space="preserve"> seguaci per forzare la Causa di Dio in </w:t>
      </w:r>
      <w:r w:rsidR="008C6E0E" w:rsidRPr="00B35A35">
        <w:rPr>
          <w:lang w:val="it-IT"/>
        </w:rPr>
        <w:t xml:space="preserve">modelli da loro </w:t>
      </w:r>
      <w:r w:rsidR="00FF5692" w:rsidRPr="00B35A35">
        <w:rPr>
          <w:lang w:val="it-IT"/>
        </w:rPr>
        <w:t>personalmente favori</w:t>
      </w:r>
      <w:r w:rsidR="008C6E0E" w:rsidRPr="00B35A35">
        <w:rPr>
          <w:lang w:val="it-IT"/>
        </w:rPr>
        <w:t>ti</w:t>
      </w:r>
      <w:r w:rsidR="00FF5692" w:rsidRPr="00B35A35">
        <w:rPr>
          <w:lang w:val="it-IT"/>
        </w:rPr>
        <w:t>.</w:t>
      </w:r>
    </w:p>
    <w:p w14:paraId="2206C5E9" w14:textId="77777777" w:rsidR="00DC04AE" w:rsidRPr="00B35A35" w:rsidRDefault="00DC04AE" w:rsidP="00B35A35">
      <w:pPr>
        <w:pStyle w:val="BWCBodyText"/>
        <w:rPr>
          <w:lang w:val="it-IT"/>
        </w:rPr>
      </w:pPr>
    </w:p>
    <w:p w14:paraId="78E33C74" w14:textId="4240CA5F"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.3</w:t>
      </w:r>
      <w:r w:rsidR="00CA37C1" w:rsidRPr="00B35A35">
        <w:rPr>
          <w:sz w:val="16"/>
          <w:szCs w:val="16"/>
          <w:lang w:val="it-IT"/>
        </w:rPr>
        <w:tab/>
      </w:r>
      <w:r w:rsidR="00CA37C1" w:rsidRPr="00B35A35">
        <w:rPr>
          <w:lang w:val="it-IT"/>
        </w:rPr>
        <w:tab/>
      </w:r>
      <w:r w:rsidR="00FF5692" w:rsidRPr="00B35A35">
        <w:rPr>
          <w:lang w:val="it-IT"/>
        </w:rPr>
        <w:t xml:space="preserve">Pertanto, se </w:t>
      </w:r>
      <w:r w:rsidR="002F2369" w:rsidRPr="00B35A35">
        <w:rPr>
          <w:lang w:val="it-IT"/>
        </w:rPr>
        <w:t xml:space="preserve">chi </w:t>
      </w:r>
      <w:r w:rsidR="00FF5692" w:rsidRPr="00B35A35">
        <w:rPr>
          <w:lang w:val="it-IT"/>
        </w:rPr>
        <w:t>partecip</w:t>
      </w:r>
      <w:r w:rsidR="00484883" w:rsidRPr="00B35A35">
        <w:rPr>
          <w:lang w:val="it-IT"/>
        </w:rPr>
        <w:t>a</w:t>
      </w:r>
      <w:r w:rsidR="00FF5692" w:rsidRPr="00B35A35">
        <w:rPr>
          <w:lang w:val="it-IT"/>
        </w:rPr>
        <w:t xml:space="preserve"> a una discussione via e-mail ritiene che una visione proposta sembri contraddire o </w:t>
      </w:r>
      <w:r w:rsidR="008C6E0E" w:rsidRPr="00B35A35">
        <w:rPr>
          <w:lang w:val="it-IT"/>
        </w:rPr>
        <w:t xml:space="preserve">insidiare </w:t>
      </w:r>
      <w:r w:rsidR="00FF5692" w:rsidRPr="00B35A35">
        <w:rPr>
          <w:lang w:val="it-IT"/>
        </w:rPr>
        <w:t xml:space="preserve">le disposizioni del Patto, </w:t>
      </w:r>
      <w:r w:rsidR="008C6E0E" w:rsidRPr="00B35A35">
        <w:rPr>
          <w:lang w:val="it-IT"/>
        </w:rPr>
        <w:t xml:space="preserve">deve </w:t>
      </w:r>
      <w:r w:rsidR="00FF5692" w:rsidRPr="00B35A35">
        <w:rPr>
          <w:lang w:val="it-IT"/>
        </w:rPr>
        <w:t xml:space="preserve">essere libero di dirlo, spiegando candidamente e cortesemente perché </w:t>
      </w:r>
      <w:r w:rsidR="008C6E0E" w:rsidRPr="00B35A35">
        <w:rPr>
          <w:lang w:val="it-IT"/>
        </w:rPr>
        <w:t>lo pensa</w:t>
      </w:r>
      <w:r w:rsidR="00FF5692" w:rsidRPr="00B35A35">
        <w:rPr>
          <w:lang w:val="it-IT"/>
        </w:rPr>
        <w:t>.</w:t>
      </w:r>
      <w:r w:rsidR="00987928">
        <w:rPr>
          <w:lang w:val="it-IT"/>
        </w:rPr>
        <w:t xml:space="preserve"> </w:t>
      </w:r>
      <w:r w:rsidR="00FF5692" w:rsidRPr="00B35A35">
        <w:rPr>
          <w:lang w:val="it-IT"/>
        </w:rPr>
        <w:t xml:space="preserve">La persona che ha </w:t>
      </w:r>
      <w:r w:rsidR="002F2369" w:rsidRPr="00B35A35">
        <w:rPr>
          <w:lang w:val="it-IT"/>
        </w:rPr>
        <w:t xml:space="preserve">espresso </w:t>
      </w:r>
      <w:r w:rsidR="00FF5692" w:rsidRPr="00B35A35">
        <w:rPr>
          <w:lang w:val="it-IT"/>
        </w:rPr>
        <w:t xml:space="preserve">la dichiarazione iniziale sarà quindi in grado di rivalutare la </w:t>
      </w:r>
      <w:r w:rsidR="008C6E0E" w:rsidRPr="00B35A35">
        <w:rPr>
          <w:lang w:val="it-IT"/>
        </w:rPr>
        <w:t xml:space="preserve">propria </w:t>
      </w:r>
      <w:r w:rsidR="00FF5692" w:rsidRPr="00B35A35">
        <w:rPr>
          <w:lang w:val="it-IT"/>
        </w:rPr>
        <w:t>opinione e, se l</w:t>
      </w:r>
      <w:r w:rsidR="002F2369" w:rsidRPr="00B35A35">
        <w:rPr>
          <w:lang w:val="it-IT"/>
        </w:rPr>
        <w:t>a</w:t>
      </w:r>
      <w:r w:rsidR="00FF5692" w:rsidRPr="00B35A35">
        <w:rPr>
          <w:lang w:val="it-IT"/>
        </w:rPr>
        <w:t xml:space="preserve"> ritiene ancora valid</w:t>
      </w:r>
      <w:r w:rsidR="002F2369" w:rsidRPr="00B35A35">
        <w:rPr>
          <w:lang w:val="it-IT"/>
        </w:rPr>
        <w:t>a</w:t>
      </w:r>
      <w:r w:rsidR="00FF5692" w:rsidRPr="00B35A35">
        <w:rPr>
          <w:lang w:val="it-IT"/>
        </w:rPr>
        <w:t xml:space="preserve">, </w:t>
      </w:r>
      <w:r w:rsidR="008C6E0E" w:rsidRPr="00B35A35">
        <w:rPr>
          <w:lang w:val="it-IT"/>
        </w:rPr>
        <w:t xml:space="preserve">deve </w:t>
      </w:r>
      <w:r w:rsidR="00FF5692" w:rsidRPr="00B35A35">
        <w:rPr>
          <w:lang w:val="it-IT"/>
        </w:rPr>
        <w:t xml:space="preserve">essere in grado di spiegare perché </w:t>
      </w:r>
      <w:r w:rsidR="002F2369" w:rsidRPr="00B35A35">
        <w:rPr>
          <w:lang w:val="it-IT"/>
        </w:rPr>
        <w:t xml:space="preserve">essa </w:t>
      </w:r>
      <w:r w:rsidR="00FF5692" w:rsidRPr="00B35A35">
        <w:rPr>
          <w:lang w:val="it-IT"/>
        </w:rPr>
        <w:t xml:space="preserve">non è contraria né alla lettera né allo spirito </w:t>
      </w:r>
      <w:r w:rsidR="008C6E0E" w:rsidRPr="00B35A35">
        <w:rPr>
          <w:lang w:val="it-IT"/>
        </w:rPr>
        <w:t>del Patto</w:t>
      </w:r>
      <w:r w:rsidR="00FF5692" w:rsidRPr="00B35A35">
        <w:rPr>
          <w:lang w:val="it-IT"/>
        </w:rPr>
        <w:t>.</w:t>
      </w:r>
      <w:r w:rsidR="00987928">
        <w:rPr>
          <w:lang w:val="it-IT"/>
        </w:rPr>
        <w:t xml:space="preserve"> </w:t>
      </w:r>
      <w:r w:rsidR="00FF5692" w:rsidRPr="00B35A35">
        <w:rPr>
          <w:lang w:val="it-IT"/>
        </w:rPr>
        <w:t xml:space="preserve">I partecipanti a </w:t>
      </w:r>
      <w:r w:rsidR="008C6E0E" w:rsidRPr="00B35A35">
        <w:rPr>
          <w:lang w:val="it-IT"/>
        </w:rPr>
        <w:t>quest</w:t>
      </w:r>
      <w:r w:rsidR="002F2369" w:rsidRPr="00B35A35">
        <w:rPr>
          <w:lang w:val="it-IT"/>
        </w:rPr>
        <w:t>e</w:t>
      </w:r>
      <w:r w:rsidR="008C6E0E" w:rsidRPr="00B35A35">
        <w:rPr>
          <w:lang w:val="it-IT"/>
        </w:rPr>
        <w:t xml:space="preserve"> </w:t>
      </w:r>
      <w:r w:rsidR="00FF5692" w:rsidRPr="00B35A35">
        <w:rPr>
          <w:lang w:val="it-IT"/>
        </w:rPr>
        <w:t>discussion</w:t>
      </w:r>
      <w:r w:rsidR="002F2369" w:rsidRPr="00B35A35">
        <w:rPr>
          <w:lang w:val="it-IT"/>
        </w:rPr>
        <w:t>i</w:t>
      </w:r>
      <w:r w:rsidR="00FF5692" w:rsidRPr="00B35A35">
        <w:rPr>
          <w:lang w:val="it-IT"/>
        </w:rPr>
        <w:t xml:space="preserve"> </w:t>
      </w:r>
      <w:r w:rsidR="008C6E0E" w:rsidRPr="00B35A35">
        <w:rPr>
          <w:lang w:val="it-IT"/>
        </w:rPr>
        <w:t xml:space="preserve">devono </w:t>
      </w:r>
      <w:r w:rsidR="00FF5692" w:rsidRPr="00B35A35">
        <w:rPr>
          <w:lang w:val="it-IT"/>
        </w:rPr>
        <w:t xml:space="preserve">evitare dispute e, se non sono in grado di risolvere un problema, </w:t>
      </w:r>
      <w:r w:rsidR="008C6E0E" w:rsidRPr="00B35A35">
        <w:rPr>
          <w:lang w:val="it-IT"/>
        </w:rPr>
        <w:t xml:space="preserve">devono deferire </w:t>
      </w:r>
      <w:r w:rsidR="00FF5692" w:rsidRPr="00B35A35">
        <w:rPr>
          <w:lang w:val="it-IT"/>
        </w:rPr>
        <w:t>il punto alla Casa Universale di Giustizia p</w:t>
      </w:r>
      <w:r w:rsidR="008C6E0E" w:rsidRPr="00B35A35">
        <w:rPr>
          <w:lang w:val="it-IT"/>
        </w:rPr>
        <w:t>er</w:t>
      </w:r>
      <w:r w:rsidR="00FF5692" w:rsidRPr="00B35A35">
        <w:rPr>
          <w:lang w:val="it-IT"/>
        </w:rPr>
        <w:t>ché, in conformità con l</w:t>
      </w:r>
      <w:r w:rsidR="008C6E0E" w:rsidRPr="00B35A35">
        <w:rPr>
          <w:lang w:val="it-IT"/>
        </w:rPr>
        <w:t>e</w:t>
      </w:r>
      <w:r w:rsidR="00FF5692" w:rsidRPr="00B35A35">
        <w:rPr>
          <w:lang w:val="it-IT"/>
        </w:rPr>
        <w:t xml:space="preserve"> </w:t>
      </w:r>
      <w:r w:rsidR="008C6E0E" w:rsidRPr="00B35A35">
        <w:rPr>
          <w:lang w:val="it-IT"/>
        </w:rPr>
        <w:t xml:space="preserve">Ultime </w:t>
      </w:r>
      <w:r w:rsidR="00FF5692" w:rsidRPr="00B35A35">
        <w:rPr>
          <w:lang w:val="it-IT"/>
        </w:rPr>
        <w:t xml:space="preserve">Volontà e Testamento di </w:t>
      </w:r>
      <w:r w:rsidR="002B51C8" w:rsidRPr="00B35A35">
        <w:rPr>
          <w:lang w:val="it-IT"/>
        </w:rPr>
        <w:t>‘</w:t>
      </w:r>
      <w:r w:rsidR="00FF5692" w:rsidRPr="00B35A35">
        <w:rPr>
          <w:lang w:val="it-IT"/>
        </w:rPr>
        <w:t>Abdu</w:t>
      </w:r>
      <w:r w:rsidR="002B51C8" w:rsidRPr="00B35A35">
        <w:rPr>
          <w:lang w:val="it-IT"/>
        </w:rPr>
        <w:t>’</w:t>
      </w:r>
      <w:r w:rsidR="00FF5692" w:rsidRPr="00B35A35">
        <w:rPr>
          <w:lang w:val="it-IT"/>
        </w:rPr>
        <w:t xml:space="preserve">l-Bahá, </w:t>
      </w:r>
      <w:bookmarkStart w:id="10" w:name="_Hlk66003978"/>
      <w:r w:rsidR="002F2369" w:rsidRPr="00B35A35">
        <w:rPr>
          <w:lang w:val="it-IT"/>
        </w:rPr>
        <w:t>«Questa istituzione deve risolvere tutti i problemi difficili</w:t>
      </w:r>
      <w:r w:rsidR="00FF5692" w:rsidRPr="00B35A35">
        <w:rPr>
          <w:lang w:val="it-IT"/>
        </w:rPr>
        <w:t>...</w:t>
      </w:r>
      <w:r w:rsidR="002F2369" w:rsidRPr="00B35A35">
        <w:rPr>
          <w:lang w:val="it-IT"/>
        </w:rPr>
        <w:t>»</w:t>
      </w:r>
      <w:r w:rsidR="00FF5692" w:rsidRPr="00B35A35">
        <w:rPr>
          <w:lang w:val="it-IT"/>
        </w:rPr>
        <w:t xml:space="preserve"> e ha l</w:t>
      </w:r>
      <w:r w:rsidR="002B51C8" w:rsidRPr="00B35A35">
        <w:rPr>
          <w:lang w:val="it-IT"/>
        </w:rPr>
        <w:t>’</w:t>
      </w:r>
      <w:r w:rsidR="00FF5692" w:rsidRPr="00B35A35">
        <w:rPr>
          <w:lang w:val="it-IT"/>
        </w:rPr>
        <w:t xml:space="preserve">autorità di decidere </w:t>
      </w:r>
      <w:r w:rsidR="002F2369" w:rsidRPr="00B35A35">
        <w:rPr>
          <w:lang w:val="it-IT"/>
        </w:rPr>
        <w:t>«</w:t>
      </w:r>
      <w:r w:rsidR="002F2369" w:rsidRPr="00B35A35">
        <w:rPr>
          <w:color w:val="000000"/>
          <w:lang w:val="it-IT"/>
        </w:rPr>
        <w:t>su tutti i problemi che siano stati causa di dissensi, su questioni che siano oscure e su argomenti che non siano espressamente menzionati nel Libro</w:t>
      </w:r>
      <w:r w:rsidR="002F2369" w:rsidRPr="00B35A35">
        <w:rPr>
          <w:lang w:val="it-IT"/>
        </w:rPr>
        <w:t>»</w:t>
      </w:r>
      <w:r w:rsidR="00FF5692" w:rsidRPr="00B35A35">
        <w:rPr>
          <w:lang w:val="it-IT"/>
        </w:rPr>
        <w:t xml:space="preserve">. </w:t>
      </w:r>
      <w:bookmarkEnd w:id="10"/>
      <w:r w:rsidR="008C6E0E" w:rsidRPr="00B35A35">
        <w:rPr>
          <w:lang w:val="it-IT"/>
        </w:rPr>
        <w:t xml:space="preserve">In questo modo il Patto </w:t>
      </w:r>
      <w:r w:rsidR="002F2369" w:rsidRPr="00B35A35">
        <w:rPr>
          <w:lang w:val="it-IT"/>
        </w:rPr>
        <w:t xml:space="preserve">potrà </w:t>
      </w:r>
      <w:r w:rsidR="008C6E0E" w:rsidRPr="00B35A35">
        <w:rPr>
          <w:lang w:val="it-IT"/>
        </w:rPr>
        <w:t>illuminare e temperare il discorso e renderlo fecondo.</w:t>
      </w:r>
    </w:p>
    <w:p w14:paraId="409332EA" w14:textId="77777777" w:rsidR="00DC04AE" w:rsidRPr="00B35A35" w:rsidRDefault="00DC04AE" w:rsidP="00B35A35">
      <w:pPr>
        <w:pStyle w:val="BWCBodyText"/>
        <w:rPr>
          <w:lang w:val="it-IT"/>
        </w:rPr>
      </w:pPr>
    </w:p>
    <w:p w14:paraId="6A150FC0" w14:textId="3D0FBE14"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.4</w:t>
      </w:r>
      <w:r w:rsidR="00CA37C1" w:rsidRPr="00B35A35">
        <w:rPr>
          <w:sz w:val="16"/>
          <w:szCs w:val="16"/>
          <w:lang w:val="it-IT"/>
        </w:rPr>
        <w:tab/>
      </w:r>
      <w:r w:rsidR="00CA37C1" w:rsidRPr="00B35A35">
        <w:rPr>
          <w:lang w:val="it-IT"/>
        </w:rPr>
        <w:tab/>
      </w:r>
      <w:r w:rsidR="00FF5692" w:rsidRPr="00B35A35">
        <w:rPr>
          <w:lang w:val="it-IT"/>
        </w:rPr>
        <w:t>L</w:t>
      </w:r>
      <w:r w:rsidR="002B51C8" w:rsidRPr="00B35A35">
        <w:rPr>
          <w:lang w:val="it-IT"/>
        </w:rPr>
        <w:t>’</w:t>
      </w:r>
      <w:r w:rsidR="00FF5692" w:rsidRPr="00B35A35">
        <w:rPr>
          <w:lang w:val="it-IT"/>
        </w:rPr>
        <w:t xml:space="preserve">Ordine </w:t>
      </w:r>
      <w:r w:rsidR="000921D8" w:rsidRPr="00B35A35">
        <w:rPr>
          <w:lang w:val="it-IT"/>
        </w:rPr>
        <w:t>a</w:t>
      </w:r>
      <w:r w:rsidR="00FF5692" w:rsidRPr="00B35A35">
        <w:rPr>
          <w:lang w:val="it-IT"/>
        </w:rPr>
        <w:t>mministrativo di Bahá</w:t>
      </w:r>
      <w:r w:rsidR="002B51C8" w:rsidRPr="00B35A35">
        <w:rPr>
          <w:lang w:val="it-IT"/>
        </w:rPr>
        <w:t>’</w:t>
      </w:r>
      <w:r w:rsidR="00FF5692" w:rsidRPr="00B35A35">
        <w:rPr>
          <w:lang w:val="it-IT"/>
        </w:rPr>
        <w:t>u</w:t>
      </w:r>
      <w:r w:rsidR="002B51C8" w:rsidRPr="00B35A35">
        <w:rPr>
          <w:lang w:val="it-IT"/>
        </w:rPr>
        <w:t>’</w:t>
      </w:r>
      <w:r w:rsidR="00FF5692" w:rsidRPr="00B35A35">
        <w:rPr>
          <w:lang w:val="it-IT"/>
        </w:rPr>
        <w:t>lláh è in fase di crescita e di sviluppo.</w:t>
      </w:r>
      <w:r w:rsidR="00987928">
        <w:rPr>
          <w:lang w:val="it-IT"/>
        </w:rPr>
        <w:t xml:space="preserve"> </w:t>
      </w:r>
      <w:r w:rsidR="00FF5692" w:rsidRPr="00B35A35">
        <w:rPr>
          <w:lang w:val="it-IT"/>
        </w:rPr>
        <w:t xml:space="preserve">Nella sua struttura e nel suo funzionamento </w:t>
      </w:r>
      <w:r w:rsidR="002F2369" w:rsidRPr="00B35A35">
        <w:rPr>
          <w:lang w:val="it-IT"/>
        </w:rPr>
        <w:t>v</w:t>
      </w:r>
      <w:r w:rsidR="00FF5692" w:rsidRPr="00B35A35">
        <w:rPr>
          <w:lang w:val="it-IT"/>
        </w:rPr>
        <w:t xml:space="preserve">i sono aspetti che, </w:t>
      </w:r>
      <w:r w:rsidR="00484883" w:rsidRPr="00B35A35">
        <w:rPr>
          <w:lang w:val="it-IT"/>
        </w:rPr>
        <w:t xml:space="preserve">come </w:t>
      </w:r>
      <w:r w:rsidR="00FF5692" w:rsidRPr="00B35A35">
        <w:rPr>
          <w:lang w:val="it-IT"/>
        </w:rPr>
        <w:t xml:space="preserve">ha spiegato il </w:t>
      </w:r>
      <w:r w:rsidR="000921D8" w:rsidRPr="00B35A35">
        <w:rPr>
          <w:lang w:val="it-IT"/>
        </w:rPr>
        <w:t>Custode</w:t>
      </w:r>
      <w:r w:rsidR="00FF5692" w:rsidRPr="00B35A35">
        <w:rPr>
          <w:lang w:val="it-IT"/>
        </w:rPr>
        <w:t xml:space="preserve">, </w:t>
      </w:r>
      <w:r w:rsidR="000921D8" w:rsidRPr="00B35A35">
        <w:rPr>
          <w:lang w:val="it-IT"/>
        </w:rPr>
        <w:t xml:space="preserve">devono </w:t>
      </w:r>
      <w:r w:rsidR="00FF5692" w:rsidRPr="00B35A35">
        <w:rPr>
          <w:lang w:val="it-IT"/>
        </w:rPr>
        <w:t>essere uniformi in tutto il mondo.</w:t>
      </w:r>
      <w:r w:rsidR="00987928">
        <w:rPr>
          <w:lang w:val="it-IT"/>
        </w:rPr>
        <w:t xml:space="preserve"> </w:t>
      </w:r>
      <w:r w:rsidR="00FF5692" w:rsidRPr="00B35A35">
        <w:rPr>
          <w:lang w:val="it-IT"/>
        </w:rPr>
        <w:t xml:space="preserve">Vi sono anche aspetti secondari che possono </w:t>
      </w:r>
      <w:r w:rsidR="000921D8" w:rsidRPr="00B35A35">
        <w:rPr>
          <w:lang w:val="it-IT"/>
        </w:rPr>
        <w:t xml:space="preserve">cambiare </w:t>
      </w:r>
      <w:r w:rsidR="00FF5692" w:rsidRPr="00B35A35">
        <w:rPr>
          <w:lang w:val="it-IT"/>
        </w:rPr>
        <w:t xml:space="preserve">da </w:t>
      </w:r>
      <w:r w:rsidR="000921D8" w:rsidRPr="00B35A35">
        <w:rPr>
          <w:lang w:val="it-IT"/>
        </w:rPr>
        <w:t>P</w:t>
      </w:r>
      <w:r w:rsidR="00FF5692" w:rsidRPr="00B35A35">
        <w:rPr>
          <w:lang w:val="it-IT"/>
        </w:rPr>
        <w:t xml:space="preserve">aese a </w:t>
      </w:r>
      <w:r w:rsidR="000921D8" w:rsidRPr="00B35A35">
        <w:rPr>
          <w:lang w:val="it-IT"/>
        </w:rPr>
        <w:t>P</w:t>
      </w:r>
      <w:r w:rsidR="00FF5692" w:rsidRPr="00B35A35">
        <w:rPr>
          <w:lang w:val="it-IT"/>
        </w:rPr>
        <w:t xml:space="preserve">aese, </w:t>
      </w:r>
      <w:r w:rsidR="000921D8" w:rsidRPr="00B35A35">
        <w:rPr>
          <w:lang w:val="it-IT"/>
        </w:rPr>
        <w:t xml:space="preserve">secondo le decisioni </w:t>
      </w:r>
      <w:r w:rsidR="00484883" w:rsidRPr="00B35A35">
        <w:rPr>
          <w:lang w:val="it-IT"/>
        </w:rPr>
        <w:t xml:space="preserve">prese </w:t>
      </w:r>
      <w:r w:rsidR="00FF5692" w:rsidRPr="00B35A35">
        <w:rPr>
          <w:lang w:val="it-IT"/>
        </w:rPr>
        <w:t>d</w:t>
      </w:r>
      <w:r w:rsidR="00484883" w:rsidRPr="00B35A35">
        <w:rPr>
          <w:lang w:val="it-IT"/>
        </w:rPr>
        <w:t>a</w:t>
      </w:r>
      <w:r w:rsidR="00FF5692" w:rsidRPr="00B35A35">
        <w:rPr>
          <w:lang w:val="it-IT"/>
        </w:rPr>
        <w:t>ll</w:t>
      </w:r>
      <w:r w:rsidR="002B51C8" w:rsidRPr="00B35A35">
        <w:rPr>
          <w:lang w:val="it-IT"/>
        </w:rPr>
        <w:t>’</w:t>
      </w:r>
      <w:r w:rsidR="00FF5692" w:rsidRPr="00B35A35">
        <w:rPr>
          <w:lang w:val="it-IT"/>
        </w:rPr>
        <w:t xml:space="preserve">Assemblea </w:t>
      </w:r>
      <w:r w:rsidR="000921D8" w:rsidRPr="00B35A35">
        <w:rPr>
          <w:lang w:val="it-IT"/>
        </w:rPr>
        <w:t>S</w:t>
      </w:r>
      <w:r w:rsidR="00FF5692" w:rsidRPr="00B35A35">
        <w:rPr>
          <w:lang w:val="it-IT"/>
        </w:rPr>
        <w:t xml:space="preserve">pirituale </w:t>
      </w:r>
      <w:r w:rsidR="000921D8" w:rsidRPr="00B35A35">
        <w:rPr>
          <w:lang w:val="it-IT"/>
        </w:rPr>
        <w:t>N</w:t>
      </w:r>
      <w:r w:rsidR="00FF5692" w:rsidRPr="00B35A35">
        <w:rPr>
          <w:lang w:val="it-IT"/>
        </w:rPr>
        <w:t>azionale responsabile in base alle esigenze e alle condizioni della zona sotto la sua giurisdizione.</w:t>
      </w:r>
      <w:r w:rsidR="00987928">
        <w:rPr>
          <w:lang w:val="it-IT"/>
        </w:rPr>
        <w:t xml:space="preserve"> </w:t>
      </w:r>
      <w:r w:rsidR="00FF5692" w:rsidRPr="00B35A35">
        <w:rPr>
          <w:lang w:val="it-IT"/>
        </w:rPr>
        <w:t xml:space="preserve">Gli aspetti che devono essere </w:t>
      </w:r>
      <w:r w:rsidR="00FF5692" w:rsidRPr="00B35A35">
        <w:rPr>
          <w:lang w:val="it-IT"/>
        </w:rPr>
        <w:lastRenderedPageBreak/>
        <w:t xml:space="preserve">uniformi sono stabiliti nella Costituzione della Casa Universale di Giustizia e </w:t>
      </w:r>
      <w:r w:rsidR="002F2369" w:rsidRPr="00B35A35">
        <w:rPr>
          <w:lang w:val="it-IT"/>
        </w:rPr>
        <w:t xml:space="preserve">in quelle </w:t>
      </w:r>
      <w:r w:rsidR="00FF5692" w:rsidRPr="00B35A35">
        <w:rPr>
          <w:lang w:val="it-IT"/>
        </w:rPr>
        <w:t>delle Assemblee Spirituali Nazionali e Locali.</w:t>
      </w:r>
    </w:p>
    <w:p w14:paraId="450A234C" w14:textId="77777777" w:rsidR="00DC04AE" w:rsidRPr="00B35A35" w:rsidRDefault="00DC04AE" w:rsidP="00B35A35">
      <w:pPr>
        <w:pStyle w:val="BWCBodyText"/>
        <w:rPr>
          <w:lang w:val="it-IT"/>
        </w:rPr>
      </w:pPr>
    </w:p>
    <w:p w14:paraId="30F8FFB0" w14:textId="44AF6706"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.5</w:t>
      </w:r>
      <w:r w:rsidR="00CA37C1" w:rsidRPr="00B35A35">
        <w:rPr>
          <w:sz w:val="16"/>
          <w:szCs w:val="16"/>
          <w:lang w:val="it-IT"/>
        </w:rPr>
        <w:tab/>
      </w:r>
      <w:r w:rsidR="00CA37C1" w:rsidRPr="00B35A35">
        <w:rPr>
          <w:lang w:val="it-IT"/>
        </w:rPr>
        <w:tab/>
      </w:r>
      <w:r w:rsidR="00FF5692" w:rsidRPr="00B35A35">
        <w:rPr>
          <w:lang w:val="it-IT"/>
        </w:rPr>
        <w:t>Man mano che le comunità bah</w:t>
      </w:r>
      <w:r w:rsidR="000921D8" w:rsidRPr="00B35A35">
        <w:rPr>
          <w:lang w:val="it-IT"/>
        </w:rPr>
        <w:t>á’í</w:t>
      </w:r>
      <w:r w:rsidR="00FF5692" w:rsidRPr="00B35A35">
        <w:rPr>
          <w:lang w:val="it-IT"/>
        </w:rPr>
        <w:t xml:space="preserve"> cresceranno, la Casa Universale di Giustizia farà in modo che questo sistema fondato divinamente si </w:t>
      </w:r>
      <w:r w:rsidR="005D5127" w:rsidRPr="00B35A35">
        <w:rPr>
          <w:lang w:val="it-IT"/>
        </w:rPr>
        <w:t xml:space="preserve">sviluppi </w:t>
      </w:r>
      <w:r w:rsidR="00FF5692" w:rsidRPr="00B35A35">
        <w:rPr>
          <w:lang w:val="it-IT"/>
        </w:rPr>
        <w:t>secondo l</w:t>
      </w:r>
      <w:r w:rsidR="002B51C8" w:rsidRPr="00B35A35">
        <w:rPr>
          <w:lang w:val="it-IT"/>
        </w:rPr>
        <w:t>’</w:t>
      </w:r>
      <w:r w:rsidR="00FF5692" w:rsidRPr="00B35A35">
        <w:rPr>
          <w:lang w:val="it-IT"/>
        </w:rPr>
        <w:t>in</w:t>
      </w:r>
      <w:r w:rsidR="000921D8" w:rsidRPr="00B35A35">
        <w:rPr>
          <w:lang w:val="it-IT"/>
        </w:rPr>
        <w:t xml:space="preserve">fallibile </w:t>
      </w:r>
      <w:r w:rsidR="00FF5692" w:rsidRPr="00B35A35">
        <w:rPr>
          <w:lang w:val="it-IT"/>
        </w:rPr>
        <w:t xml:space="preserve">guida </w:t>
      </w:r>
      <w:r w:rsidR="000921D8" w:rsidRPr="00B35A35">
        <w:rPr>
          <w:lang w:val="it-IT"/>
        </w:rPr>
        <w:t xml:space="preserve">che </w:t>
      </w:r>
      <w:r w:rsidR="005D5127" w:rsidRPr="00B35A35">
        <w:rPr>
          <w:lang w:val="it-IT"/>
        </w:rPr>
        <w:t xml:space="preserve">essa </w:t>
      </w:r>
      <w:r w:rsidR="000921D8" w:rsidRPr="00B35A35">
        <w:rPr>
          <w:lang w:val="it-IT"/>
        </w:rPr>
        <w:t>riceve</w:t>
      </w:r>
      <w:r w:rsidR="00FF5692" w:rsidRPr="00B35A35">
        <w:rPr>
          <w:lang w:val="it-IT"/>
        </w:rPr>
        <w:t>.</w:t>
      </w:r>
    </w:p>
    <w:p w14:paraId="5B75DE0D" w14:textId="77777777" w:rsidR="00DC04AE" w:rsidRPr="00B35A35" w:rsidRDefault="00DC04AE" w:rsidP="00B35A35">
      <w:pPr>
        <w:pStyle w:val="BWCBodyText"/>
        <w:rPr>
          <w:lang w:val="it-IT"/>
        </w:rPr>
      </w:pPr>
    </w:p>
    <w:p w14:paraId="53D46DC4" w14:textId="1EB608F2"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.6</w:t>
      </w:r>
      <w:r w:rsidR="00CA37C1" w:rsidRPr="00B35A35">
        <w:rPr>
          <w:sz w:val="16"/>
          <w:szCs w:val="16"/>
          <w:lang w:val="it-IT"/>
        </w:rPr>
        <w:tab/>
      </w:r>
      <w:r w:rsidR="00CA37C1" w:rsidRPr="00B35A35">
        <w:rPr>
          <w:lang w:val="it-IT"/>
        </w:rPr>
        <w:tab/>
      </w:r>
      <w:r w:rsidR="00FF5692" w:rsidRPr="00B35A35">
        <w:rPr>
          <w:lang w:val="it-IT"/>
        </w:rPr>
        <w:t xml:space="preserve">Coloro che di tanto in tanto esprimono la </w:t>
      </w:r>
      <w:r w:rsidR="005D5127" w:rsidRPr="00B35A35">
        <w:rPr>
          <w:lang w:val="it-IT"/>
        </w:rPr>
        <w:t xml:space="preserve">propria </w:t>
      </w:r>
      <w:r w:rsidR="00FF5692" w:rsidRPr="00B35A35">
        <w:rPr>
          <w:lang w:val="it-IT"/>
        </w:rPr>
        <w:t>insoddisfazione per l</w:t>
      </w:r>
      <w:r w:rsidR="002B51C8" w:rsidRPr="00B35A35">
        <w:rPr>
          <w:lang w:val="it-IT"/>
        </w:rPr>
        <w:t>’</w:t>
      </w:r>
      <w:r w:rsidR="00FF5692" w:rsidRPr="00B35A35">
        <w:rPr>
          <w:lang w:val="it-IT"/>
        </w:rPr>
        <w:t>attuale struttura dell</w:t>
      </w:r>
      <w:r w:rsidR="002B51C8" w:rsidRPr="00B35A35">
        <w:rPr>
          <w:lang w:val="it-IT"/>
        </w:rPr>
        <w:t>’</w:t>
      </w:r>
      <w:r w:rsidR="00FF5692" w:rsidRPr="00B35A35">
        <w:rPr>
          <w:lang w:val="it-IT"/>
        </w:rPr>
        <w:t xml:space="preserve">Ordine amministrativo farebbero meglio a concentrare </w:t>
      </w:r>
      <w:r w:rsidR="000921D8" w:rsidRPr="00B35A35">
        <w:rPr>
          <w:lang w:val="it-IT"/>
        </w:rPr>
        <w:t>l’</w:t>
      </w:r>
      <w:r w:rsidR="00FF5692" w:rsidRPr="00B35A35">
        <w:rPr>
          <w:lang w:val="it-IT"/>
        </w:rPr>
        <w:t xml:space="preserve">attenzione su uno studio approfondito dei principi su cui </w:t>
      </w:r>
      <w:r w:rsidR="000921D8" w:rsidRPr="00B35A35">
        <w:rPr>
          <w:lang w:val="it-IT"/>
        </w:rPr>
        <w:t xml:space="preserve">esso </w:t>
      </w:r>
      <w:r w:rsidR="00FF5692" w:rsidRPr="00B35A35">
        <w:rPr>
          <w:lang w:val="it-IT"/>
        </w:rPr>
        <w:t xml:space="preserve">si basa, </w:t>
      </w:r>
      <w:r w:rsidR="00484883" w:rsidRPr="00B35A35">
        <w:rPr>
          <w:lang w:val="it-IT"/>
        </w:rPr>
        <w:t xml:space="preserve">spiegati </w:t>
      </w:r>
      <w:r w:rsidR="00FF5692" w:rsidRPr="00B35A35">
        <w:rPr>
          <w:lang w:val="it-IT"/>
        </w:rPr>
        <w:t xml:space="preserve">da </w:t>
      </w:r>
      <w:r w:rsidR="002B51C8" w:rsidRPr="00B35A35">
        <w:rPr>
          <w:lang w:val="it-IT"/>
        </w:rPr>
        <w:t>‘</w:t>
      </w:r>
      <w:r w:rsidR="00FF5692" w:rsidRPr="00B35A35">
        <w:rPr>
          <w:lang w:val="it-IT"/>
        </w:rPr>
        <w:t>Abdu</w:t>
      </w:r>
      <w:r w:rsidR="002B51C8" w:rsidRPr="00B35A35">
        <w:rPr>
          <w:lang w:val="it-IT"/>
        </w:rPr>
        <w:t>’</w:t>
      </w:r>
      <w:r w:rsidR="00FF5692" w:rsidRPr="00B35A35">
        <w:rPr>
          <w:lang w:val="it-IT"/>
        </w:rPr>
        <w:t xml:space="preserve">l-Bahá e Shoghi Effendi, e a concentrare i </w:t>
      </w:r>
      <w:r w:rsidR="005D5127" w:rsidRPr="00B35A35">
        <w:rPr>
          <w:lang w:val="it-IT"/>
        </w:rPr>
        <w:t xml:space="preserve">propri </w:t>
      </w:r>
      <w:r w:rsidR="00FF5692" w:rsidRPr="00B35A35">
        <w:rPr>
          <w:lang w:val="it-IT"/>
        </w:rPr>
        <w:t>sforzi sull</w:t>
      </w:r>
      <w:r w:rsidR="002B51C8" w:rsidRPr="00B35A35">
        <w:rPr>
          <w:lang w:val="it-IT"/>
        </w:rPr>
        <w:t>’</w:t>
      </w:r>
      <w:r w:rsidR="00FF5692" w:rsidRPr="00B35A35">
        <w:rPr>
          <w:lang w:val="it-IT"/>
        </w:rPr>
        <w:t>a</w:t>
      </w:r>
      <w:r w:rsidR="000921D8" w:rsidRPr="00B35A35">
        <w:rPr>
          <w:lang w:val="it-IT"/>
        </w:rPr>
        <w:t>pplic</w:t>
      </w:r>
      <w:r w:rsidR="00FF5692" w:rsidRPr="00B35A35">
        <w:rPr>
          <w:lang w:val="it-IT"/>
        </w:rPr>
        <w:t>azione dello spirito e della lettera di questi testi.</w:t>
      </w:r>
      <w:r w:rsidR="00987928">
        <w:rPr>
          <w:lang w:val="it-IT"/>
        </w:rPr>
        <w:t xml:space="preserve"> </w:t>
      </w:r>
      <w:r w:rsidR="00FF5692" w:rsidRPr="00B35A35">
        <w:rPr>
          <w:lang w:val="it-IT"/>
        </w:rPr>
        <w:t xml:space="preserve">Praticamente ogni problema che </w:t>
      </w:r>
      <w:r w:rsidR="000921D8" w:rsidRPr="00B35A35">
        <w:rPr>
          <w:lang w:val="it-IT"/>
        </w:rPr>
        <w:t xml:space="preserve">venga </w:t>
      </w:r>
      <w:r w:rsidR="00FF5692" w:rsidRPr="00B35A35">
        <w:rPr>
          <w:lang w:val="it-IT"/>
        </w:rPr>
        <w:t xml:space="preserve">attribuito a una </w:t>
      </w:r>
      <w:r w:rsidR="000921D8" w:rsidRPr="00B35A35">
        <w:rPr>
          <w:lang w:val="it-IT"/>
        </w:rPr>
        <w:t xml:space="preserve">mancanza </w:t>
      </w:r>
      <w:r w:rsidR="005D5127" w:rsidRPr="00B35A35">
        <w:rPr>
          <w:lang w:val="it-IT"/>
        </w:rPr>
        <w:t xml:space="preserve">della </w:t>
      </w:r>
      <w:r w:rsidR="00FF5692" w:rsidRPr="00B35A35">
        <w:rPr>
          <w:lang w:val="it-IT"/>
        </w:rPr>
        <w:t xml:space="preserve">struttura è, infatti, riconducibile a un difetto </w:t>
      </w:r>
      <w:r w:rsidR="005D5127" w:rsidRPr="00B35A35">
        <w:rPr>
          <w:lang w:val="it-IT"/>
        </w:rPr>
        <w:t>d</w:t>
      </w:r>
      <w:r w:rsidR="00FF5692" w:rsidRPr="00B35A35">
        <w:rPr>
          <w:lang w:val="it-IT"/>
        </w:rPr>
        <w:t xml:space="preserve">el modo in cui i singoli credenti comprendono e attuano i principi amministrativi della </w:t>
      </w:r>
      <w:r w:rsidR="000921D8" w:rsidRPr="00B35A35">
        <w:rPr>
          <w:lang w:val="it-IT"/>
        </w:rPr>
        <w:t>F</w:t>
      </w:r>
      <w:r w:rsidR="00FF5692" w:rsidRPr="00B35A35">
        <w:rPr>
          <w:lang w:val="it-IT"/>
        </w:rPr>
        <w:t>ede.</w:t>
      </w:r>
    </w:p>
    <w:p w14:paraId="1783D844" w14:textId="77777777" w:rsidR="00DC04AE" w:rsidRPr="00B35A35" w:rsidRDefault="00DC04AE" w:rsidP="00B35A35">
      <w:pPr>
        <w:pStyle w:val="BWCBodyText"/>
        <w:rPr>
          <w:lang w:val="it-IT"/>
        </w:rPr>
      </w:pPr>
    </w:p>
    <w:p w14:paraId="380C56EF" w14:textId="77777777"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.7</w:t>
      </w:r>
      <w:r w:rsidR="00CA37C1" w:rsidRPr="00B35A35">
        <w:rPr>
          <w:sz w:val="16"/>
          <w:szCs w:val="16"/>
          <w:lang w:val="it-IT"/>
        </w:rPr>
        <w:tab/>
      </w:r>
      <w:r w:rsidR="00CA37C1" w:rsidRPr="00B35A35">
        <w:rPr>
          <w:lang w:val="it-IT"/>
        </w:rPr>
        <w:tab/>
      </w:r>
      <w:r w:rsidR="000921D8" w:rsidRPr="00B35A35">
        <w:rPr>
          <w:lang w:val="it-IT"/>
        </w:rPr>
        <w:t xml:space="preserve">Nella </w:t>
      </w:r>
      <w:r w:rsidR="00DC04AE" w:rsidRPr="00B35A35">
        <w:rPr>
          <w:lang w:val="it-IT"/>
        </w:rPr>
        <w:t>“</w:t>
      </w:r>
      <w:r w:rsidR="000921D8" w:rsidRPr="00B35A35">
        <w:rPr>
          <w:lang w:val="it-IT"/>
        </w:rPr>
        <w:t xml:space="preserve">Dispensazione di </w:t>
      </w:r>
      <w:r w:rsidR="00DC04AE" w:rsidRPr="00B35A35">
        <w:rPr>
          <w:lang w:val="it-IT"/>
        </w:rPr>
        <w:t>Bahá</w:t>
      </w:r>
      <w:r w:rsidR="002B51C8" w:rsidRPr="00B35A35">
        <w:rPr>
          <w:lang w:val="it-IT"/>
        </w:rPr>
        <w:t>’</w:t>
      </w:r>
      <w:r w:rsidR="00DC04AE" w:rsidRPr="00B35A35">
        <w:rPr>
          <w:lang w:val="it-IT"/>
        </w:rPr>
        <w:t>u</w:t>
      </w:r>
      <w:r w:rsidR="002B51C8" w:rsidRPr="00B35A35">
        <w:rPr>
          <w:lang w:val="it-IT"/>
        </w:rPr>
        <w:t>’</w:t>
      </w:r>
      <w:r w:rsidR="00DC04AE" w:rsidRPr="00B35A35">
        <w:rPr>
          <w:lang w:val="it-IT"/>
        </w:rPr>
        <w:t xml:space="preserve">lláh”, Shoghi Effendi </w:t>
      </w:r>
      <w:r w:rsidR="000921D8" w:rsidRPr="00B35A35">
        <w:rPr>
          <w:lang w:val="it-IT"/>
        </w:rPr>
        <w:t>afferma</w:t>
      </w:r>
      <w:r w:rsidR="00DC04AE" w:rsidRPr="00B35A35">
        <w:rPr>
          <w:lang w:val="it-IT"/>
        </w:rPr>
        <w:t>:</w:t>
      </w:r>
    </w:p>
    <w:p w14:paraId="4C6FEB6F" w14:textId="77777777" w:rsidR="00DC04AE" w:rsidRPr="00B35A35" w:rsidRDefault="00DC04AE" w:rsidP="00B35A35">
      <w:pPr>
        <w:pStyle w:val="BWCQuote"/>
        <w:rPr>
          <w:lang w:val="it-IT"/>
        </w:rPr>
      </w:pPr>
    </w:p>
    <w:p w14:paraId="7CA7EEA4" w14:textId="41F591F8" w:rsidR="00DC04AE" w:rsidRPr="00B35A35" w:rsidRDefault="00CF2943" w:rsidP="00B35A35">
      <w:pPr>
        <w:pStyle w:val="BWCQuote"/>
        <w:ind w:firstLine="576"/>
        <w:rPr>
          <w:lang w:val="it-IT"/>
        </w:rPr>
      </w:pPr>
      <w:bookmarkStart w:id="11" w:name="_Hlk65994908"/>
      <w:r w:rsidRPr="00B35A35">
        <w:rPr>
          <w:color w:val="000000"/>
          <w:lang w:val="it-IT"/>
        </w:rPr>
        <w:t>Quest</w:t>
      </w:r>
      <w:r w:rsidRPr="00B35A35">
        <w:rPr>
          <w:rFonts w:ascii="Times New Roman" w:hAnsi="Times New Roman" w:cs="Times New Roman"/>
          <w:color w:val="000000"/>
          <w:lang w:val="it-IT"/>
        </w:rPr>
        <w:t>’Ord</w:t>
      </w:r>
      <w:r w:rsidRPr="00B35A35">
        <w:rPr>
          <w:color w:val="000000"/>
          <w:lang w:val="it-IT"/>
        </w:rPr>
        <w:t>ine amministrativo appena nato incorpora nella sua struttura alcuni elementi che si possono ritrovare in ognuna delle tre riconosciute forme di governo secolare, senza essere comunque una mera replica di alcuna delle tre e senza introdurre nel suo meccanismo nessuna delle sgradevoli caratteristiche proprie di ognuna di quelle.</w:t>
      </w:r>
      <w:bookmarkEnd w:id="11"/>
      <w:r w:rsidR="00E269E1" w:rsidRPr="00B35A35">
        <w:rPr>
          <w:color w:val="000000"/>
          <w:lang w:val="it-IT"/>
        </w:rPr>
        <w:t xml:space="preserve"> </w:t>
      </w:r>
    </w:p>
    <w:p w14:paraId="517B0A4E" w14:textId="77777777" w:rsidR="00DC04AE" w:rsidRPr="00B35A35" w:rsidRDefault="00DC04AE" w:rsidP="00B35A35">
      <w:pPr>
        <w:pStyle w:val="BWCBodyText"/>
        <w:rPr>
          <w:lang w:val="it-IT"/>
        </w:rPr>
      </w:pPr>
    </w:p>
    <w:p w14:paraId="78472E92" w14:textId="3BE7B408"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.8</w:t>
      </w:r>
      <w:r w:rsidR="00CA37C1" w:rsidRPr="00B35A35">
        <w:rPr>
          <w:sz w:val="16"/>
          <w:szCs w:val="16"/>
          <w:lang w:val="it-IT"/>
        </w:rPr>
        <w:tab/>
      </w:r>
      <w:r w:rsidR="00CA37C1" w:rsidRPr="00B35A35">
        <w:rPr>
          <w:lang w:val="it-IT"/>
        </w:rPr>
        <w:tab/>
      </w:r>
      <w:r w:rsidR="00484D59" w:rsidRPr="00B35A35">
        <w:rPr>
          <w:lang w:val="it-IT"/>
        </w:rPr>
        <w:t xml:space="preserve">Le tre forme di governo secolare a cui il </w:t>
      </w:r>
      <w:r w:rsidR="000921D8" w:rsidRPr="00B35A35">
        <w:rPr>
          <w:lang w:val="it-IT"/>
        </w:rPr>
        <w:t xml:space="preserve">Custode </w:t>
      </w:r>
      <w:r w:rsidR="00484D59" w:rsidRPr="00B35A35">
        <w:rPr>
          <w:lang w:val="it-IT"/>
        </w:rPr>
        <w:t>si riferisce sono l</w:t>
      </w:r>
      <w:r w:rsidR="002B51C8" w:rsidRPr="00B35A35">
        <w:rPr>
          <w:lang w:val="it-IT"/>
        </w:rPr>
        <w:t>’</w:t>
      </w:r>
      <w:r w:rsidR="00484D59" w:rsidRPr="00B35A35">
        <w:rPr>
          <w:lang w:val="it-IT"/>
        </w:rPr>
        <w:t>autocrazia (</w:t>
      </w:r>
      <w:r w:rsidR="000921D8" w:rsidRPr="00B35A35">
        <w:rPr>
          <w:lang w:val="it-IT"/>
        </w:rPr>
        <w:t xml:space="preserve">il </w:t>
      </w:r>
      <w:r w:rsidR="00484D59" w:rsidRPr="00B35A35">
        <w:rPr>
          <w:lang w:val="it-IT"/>
        </w:rPr>
        <w:t>governo di una persona), l</w:t>
      </w:r>
      <w:r w:rsidR="002B51C8" w:rsidRPr="00B35A35">
        <w:rPr>
          <w:lang w:val="it-IT"/>
        </w:rPr>
        <w:t>’</w:t>
      </w:r>
      <w:r w:rsidR="00484D59" w:rsidRPr="00B35A35">
        <w:rPr>
          <w:lang w:val="it-IT"/>
        </w:rPr>
        <w:t>aristocrazia (</w:t>
      </w:r>
      <w:r w:rsidR="000921D8" w:rsidRPr="00B35A35">
        <w:rPr>
          <w:lang w:val="it-IT"/>
        </w:rPr>
        <w:t xml:space="preserve">il </w:t>
      </w:r>
      <w:r w:rsidR="00484D59" w:rsidRPr="00B35A35">
        <w:rPr>
          <w:lang w:val="it-IT"/>
        </w:rPr>
        <w:t xml:space="preserve">governo </w:t>
      </w:r>
      <w:r w:rsidR="000921D8" w:rsidRPr="00B35A35">
        <w:rPr>
          <w:lang w:val="it-IT"/>
        </w:rPr>
        <w:t xml:space="preserve">dei </w:t>
      </w:r>
      <w:r w:rsidR="00484D59" w:rsidRPr="00B35A35">
        <w:rPr>
          <w:lang w:val="it-IT"/>
        </w:rPr>
        <w:t>miglior</w:t>
      </w:r>
      <w:r w:rsidR="000921D8" w:rsidRPr="00B35A35">
        <w:rPr>
          <w:lang w:val="it-IT"/>
        </w:rPr>
        <w:t>i</w:t>
      </w:r>
      <w:r w:rsidR="00484D59" w:rsidRPr="00B35A35">
        <w:rPr>
          <w:lang w:val="it-IT"/>
        </w:rPr>
        <w:t>) e la democrazia (</w:t>
      </w:r>
      <w:r w:rsidR="000921D8" w:rsidRPr="00B35A35">
        <w:rPr>
          <w:lang w:val="it-IT"/>
        </w:rPr>
        <w:t xml:space="preserve">il </w:t>
      </w:r>
      <w:r w:rsidR="00484D59" w:rsidRPr="00B35A35">
        <w:rPr>
          <w:lang w:val="it-IT"/>
        </w:rPr>
        <w:t xml:space="preserve">governo </w:t>
      </w:r>
      <w:r w:rsidR="000921D8" w:rsidRPr="00B35A35">
        <w:rPr>
          <w:lang w:val="it-IT"/>
        </w:rPr>
        <w:t xml:space="preserve">del </w:t>
      </w:r>
      <w:r w:rsidR="00484D59" w:rsidRPr="00B35A35">
        <w:rPr>
          <w:lang w:val="it-IT"/>
        </w:rPr>
        <w:t>popolo).</w:t>
      </w:r>
      <w:r w:rsidR="00987928">
        <w:rPr>
          <w:lang w:val="it-IT"/>
        </w:rPr>
        <w:t xml:space="preserve"> </w:t>
      </w:r>
      <w:r w:rsidR="00484D59" w:rsidRPr="00B35A35">
        <w:rPr>
          <w:lang w:val="it-IT"/>
        </w:rPr>
        <w:t xml:space="preserve">Riferendosi ancora a queste tre forme di governo secolare, il </w:t>
      </w:r>
      <w:r w:rsidR="000921D8" w:rsidRPr="00B35A35">
        <w:rPr>
          <w:lang w:val="it-IT"/>
        </w:rPr>
        <w:t>Custode</w:t>
      </w:r>
      <w:r w:rsidR="005D5127" w:rsidRPr="00B35A35">
        <w:rPr>
          <w:lang w:val="it-IT"/>
        </w:rPr>
        <w:t xml:space="preserve"> scrive </w:t>
      </w:r>
      <w:r w:rsidR="00484D59" w:rsidRPr="00B35A35">
        <w:rPr>
          <w:lang w:val="it-IT"/>
        </w:rPr>
        <w:t>nello stesso documento:</w:t>
      </w:r>
    </w:p>
    <w:p w14:paraId="5DD287E1" w14:textId="77777777" w:rsidR="00580712" w:rsidRPr="00B35A35" w:rsidRDefault="00580712" w:rsidP="00B35A35">
      <w:pPr>
        <w:pStyle w:val="BWCBodyText"/>
        <w:rPr>
          <w:lang w:val="it-IT"/>
        </w:rPr>
      </w:pPr>
    </w:p>
    <w:p w14:paraId="70B3B1DB" w14:textId="2B92EA8D" w:rsidR="00DC04AE" w:rsidRPr="00B35A35" w:rsidRDefault="00CF2943" w:rsidP="00B35A35">
      <w:pPr>
        <w:pStyle w:val="BWCQuote"/>
        <w:ind w:firstLine="576"/>
        <w:rPr>
          <w:lang w:val="it-IT"/>
        </w:rPr>
      </w:pPr>
      <w:r w:rsidRPr="00B35A35">
        <w:rPr>
          <w:color w:val="000000"/>
          <w:lang w:val="it-IT"/>
        </w:rPr>
        <w:t>Quest</w:t>
      </w:r>
      <w:r w:rsidRPr="00B35A35">
        <w:rPr>
          <w:rFonts w:ascii="Times New Roman" w:hAnsi="Times New Roman" w:cs="Times New Roman"/>
          <w:color w:val="000000"/>
          <w:lang w:val="it-IT"/>
        </w:rPr>
        <w:t>’Ordine amministrativo che non può dirsi sia stato modellato alla stregua di uno qualsiasi dei s</w:t>
      </w:r>
      <w:r w:rsidRPr="00B35A35">
        <w:rPr>
          <w:color w:val="000000"/>
          <w:lang w:val="it-IT"/>
        </w:rPr>
        <w:t>istemi di governo conosciuti, non di meno incorpora, riconcilia e assimila entro la sua struttura tutti quei sani elementi che si possono trovare in ognuno di questi. L</w:t>
      </w:r>
      <w:r w:rsidRPr="00B35A35">
        <w:rPr>
          <w:rFonts w:ascii="Times New Roman" w:hAnsi="Times New Roman" w:cs="Times New Roman"/>
          <w:color w:val="000000"/>
          <w:lang w:val="it-IT"/>
        </w:rPr>
        <w:t>’ autorità ereditaria che il Custode è chiamato a esercitare, le funzioni vitali che la Casa Internazionale di Giustizia esercita, le specifiche disposizioni inerenti la sua democratica elezione da parte dei rappresentanti dei fedeli: tutto ciò dimostra</w:t>
      </w:r>
      <w:r w:rsidRPr="00B35A35">
        <w:rPr>
          <w:color w:val="000000"/>
          <w:lang w:val="it-IT"/>
        </w:rPr>
        <w:t>, in armonica combinazione, che quest</w:t>
      </w:r>
      <w:r w:rsidRPr="00B35A35">
        <w:rPr>
          <w:rFonts w:ascii="Times New Roman" w:hAnsi="Times New Roman" w:cs="Times New Roman"/>
          <w:color w:val="000000"/>
          <w:lang w:val="it-IT"/>
        </w:rPr>
        <w:t xml:space="preserve">’Ordine divinamente rivelato non può essere assimilato a nessuno dei tipi normativi di governo citati da Aristotele nelle sue opere, sebbene incorpori e fonda, con le verità spirituali su cui si basa, elementi benefici che si trovano in ognuno di essi. I ben noti mali presenti in ciascuno di questi sistemi sono drasticamente e permanentemente esclusi, e quest’Ordine straordinario, per quanto possano essere lunga la sua durata ed estese le sue ramificazioni, non potrà mai degenerare in alcuna di quelle forme di dispotismo, oligarchia o demagogia che, presto o tardi, finiscono inevitabilmente per corrompere il meccanismo di tutte le istituzioni politiche create dall’ uomo ed essenzialmente </w:t>
      </w:r>
      <w:r w:rsidRPr="00B35A35">
        <w:rPr>
          <w:color w:val="000000"/>
          <w:lang w:val="it-IT"/>
        </w:rPr>
        <w:t>imperfette.</w:t>
      </w:r>
      <w:r w:rsidR="00E269E1" w:rsidRPr="00B35A35">
        <w:rPr>
          <w:color w:val="000000"/>
          <w:lang w:val="it-IT"/>
        </w:rPr>
        <w:t xml:space="preserve"> </w:t>
      </w:r>
    </w:p>
    <w:p w14:paraId="38BB06B6" w14:textId="77777777" w:rsidR="00DC04AE" w:rsidRPr="00B35A35" w:rsidRDefault="00DC04AE" w:rsidP="00B35A35">
      <w:pPr>
        <w:pStyle w:val="BWCBodyText"/>
        <w:rPr>
          <w:lang w:val="it-IT"/>
        </w:rPr>
      </w:pPr>
    </w:p>
    <w:p w14:paraId="79FD3A2C" w14:textId="3E3CFBDD"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.9</w:t>
      </w:r>
      <w:r w:rsidR="00CA37C1" w:rsidRPr="00B35A35">
        <w:rPr>
          <w:sz w:val="16"/>
          <w:szCs w:val="16"/>
          <w:lang w:val="it-IT"/>
        </w:rPr>
        <w:tab/>
      </w:r>
      <w:r w:rsidR="00CA37C1" w:rsidRPr="00B35A35">
        <w:rPr>
          <w:lang w:val="it-IT"/>
        </w:rPr>
        <w:tab/>
      </w:r>
      <w:r w:rsidR="00484D59" w:rsidRPr="00B35A35">
        <w:rPr>
          <w:lang w:val="it-IT"/>
        </w:rPr>
        <w:t xml:space="preserve">In </w:t>
      </w:r>
      <w:r w:rsidR="000921D8" w:rsidRPr="00B35A35">
        <w:rPr>
          <w:lang w:val="it-IT"/>
        </w:rPr>
        <w:t>“</w:t>
      </w:r>
      <w:r w:rsidR="00484D59" w:rsidRPr="00B35A35">
        <w:rPr>
          <w:lang w:val="it-IT"/>
        </w:rPr>
        <w:t>Dio passa</w:t>
      </w:r>
      <w:r w:rsidR="000921D8" w:rsidRPr="00B35A35">
        <w:rPr>
          <w:lang w:val="it-IT"/>
        </w:rPr>
        <w:t xml:space="preserve"> nel mondo”</w:t>
      </w:r>
      <w:r w:rsidR="00484D59" w:rsidRPr="00B35A35">
        <w:rPr>
          <w:lang w:val="it-IT"/>
        </w:rPr>
        <w:t xml:space="preserve"> il </w:t>
      </w:r>
      <w:r w:rsidR="000921D8" w:rsidRPr="00B35A35">
        <w:rPr>
          <w:lang w:val="it-IT"/>
        </w:rPr>
        <w:t>C</w:t>
      </w:r>
      <w:r w:rsidR="00CF2943" w:rsidRPr="00B35A35">
        <w:rPr>
          <w:lang w:val="it-IT"/>
        </w:rPr>
        <w:t>u</w:t>
      </w:r>
      <w:r w:rsidR="000921D8" w:rsidRPr="00B35A35">
        <w:rPr>
          <w:lang w:val="it-IT"/>
        </w:rPr>
        <w:t xml:space="preserve">stode </w:t>
      </w:r>
      <w:r w:rsidR="00484D59" w:rsidRPr="00B35A35">
        <w:rPr>
          <w:lang w:val="it-IT"/>
        </w:rPr>
        <w:t>commenta ulteriormente lo stesso tema delle caratteristiche dell</w:t>
      </w:r>
      <w:r w:rsidR="002B51C8" w:rsidRPr="00B35A35">
        <w:rPr>
          <w:lang w:val="it-IT"/>
        </w:rPr>
        <w:t>’</w:t>
      </w:r>
      <w:r w:rsidR="00484D59" w:rsidRPr="00B35A35">
        <w:rPr>
          <w:lang w:val="it-IT"/>
        </w:rPr>
        <w:t xml:space="preserve">Ordine </w:t>
      </w:r>
      <w:r w:rsidR="000921D8" w:rsidRPr="00B35A35">
        <w:rPr>
          <w:lang w:val="it-IT"/>
        </w:rPr>
        <w:t>a</w:t>
      </w:r>
      <w:r w:rsidR="00484D59" w:rsidRPr="00B35A35">
        <w:rPr>
          <w:lang w:val="it-IT"/>
        </w:rPr>
        <w:t xml:space="preserve">mministrativo </w:t>
      </w:r>
      <w:r w:rsidR="000921D8" w:rsidRPr="00B35A35">
        <w:rPr>
          <w:lang w:val="it-IT"/>
        </w:rPr>
        <w:t>b</w:t>
      </w:r>
      <w:r w:rsidR="00484D59" w:rsidRPr="00B35A35">
        <w:rPr>
          <w:lang w:val="it-IT"/>
        </w:rPr>
        <w:t>ah</w:t>
      </w:r>
      <w:r w:rsidR="000921D8" w:rsidRPr="00B35A35">
        <w:rPr>
          <w:lang w:val="it-IT"/>
        </w:rPr>
        <w:t>á’í</w:t>
      </w:r>
      <w:r w:rsidR="00484D59" w:rsidRPr="00B35A35">
        <w:rPr>
          <w:lang w:val="it-IT"/>
        </w:rPr>
        <w:t>:</w:t>
      </w:r>
    </w:p>
    <w:p w14:paraId="02ADA3D2" w14:textId="77777777" w:rsidR="00DC04AE" w:rsidRPr="00B35A35" w:rsidRDefault="00DC04AE" w:rsidP="00B35A35">
      <w:pPr>
        <w:pStyle w:val="BWCBodyText"/>
        <w:rPr>
          <w:lang w:val="it-IT"/>
        </w:rPr>
      </w:pPr>
    </w:p>
    <w:p w14:paraId="5A727040" w14:textId="4497228E" w:rsidR="00DC04AE" w:rsidRPr="00B35A35" w:rsidRDefault="00E269E1" w:rsidP="00B35A35">
      <w:pPr>
        <w:pStyle w:val="BWCQuote"/>
        <w:rPr>
          <w:lang w:val="it-IT"/>
        </w:rPr>
      </w:pPr>
      <w:bookmarkStart w:id="12" w:name="_Hlk65995214"/>
      <w:r w:rsidRPr="00B35A35">
        <w:rPr>
          <w:color w:val="000000"/>
          <w:lang w:val="it-IT"/>
        </w:rPr>
        <w:lastRenderedPageBreak/>
        <w:t xml:space="preserve">Esso incorpora nella propria struttura elementi che si ritrovano in ciascuna delle tre forme riconosciute di governo secolare, ma è libero dai difetti inerenti a ciascuna di esse e amalgama le salutari verità che indubbiamente ciascuna di esse contiene senza invalidare in alcun modo l’integrità delle verità divine sulle quali è essenzialmente fondato. L’autorità ereditaria che il Custode dell’Ordine Amministrativo è chiamato a esercitare e il diritto di interpretazione della sacra Scrittura conferito a Lui solo, i poteri e le prerogative della Casa Universale di Giustizia che detiene il diritto esclusivo di legiferare in materie non esplicitamente rivelate nel Libro Santissimo, l’ordinanza che esime i suoi membri da qualsiasi responsabilità nei riguardi di coloro che essi rappresentano e da qualunque obbligo di conformarsi alle loro vedute, convinzioni o sentimenti, le specifiche disposizioni che prescrivono la libera e democratica elezione del Corpo che costituisce l’unico organo legislativo della comunità mondiale bahá’í da parte della massa dei credenti, queste sono fra le caratteristiche che pongono l’Ordine che s’identifica con la Rivelazione di Bahá’u’lláh in una posizione diversa da qualunque altro sistema di governo umano. </w:t>
      </w:r>
      <w:bookmarkEnd w:id="12"/>
    </w:p>
    <w:p w14:paraId="73493399" w14:textId="77777777" w:rsidR="00DC04AE" w:rsidRPr="00B35A35" w:rsidRDefault="00DC04AE" w:rsidP="00B35A35">
      <w:pPr>
        <w:pStyle w:val="BWCBodyText"/>
        <w:rPr>
          <w:lang w:val="it-IT"/>
        </w:rPr>
      </w:pPr>
    </w:p>
    <w:p w14:paraId="5A4D5816" w14:textId="696EE5F9"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.10</w:t>
      </w:r>
      <w:r w:rsidR="00CA37C1" w:rsidRPr="00B35A35">
        <w:rPr>
          <w:sz w:val="16"/>
          <w:szCs w:val="16"/>
          <w:lang w:val="it-IT"/>
        </w:rPr>
        <w:tab/>
      </w:r>
      <w:r w:rsidR="00CA37C1" w:rsidRPr="00B35A35">
        <w:rPr>
          <w:lang w:val="it-IT"/>
        </w:rPr>
        <w:tab/>
      </w:r>
      <w:r w:rsidR="00484D59" w:rsidRPr="00B35A35">
        <w:rPr>
          <w:lang w:val="it-IT"/>
        </w:rPr>
        <w:t>Sebbene l</w:t>
      </w:r>
      <w:r w:rsidR="002B51C8" w:rsidRPr="00B35A35">
        <w:rPr>
          <w:lang w:val="it-IT"/>
        </w:rPr>
        <w:t>’</w:t>
      </w:r>
      <w:r w:rsidR="00484D59" w:rsidRPr="00B35A35">
        <w:rPr>
          <w:lang w:val="it-IT"/>
        </w:rPr>
        <w:t xml:space="preserve">Ordine </w:t>
      </w:r>
      <w:r w:rsidR="000921D8" w:rsidRPr="00B35A35">
        <w:rPr>
          <w:lang w:val="it-IT"/>
        </w:rPr>
        <w:t>a</w:t>
      </w:r>
      <w:r w:rsidR="00484D59" w:rsidRPr="00B35A35">
        <w:rPr>
          <w:lang w:val="it-IT"/>
        </w:rPr>
        <w:t xml:space="preserve">mministrativo debba ora funzionare senza un </w:t>
      </w:r>
      <w:r w:rsidR="000921D8" w:rsidRPr="00B35A35">
        <w:rPr>
          <w:lang w:val="it-IT"/>
        </w:rPr>
        <w:t xml:space="preserve">Custode </w:t>
      </w:r>
      <w:r w:rsidR="00484D59" w:rsidRPr="00B35A35">
        <w:rPr>
          <w:lang w:val="it-IT"/>
        </w:rPr>
        <w:t xml:space="preserve">vivente e quindi senza una continua fonte di interpretazione autorevole guidata divinamente, </w:t>
      </w:r>
      <w:r w:rsidR="000921D8" w:rsidRPr="00B35A35">
        <w:rPr>
          <w:lang w:val="it-IT"/>
        </w:rPr>
        <w:t xml:space="preserve">alcuni </w:t>
      </w:r>
      <w:r w:rsidR="00484D59" w:rsidRPr="00B35A35">
        <w:rPr>
          <w:lang w:val="it-IT"/>
        </w:rPr>
        <w:t xml:space="preserve">elementi benefici di tutti e tre i tipi di governo sono ancora </w:t>
      </w:r>
      <w:r w:rsidR="005D5127" w:rsidRPr="00B35A35">
        <w:rPr>
          <w:lang w:val="it-IT"/>
        </w:rPr>
        <w:t xml:space="preserve">presenti </w:t>
      </w:r>
      <w:r w:rsidR="00484D59" w:rsidRPr="00B35A35">
        <w:rPr>
          <w:lang w:val="it-IT"/>
        </w:rPr>
        <w:t>in questo Ordine: nella continu</w:t>
      </w:r>
      <w:r w:rsidR="000921D8" w:rsidRPr="00B35A35">
        <w:rPr>
          <w:lang w:val="it-IT"/>
        </w:rPr>
        <w:t>ità</w:t>
      </w:r>
      <w:r w:rsidR="00484D59" w:rsidRPr="00B35A35">
        <w:rPr>
          <w:lang w:val="it-IT"/>
        </w:rPr>
        <w:t xml:space="preserve"> </w:t>
      </w:r>
      <w:r w:rsidR="000921D8" w:rsidRPr="00B35A35">
        <w:rPr>
          <w:lang w:val="it-IT"/>
        </w:rPr>
        <w:t>dell’</w:t>
      </w:r>
      <w:r w:rsidR="00484D59" w:rsidRPr="00B35A35">
        <w:rPr>
          <w:lang w:val="it-IT"/>
        </w:rPr>
        <w:t xml:space="preserve">autorità dei Testi </w:t>
      </w:r>
      <w:r w:rsidR="000921D8" w:rsidRPr="00B35A35">
        <w:rPr>
          <w:lang w:val="it-IT"/>
        </w:rPr>
        <w:t>s</w:t>
      </w:r>
      <w:r w:rsidR="00484D59" w:rsidRPr="00B35A35">
        <w:rPr>
          <w:lang w:val="it-IT"/>
        </w:rPr>
        <w:t>acri e nell</w:t>
      </w:r>
      <w:r w:rsidR="002B51C8" w:rsidRPr="00B35A35">
        <w:rPr>
          <w:lang w:val="it-IT"/>
        </w:rPr>
        <w:t>’</w:t>
      </w:r>
      <w:r w:rsidR="00484D59" w:rsidRPr="00B35A35">
        <w:rPr>
          <w:lang w:val="it-IT"/>
        </w:rPr>
        <w:t xml:space="preserve">effetto vincolante delle interpretazioni di </w:t>
      </w:r>
      <w:r w:rsidR="002B51C8" w:rsidRPr="00B35A35">
        <w:rPr>
          <w:lang w:val="it-IT"/>
        </w:rPr>
        <w:t>‘</w:t>
      </w:r>
      <w:r w:rsidR="00484D59" w:rsidRPr="00B35A35">
        <w:rPr>
          <w:lang w:val="it-IT"/>
        </w:rPr>
        <w:t>Abdu</w:t>
      </w:r>
      <w:r w:rsidR="002B51C8" w:rsidRPr="00B35A35">
        <w:rPr>
          <w:lang w:val="it-IT"/>
        </w:rPr>
        <w:t>’</w:t>
      </w:r>
      <w:r w:rsidR="00484D59" w:rsidRPr="00B35A35">
        <w:rPr>
          <w:lang w:val="it-IT"/>
        </w:rPr>
        <w:t xml:space="preserve">l-Bahá e del </w:t>
      </w:r>
      <w:r w:rsidR="000921D8" w:rsidRPr="00B35A35">
        <w:rPr>
          <w:lang w:val="it-IT"/>
        </w:rPr>
        <w:t>Custode</w:t>
      </w:r>
      <w:r w:rsidR="00484D59" w:rsidRPr="00B35A35">
        <w:rPr>
          <w:lang w:val="it-IT"/>
        </w:rPr>
        <w:t>; nell</w:t>
      </w:r>
      <w:r w:rsidR="002B51C8" w:rsidRPr="00B35A35">
        <w:rPr>
          <w:lang w:val="it-IT"/>
        </w:rPr>
        <w:t>’</w:t>
      </w:r>
      <w:r w:rsidR="00484D59" w:rsidRPr="00B35A35">
        <w:rPr>
          <w:lang w:val="it-IT"/>
        </w:rPr>
        <w:t xml:space="preserve">obbligo </w:t>
      </w:r>
      <w:r w:rsidR="000921D8" w:rsidRPr="00B35A35">
        <w:rPr>
          <w:lang w:val="it-IT"/>
        </w:rPr>
        <w:t>imposto a</w:t>
      </w:r>
      <w:r w:rsidR="00484D59" w:rsidRPr="00B35A35">
        <w:rPr>
          <w:lang w:val="it-IT"/>
        </w:rPr>
        <w:t>i membri della Casa di Giu</w:t>
      </w:r>
      <w:r w:rsidR="00484D59" w:rsidRPr="00B35A35">
        <w:rPr>
          <w:rFonts w:ascii="Times New Roman" w:hAnsi="Times New Roman" w:cs="Times New Roman"/>
          <w:color w:val="000000"/>
          <w:lang w:val="it-IT"/>
        </w:rPr>
        <w:t xml:space="preserve">stizia </w:t>
      </w:r>
      <w:r w:rsidR="005D5127" w:rsidRPr="00B35A35">
        <w:rPr>
          <w:rFonts w:ascii="Times New Roman" w:hAnsi="Times New Roman" w:cs="Times New Roman"/>
          <w:color w:val="000000"/>
          <w:lang w:val="it-IT"/>
        </w:rPr>
        <w:t xml:space="preserve">di </w:t>
      </w:r>
      <w:bookmarkStart w:id="13" w:name="_Hlk66004716"/>
      <w:r w:rsidR="005D5127" w:rsidRPr="00B35A35">
        <w:rPr>
          <w:rFonts w:ascii="Times New Roman" w:hAnsi="Times New Roman" w:cs="Times New Roman"/>
          <w:color w:val="000000"/>
          <w:lang w:val="it-IT"/>
        </w:rPr>
        <w:t xml:space="preserve">«seguire in atteggiamento reverente ciò che detta e suggerisce la loro coscienza» senza lasciarsi </w:t>
      </w:r>
      <w:r w:rsidR="00402C72" w:rsidRPr="00B35A35">
        <w:rPr>
          <w:rFonts w:ascii="Times New Roman" w:hAnsi="Times New Roman" w:cs="Times New Roman"/>
          <w:color w:val="000000"/>
          <w:lang w:val="it-IT"/>
        </w:rPr>
        <w:t>«governare dai sentimenti, dall’opinione generale e financo dalle convinzioni della massa dei fedeli»</w:t>
      </w:r>
      <w:r w:rsidR="00484D59" w:rsidRPr="00B35A35">
        <w:rPr>
          <w:rFonts w:ascii="Times New Roman" w:hAnsi="Times New Roman" w:cs="Times New Roman"/>
          <w:color w:val="000000"/>
          <w:lang w:val="it-IT"/>
        </w:rPr>
        <w:t xml:space="preserve">; </w:t>
      </w:r>
      <w:bookmarkEnd w:id="13"/>
      <w:r w:rsidR="00484D59" w:rsidRPr="00B35A35">
        <w:rPr>
          <w:lang w:val="it-IT"/>
        </w:rPr>
        <w:t>nell</w:t>
      </w:r>
      <w:r w:rsidR="002B51C8" w:rsidRPr="00B35A35">
        <w:rPr>
          <w:lang w:val="it-IT"/>
        </w:rPr>
        <w:t>’</w:t>
      </w:r>
      <w:r w:rsidR="00484D59" w:rsidRPr="00B35A35">
        <w:rPr>
          <w:lang w:val="it-IT"/>
        </w:rPr>
        <w:t xml:space="preserve">elezione (diretta o indiretta) dei membri di tutti gli organi di governo con voto libero </w:t>
      </w:r>
      <w:r w:rsidR="000921D8" w:rsidRPr="00B35A35">
        <w:rPr>
          <w:lang w:val="it-IT"/>
        </w:rPr>
        <w:t xml:space="preserve">da parte </w:t>
      </w:r>
      <w:r w:rsidR="00484D59" w:rsidRPr="00B35A35">
        <w:rPr>
          <w:lang w:val="it-IT"/>
        </w:rPr>
        <w:t xml:space="preserve">della massa dei credenti, </w:t>
      </w:r>
      <w:r w:rsidR="00145387" w:rsidRPr="00B35A35">
        <w:rPr>
          <w:lang w:val="it-IT"/>
        </w:rPr>
        <w:t>liberi dall’</w:t>
      </w:r>
      <w:r w:rsidR="00484D59" w:rsidRPr="00B35A35">
        <w:rPr>
          <w:lang w:val="it-IT"/>
        </w:rPr>
        <w:t>influenza d</w:t>
      </w:r>
      <w:r w:rsidR="00145387" w:rsidRPr="00B35A35">
        <w:rPr>
          <w:lang w:val="it-IT"/>
        </w:rPr>
        <w:t>i</w:t>
      </w:r>
      <w:r w:rsidR="00484D59" w:rsidRPr="00B35A35">
        <w:rPr>
          <w:lang w:val="it-IT"/>
        </w:rPr>
        <w:t xml:space="preserve"> nomine o </w:t>
      </w:r>
      <w:r w:rsidR="00145387" w:rsidRPr="00B35A35">
        <w:rPr>
          <w:lang w:val="it-IT"/>
        </w:rPr>
        <w:t xml:space="preserve">propagande elettorali </w:t>
      </w:r>
      <w:r w:rsidR="00484D59" w:rsidRPr="00B35A35">
        <w:rPr>
          <w:lang w:val="it-IT"/>
        </w:rPr>
        <w:t>e</w:t>
      </w:r>
      <w:r w:rsidR="00145387" w:rsidRPr="00B35A35">
        <w:rPr>
          <w:lang w:val="it-IT"/>
        </w:rPr>
        <w:t>d</w:t>
      </w:r>
      <w:r w:rsidR="00484D59" w:rsidRPr="00B35A35">
        <w:rPr>
          <w:lang w:val="it-IT"/>
        </w:rPr>
        <w:t xml:space="preserve"> </w:t>
      </w:r>
      <w:r w:rsidR="00145387" w:rsidRPr="00B35A35">
        <w:rPr>
          <w:lang w:val="it-IT"/>
        </w:rPr>
        <w:t xml:space="preserve">estranei </w:t>
      </w:r>
      <w:r w:rsidR="00484D59" w:rsidRPr="00B35A35">
        <w:rPr>
          <w:lang w:val="it-IT"/>
        </w:rPr>
        <w:t xml:space="preserve">allo spirito di faziosità e di </w:t>
      </w:r>
      <w:r w:rsidR="000921D8" w:rsidRPr="00B35A35">
        <w:rPr>
          <w:lang w:val="it-IT"/>
        </w:rPr>
        <w:t xml:space="preserve">sete di </w:t>
      </w:r>
      <w:r w:rsidR="00484D59" w:rsidRPr="00B35A35">
        <w:rPr>
          <w:lang w:val="it-IT"/>
        </w:rPr>
        <w:t>potere che sono caratteristiche così comuni della società attuale.</w:t>
      </w:r>
      <w:r w:rsidR="00987928">
        <w:rPr>
          <w:lang w:val="it-IT"/>
        </w:rPr>
        <w:t xml:space="preserve"> </w:t>
      </w:r>
      <w:r w:rsidR="000921D8" w:rsidRPr="00B35A35">
        <w:rPr>
          <w:lang w:val="it-IT"/>
        </w:rPr>
        <w:t>Soprattutto, è saldamente radicato nelle «verità spirituali» rivelate da Bahá’u’lláh.</w:t>
      </w:r>
    </w:p>
    <w:p w14:paraId="64392639" w14:textId="77777777" w:rsidR="00DC04AE" w:rsidRPr="00B35A35" w:rsidRDefault="00DC04AE" w:rsidP="00B35A35">
      <w:pPr>
        <w:pStyle w:val="BWCBodyText"/>
        <w:rPr>
          <w:lang w:val="it-IT"/>
        </w:rPr>
      </w:pPr>
    </w:p>
    <w:p w14:paraId="7F7C3790" w14:textId="161CEB10"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.1</w:t>
      </w:r>
      <w:r w:rsidR="00CA37C1" w:rsidRPr="00B35A35">
        <w:rPr>
          <w:sz w:val="16"/>
          <w:szCs w:val="16"/>
          <w:lang w:val="it-IT"/>
        </w:rPr>
        <w:t>1</w:t>
      </w:r>
      <w:r w:rsidR="00CA37C1" w:rsidRPr="00B35A35">
        <w:rPr>
          <w:sz w:val="16"/>
          <w:szCs w:val="16"/>
          <w:lang w:val="it-IT"/>
        </w:rPr>
        <w:tab/>
      </w:r>
      <w:r w:rsidR="00CA37C1" w:rsidRPr="00B35A35">
        <w:rPr>
          <w:lang w:val="it-IT"/>
        </w:rPr>
        <w:tab/>
      </w:r>
      <w:r w:rsidR="000921D8" w:rsidRPr="00B35A35">
        <w:rPr>
          <w:lang w:val="it-IT"/>
        </w:rPr>
        <w:t xml:space="preserve">Inoltre, </w:t>
      </w:r>
      <w:r w:rsidR="00657EB0" w:rsidRPr="00B35A35">
        <w:rPr>
          <w:lang w:val="it-IT"/>
        </w:rPr>
        <w:t xml:space="preserve">negli anni successivi dopo aver scritto le </w:t>
      </w:r>
      <w:r w:rsidR="00484D59" w:rsidRPr="00B35A35">
        <w:rPr>
          <w:lang w:val="it-IT"/>
        </w:rPr>
        <w:t xml:space="preserve">parole sopra citate, Shoghi Effendi non solo accelerò il processo </w:t>
      </w:r>
      <w:r w:rsidR="00657EB0" w:rsidRPr="00B35A35">
        <w:rPr>
          <w:lang w:val="it-IT"/>
        </w:rPr>
        <w:t xml:space="preserve">della formazione </w:t>
      </w:r>
      <w:r w:rsidR="00484D59" w:rsidRPr="00B35A35">
        <w:rPr>
          <w:lang w:val="it-IT"/>
        </w:rPr>
        <w:t>della Casa Universale di Giustizia nominando il Consiglio Internazionale Bah</w:t>
      </w:r>
      <w:r w:rsidR="000921D8" w:rsidRPr="00B35A35">
        <w:rPr>
          <w:lang w:val="it-IT"/>
        </w:rPr>
        <w:t>á’í</w:t>
      </w:r>
      <w:r w:rsidR="00484D59" w:rsidRPr="00B35A35">
        <w:rPr>
          <w:lang w:val="it-IT"/>
        </w:rPr>
        <w:t>, ma anche</w:t>
      </w:r>
      <w:r w:rsidR="00C32CC8" w:rsidRPr="00B35A35">
        <w:rPr>
          <w:lang w:val="it-IT"/>
        </w:rPr>
        <w:t xml:space="preserve"> nominò le Mani della Causa di Dio</w:t>
      </w:r>
      <w:r w:rsidR="00484D59" w:rsidRPr="00B35A35">
        <w:rPr>
          <w:lang w:val="it-IT"/>
        </w:rPr>
        <w:t xml:space="preserve"> in </w:t>
      </w:r>
      <w:r w:rsidR="00C32CC8" w:rsidRPr="00B35A35">
        <w:rPr>
          <w:lang w:val="it-IT"/>
        </w:rPr>
        <w:t>ossequio al</w:t>
      </w:r>
      <w:r w:rsidR="00484D59" w:rsidRPr="00B35A35">
        <w:rPr>
          <w:lang w:val="it-IT"/>
        </w:rPr>
        <w:t>le disposizioni dell</w:t>
      </w:r>
      <w:r w:rsidR="000921D8" w:rsidRPr="00B35A35">
        <w:rPr>
          <w:lang w:val="it-IT"/>
        </w:rPr>
        <w:t>e</w:t>
      </w:r>
      <w:r w:rsidR="00484D59" w:rsidRPr="00B35A35">
        <w:rPr>
          <w:lang w:val="it-IT"/>
        </w:rPr>
        <w:t xml:space="preserve"> Volontà di Abdu</w:t>
      </w:r>
      <w:r w:rsidR="002B51C8" w:rsidRPr="00B35A35">
        <w:rPr>
          <w:lang w:val="it-IT"/>
        </w:rPr>
        <w:t>’</w:t>
      </w:r>
      <w:r w:rsidR="00484D59" w:rsidRPr="00B35A35">
        <w:rPr>
          <w:lang w:val="it-IT"/>
        </w:rPr>
        <w:t xml:space="preserve">l-Bahá e </w:t>
      </w:r>
      <w:r w:rsidR="000921D8" w:rsidRPr="00B35A35">
        <w:rPr>
          <w:lang w:val="it-IT"/>
        </w:rPr>
        <w:t>dette inizio al</w:t>
      </w:r>
      <w:r w:rsidR="00484D59" w:rsidRPr="00B35A35">
        <w:rPr>
          <w:lang w:val="it-IT"/>
        </w:rPr>
        <w:t xml:space="preserve">lo sviluppo della serie di istituzioni composte da </w:t>
      </w:r>
      <w:bookmarkStart w:id="14" w:name="_Hlk66006111"/>
      <w:r w:rsidR="00657EB0" w:rsidRPr="00B35A35">
        <w:rPr>
          <w:lang w:val="it-IT"/>
        </w:rPr>
        <w:t>«</w:t>
      </w:r>
      <w:r w:rsidR="00484D59" w:rsidRPr="00B35A35">
        <w:rPr>
          <w:lang w:val="it-IT"/>
        </w:rPr>
        <w:t xml:space="preserve">credenti </w:t>
      </w:r>
      <w:r w:rsidR="00657EB0" w:rsidRPr="00B35A35">
        <w:rPr>
          <w:lang w:val="it-IT"/>
        </w:rPr>
        <w:t>eminenti e devoti scel</w:t>
      </w:r>
      <w:r w:rsidR="00484D59" w:rsidRPr="00B35A35">
        <w:rPr>
          <w:lang w:val="it-IT"/>
        </w:rPr>
        <w:t xml:space="preserve">ti per </w:t>
      </w:r>
      <w:r w:rsidR="00657EB0" w:rsidRPr="00B35A35">
        <w:rPr>
          <w:lang w:val="it-IT"/>
        </w:rPr>
        <w:t xml:space="preserve">lo </w:t>
      </w:r>
      <w:r w:rsidR="00484D59" w:rsidRPr="00B35A35">
        <w:rPr>
          <w:lang w:val="it-IT"/>
        </w:rPr>
        <w:t>scop</w:t>
      </w:r>
      <w:r w:rsidR="00657EB0" w:rsidRPr="00B35A35">
        <w:rPr>
          <w:lang w:val="it-IT"/>
        </w:rPr>
        <w:t>o</w:t>
      </w:r>
      <w:r w:rsidR="00484D59" w:rsidRPr="00B35A35">
        <w:rPr>
          <w:lang w:val="it-IT"/>
        </w:rPr>
        <w:t xml:space="preserve"> specific</w:t>
      </w:r>
      <w:r w:rsidR="00657EB0" w:rsidRPr="00B35A35">
        <w:rPr>
          <w:lang w:val="it-IT"/>
        </w:rPr>
        <w:t>o</w:t>
      </w:r>
      <w:r w:rsidR="00484D59" w:rsidRPr="00B35A35">
        <w:rPr>
          <w:lang w:val="it-IT"/>
        </w:rPr>
        <w:t xml:space="preserve"> di prote</w:t>
      </w:r>
      <w:r w:rsidR="00657EB0" w:rsidRPr="00B35A35">
        <w:rPr>
          <w:lang w:val="it-IT"/>
        </w:rPr>
        <w:t>gger</w:t>
      </w:r>
      <w:r w:rsidR="00484D59" w:rsidRPr="00B35A35">
        <w:rPr>
          <w:lang w:val="it-IT"/>
        </w:rPr>
        <w:t xml:space="preserve">e e </w:t>
      </w:r>
      <w:r w:rsidR="00657EB0" w:rsidRPr="00B35A35">
        <w:rPr>
          <w:lang w:val="it-IT"/>
        </w:rPr>
        <w:t>propagare l</w:t>
      </w:r>
      <w:r w:rsidR="00484D59" w:rsidRPr="00B35A35">
        <w:rPr>
          <w:lang w:val="it-IT"/>
        </w:rPr>
        <w:t>a Fede di Bahá</w:t>
      </w:r>
      <w:r w:rsidR="002B51C8" w:rsidRPr="00B35A35">
        <w:rPr>
          <w:lang w:val="it-IT"/>
        </w:rPr>
        <w:t>’</w:t>
      </w:r>
      <w:r w:rsidR="00484D59" w:rsidRPr="00B35A35">
        <w:rPr>
          <w:lang w:val="it-IT"/>
        </w:rPr>
        <w:t>u</w:t>
      </w:r>
      <w:r w:rsidR="002B51C8" w:rsidRPr="00B35A35">
        <w:rPr>
          <w:lang w:val="it-IT"/>
        </w:rPr>
        <w:t>’</w:t>
      </w:r>
      <w:r w:rsidR="00484D59" w:rsidRPr="00B35A35">
        <w:rPr>
          <w:lang w:val="it-IT"/>
        </w:rPr>
        <w:t xml:space="preserve">lláh sotto la guida del </w:t>
      </w:r>
      <w:r w:rsidR="003D703A" w:rsidRPr="00B35A35">
        <w:rPr>
          <w:lang w:val="it-IT"/>
        </w:rPr>
        <w:t>C</w:t>
      </w:r>
      <w:r w:rsidR="00484D59" w:rsidRPr="00B35A35">
        <w:rPr>
          <w:lang w:val="it-IT"/>
        </w:rPr>
        <w:t xml:space="preserve">apo di quella </w:t>
      </w:r>
      <w:r w:rsidR="00657EB0" w:rsidRPr="00B35A35">
        <w:rPr>
          <w:lang w:val="it-IT"/>
        </w:rPr>
        <w:t>F</w:t>
      </w:r>
      <w:r w:rsidR="00484D59" w:rsidRPr="00B35A35">
        <w:rPr>
          <w:lang w:val="it-IT"/>
        </w:rPr>
        <w:t>ede</w:t>
      </w:r>
      <w:r w:rsidR="00657EB0" w:rsidRPr="00B35A35">
        <w:rPr>
          <w:lang w:val="it-IT"/>
        </w:rPr>
        <w:t>»</w:t>
      </w:r>
      <w:bookmarkEnd w:id="14"/>
      <w:r w:rsidR="00484D59" w:rsidRPr="00B35A35">
        <w:rPr>
          <w:lang w:val="it-IT"/>
        </w:rPr>
        <w:t>,</w:t>
      </w:r>
      <w:r w:rsidR="00657EB0" w:rsidRPr="00B35A35">
        <w:rPr>
          <w:rStyle w:val="Rimandonotaapidipagina"/>
          <w:w w:val="102"/>
          <w:lang w:val="it-IT"/>
        </w:rPr>
        <w:t xml:space="preserve"> </w:t>
      </w:r>
      <w:r w:rsidR="00657EB0" w:rsidRPr="00B35A35">
        <w:rPr>
          <w:rStyle w:val="Rimandonotaapidipagina"/>
          <w:w w:val="102"/>
        </w:rPr>
        <w:footnoteReference w:id="8"/>
      </w:r>
      <w:r w:rsidR="00484D59" w:rsidRPr="00B35A35">
        <w:rPr>
          <w:lang w:val="it-IT"/>
        </w:rPr>
        <w:t xml:space="preserve"> la cui </w:t>
      </w:r>
      <w:r w:rsidR="00657EB0" w:rsidRPr="00B35A35">
        <w:rPr>
          <w:lang w:val="it-IT"/>
        </w:rPr>
        <w:t xml:space="preserve">vitale </w:t>
      </w:r>
      <w:r w:rsidR="00484D59" w:rsidRPr="00B35A35">
        <w:rPr>
          <w:lang w:val="it-IT"/>
        </w:rPr>
        <w:t xml:space="preserve">importanza può ora essere chiaramente vista nel funzionamento del Centro </w:t>
      </w:r>
      <w:r w:rsidR="003D703A" w:rsidRPr="00B35A35">
        <w:rPr>
          <w:lang w:val="it-IT"/>
        </w:rPr>
        <w:t>I</w:t>
      </w:r>
      <w:r w:rsidR="00484D59" w:rsidRPr="00B35A35">
        <w:rPr>
          <w:lang w:val="it-IT"/>
        </w:rPr>
        <w:t>nternazionale d</w:t>
      </w:r>
      <w:r w:rsidR="003D703A" w:rsidRPr="00B35A35">
        <w:rPr>
          <w:lang w:val="it-IT"/>
        </w:rPr>
        <w:t>’I</w:t>
      </w:r>
      <w:r w:rsidR="00484D59" w:rsidRPr="00B35A35">
        <w:rPr>
          <w:lang w:val="it-IT"/>
        </w:rPr>
        <w:t xml:space="preserve">nsegnamento, dei </w:t>
      </w:r>
      <w:r w:rsidR="003D703A" w:rsidRPr="00B35A35">
        <w:rPr>
          <w:lang w:val="it-IT"/>
        </w:rPr>
        <w:t xml:space="preserve">Corpi </w:t>
      </w:r>
      <w:r w:rsidR="00484D59" w:rsidRPr="00B35A35">
        <w:rPr>
          <w:lang w:val="it-IT"/>
        </w:rPr>
        <w:t xml:space="preserve">continentali dei </w:t>
      </w:r>
      <w:r w:rsidR="003D703A" w:rsidRPr="00B35A35">
        <w:rPr>
          <w:lang w:val="it-IT"/>
        </w:rPr>
        <w:t>C</w:t>
      </w:r>
      <w:r w:rsidR="00484D59" w:rsidRPr="00B35A35">
        <w:rPr>
          <w:lang w:val="it-IT"/>
        </w:rPr>
        <w:t xml:space="preserve">onsiglieri, dei membri del </w:t>
      </w:r>
      <w:r w:rsidR="003D703A" w:rsidRPr="00B35A35">
        <w:rPr>
          <w:lang w:val="it-IT"/>
        </w:rPr>
        <w:t>C</w:t>
      </w:r>
      <w:r w:rsidR="00484D59" w:rsidRPr="00B35A35">
        <w:rPr>
          <w:lang w:val="it-IT"/>
        </w:rPr>
        <w:t>onsiglio ausiliario e dei loro assistenti.</w:t>
      </w:r>
    </w:p>
    <w:p w14:paraId="5B6C8DDD" w14:textId="77777777" w:rsidR="00DC04AE" w:rsidRPr="00B35A35" w:rsidRDefault="00DC04AE" w:rsidP="00B35A35">
      <w:pPr>
        <w:pStyle w:val="BWCBodyText"/>
        <w:rPr>
          <w:lang w:val="it-IT"/>
        </w:rPr>
      </w:pPr>
    </w:p>
    <w:p w14:paraId="6E8B4F8B" w14:textId="6F2E27EB" w:rsidR="00DC04AE" w:rsidRPr="00B35A35" w:rsidRDefault="00606F61" w:rsidP="00B35A35">
      <w:pPr>
        <w:pStyle w:val="BWCBodyText"/>
        <w:ind w:hanging="567"/>
        <w:rPr>
          <w:lang w:val="it-IT"/>
        </w:rPr>
      </w:pPr>
      <w:r w:rsidRPr="00B35A35">
        <w:rPr>
          <w:sz w:val="16"/>
          <w:szCs w:val="16"/>
          <w:lang w:val="it-IT"/>
        </w:rPr>
        <w:t>70</w:t>
      </w:r>
      <w:r w:rsidR="00394DC7" w:rsidRPr="00B35A35">
        <w:rPr>
          <w:sz w:val="16"/>
          <w:szCs w:val="16"/>
          <w:lang w:val="it-IT"/>
        </w:rPr>
        <w:t>.12</w:t>
      </w:r>
      <w:r w:rsidR="00CA37C1" w:rsidRPr="00B35A35">
        <w:rPr>
          <w:sz w:val="16"/>
          <w:szCs w:val="16"/>
          <w:lang w:val="it-IT"/>
        </w:rPr>
        <w:tab/>
      </w:r>
      <w:r w:rsidR="00CA37C1" w:rsidRPr="00B35A35">
        <w:rPr>
          <w:lang w:val="it-IT"/>
        </w:rPr>
        <w:tab/>
      </w:r>
      <w:r w:rsidR="00352BBC" w:rsidRPr="00B35A35">
        <w:rPr>
          <w:lang w:val="it-IT"/>
        </w:rPr>
        <w:t>P</w:t>
      </w:r>
      <w:r w:rsidR="00484D59" w:rsidRPr="00B35A35">
        <w:rPr>
          <w:lang w:val="it-IT"/>
        </w:rPr>
        <w:t xml:space="preserve">er </w:t>
      </w:r>
      <w:r w:rsidR="00352BBC" w:rsidRPr="00B35A35">
        <w:rPr>
          <w:lang w:val="it-IT"/>
        </w:rPr>
        <w:t xml:space="preserve">qualche </w:t>
      </w:r>
      <w:r w:rsidR="00484D59" w:rsidRPr="00B35A35">
        <w:rPr>
          <w:lang w:val="it-IT"/>
        </w:rPr>
        <w:t>decenni</w:t>
      </w:r>
      <w:r w:rsidR="00352BBC" w:rsidRPr="00B35A35">
        <w:rPr>
          <w:lang w:val="it-IT"/>
        </w:rPr>
        <w:t>o</w:t>
      </w:r>
      <w:r w:rsidR="00484D59" w:rsidRPr="00B35A35">
        <w:rPr>
          <w:lang w:val="it-IT"/>
        </w:rPr>
        <w:t xml:space="preserve">, </w:t>
      </w:r>
      <w:r w:rsidR="00352BBC" w:rsidRPr="00B35A35">
        <w:rPr>
          <w:lang w:val="it-IT"/>
        </w:rPr>
        <w:t xml:space="preserve">in certi ambienti </w:t>
      </w:r>
      <w:r w:rsidR="00484D59" w:rsidRPr="00B35A35">
        <w:rPr>
          <w:lang w:val="it-IT"/>
        </w:rPr>
        <w:t xml:space="preserve">si sono </w:t>
      </w:r>
      <w:r w:rsidR="00C32CC8" w:rsidRPr="00B35A35">
        <w:rPr>
          <w:lang w:val="it-IT"/>
        </w:rPr>
        <w:t xml:space="preserve">compiuti </w:t>
      </w:r>
      <w:r w:rsidR="00484D59" w:rsidRPr="00B35A35">
        <w:rPr>
          <w:lang w:val="it-IT"/>
        </w:rPr>
        <w:t>ripetuti tentativi di importare nell</w:t>
      </w:r>
      <w:r w:rsidR="002B51C8" w:rsidRPr="00B35A35">
        <w:rPr>
          <w:lang w:val="it-IT"/>
        </w:rPr>
        <w:t>’</w:t>
      </w:r>
      <w:r w:rsidR="00352BBC" w:rsidRPr="00B35A35">
        <w:rPr>
          <w:lang w:val="it-IT"/>
        </w:rPr>
        <w:t>A</w:t>
      </w:r>
      <w:r w:rsidR="00484D59" w:rsidRPr="00B35A35">
        <w:rPr>
          <w:lang w:val="it-IT"/>
        </w:rPr>
        <w:t>mministrazione bah</w:t>
      </w:r>
      <w:r w:rsidR="00352BBC" w:rsidRPr="00B35A35">
        <w:rPr>
          <w:lang w:val="it-IT"/>
        </w:rPr>
        <w:t>á’í</w:t>
      </w:r>
      <w:r w:rsidR="00484D59" w:rsidRPr="00B35A35">
        <w:rPr>
          <w:lang w:val="it-IT"/>
        </w:rPr>
        <w:t xml:space="preserve"> il concetto che </w:t>
      </w:r>
      <w:r w:rsidR="00657EB0" w:rsidRPr="00B35A35">
        <w:rPr>
          <w:lang w:val="it-IT"/>
        </w:rPr>
        <w:t>sia</w:t>
      </w:r>
      <w:r w:rsidR="00484D59" w:rsidRPr="00B35A35">
        <w:rPr>
          <w:lang w:val="it-IT"/>
        </w:rPr>
        <w:t xml:space="preserve"> auspicabile e opportuno apportare cambiamenti nella comunità formando </w:t>
      </w:r>
      <w:r w:rsidR="00352BBC" w:rsidRPr="00B35A35">
        <w:rPr>
          <w:lang w:val="it-IT"/>
        </w:rPr>
        <w:t xml:space="preserve">collegi </w:t>
      </w:r>
      <w:r w:rsidR="00484D59" w:rsidRPr="00B35A35">
        <w:rPr>
          <w:lang w:val="it-IT"/>
        </w:rPr>
        <w:t xml:space="preserve">di credenti </w:t>
      </w:r>
      <w:r w:rsidR="00352BBC" w:rsidRPr="00B35A35">
        <w:rPr>
          <w:lang w:val="it-IT"/>
        </w:rPr>
        <w:t xml:space="preserve">affini nel modo di pensare che facessero </w:t>
      </w:r>
      <w:r w:rsidR="00484D59" w:rsidRPr="00B35A35">
        <w:rPr>
          <w:lang w:val="it-IT"/>
        </w:rPr>
        <w:t>pression</w:t>
      </w:r>
      <w:r w:rsidR="00352BBC" w:rsidRPr="00B35A35">
        <w:rPr>
          <w:lang w:val="it-IT"/>
        </w:rPr>
        <w:t>e</w:t>
      </w:r>
      <w:r w:rsidR="00484D59" w:rsidRPr="00B35A35">
        <w:rPr>
          <w:lang w:val="it-IT"/>
        </w:rPr>
        <w:t xml:space="preserve"> sulle Assemblee elette.</w:t>
      </w:r>
      <w:r w:rsidR="00987928">
        <w:rPr>
          <w:lang w:val="it-IT"/>
        </w:rPr>
        <w:t xml:space="preserve"> </w:t>
      </w:r>
      <w:r w:rsidR="00352BBC" w:rsidRPr="00B35A35">
        <w:rPr>
          <w:lang w:val="it-IT"/>
        </w:rPr>
        <w:t xml:space="preserve">Questo </w:t>
      </w:r>
      <w:r w:rsidR="00484D59" w:rsidRPr="00B35A35">
        <w:rPr>
          <w:lang w:val="it-IT"/>
        </w:rPr>
        <w:t>concetto è molto simile alla formazione d</w:t>
      </w:r>
      <w:r w:rsidR="00657EB0" w:rsidRPr="00B35A35">
        <w:rPr>
          <w:lang w:val="it-IT"/>
        </w:rPr>
        <w:t>e</w:t>
      </w:r>
      <w:r w:rsidR="00484D59" w:rsidRPr="00B35A35">
        <w:rPr>
          <w:lang w:val="it-IT"/>
        </w:rPr>
        <w:t xml:space="preserve">i partiti e </w:t>
      </w:r>
      <w:r w:rsidR="00657EB0" w:rsidRPr="00B35A35">
        <w:rPr>
          <w:lang w:val="it-IT"/>
        </w:rPr>
        <w:t xml:space="preserve">delle </w:t>
      </w:r>
      <w:r w:rsidR="00484D59" w:rsidRPr="00B35A35">
        <w:rPr>
          <w:lang w:val="it-IT"/>
        </w:rPr>
        <w:t>fazioni che è una caratteristica accettata e familiare di molte democrazie rappresentative.</w:t>
      </w:r>
      <w:r w:rsidR="00987928">
        <w:rPr>
          <w:lang w:val="it-IT"/>
        </w:rPr>
        <w:t xml:space="preserve"> </w:t>
      </w:r>
      <w:r w:rsidR="00484D59" w:rsidRPr="00B35A35">
        <w:rPr>
          <w:lang w:val="it-IT"/>
        </w:rPr>
        <w:t xml:space="preserve">Tuttavia, </w:t>
      </w:r>
      <w:r w:rsidR="00C32CC8" w:rsidRPr="00B35A35">
        <w:rPr>
          <w:lang w:val="it-IT"/>
        </w:rPr>
        <w:t xml:space="preserve">esso </w:t>
      </w:r>
      <w:r w:rsidR="00484D59" w:rsidRPr="00B35A35">
        <w:rPr>
          <w:lang w:val="it-IT"/>
        </w:rPr>
        <w:t>è del tutto antitetico allo spirito dell</w:t>
      </w:r>
      <w:r w:rsidR="002B51C8" w:rsidRPr="00B35A35">
        <w:rPr>
          <w:lang w:val="it-IT"/>
        </w:rPr>
        <w:t>’</w:t>
      </w:r>
      <w:r w:rsidR="00352BBC" w:rsidRPr="00B35A35">
        <w:rPr>
          <w:lang w:val="it-IT"/>
        </w:rPr>
        <w:t>A</w:t>
      </w:r>
      <w:r w:rsidR="00484D59" w:rsidRPr="00B35A35">
        <w:rPr>
          <w:lang w:val="it-IT"/>
        </w:rPr>
        <w:t>mministrazione bah</w:t>
      </w:r>
      <w:r w:rsidR="00352BBC" w:rsidRPr="00B35A35">
        <w:rPr>
          <w:lang w:val="it-IT"/>
        </w:rPr>
        <w:t>á’í,</w:t>
      </w:r>
      <w:r w:rsidR="00484D59" w:rsidRPr="00B35A35">
        <w:rPr>
          <w:lang w:val="it-IT"/>
        </w:rPr>
        <w:t xml:space="preserve"> </w:t>
      </w:r>
      <w:r w:rsidR="00352BBC" w:rsidRPr="00B35A35">
        <w:rPr>
          <w:lang w:val="it-IT"/>
        </w:rPr>
        <w:t>n</w:t>
      </w:r>
      <w:r w:rsidR="00484D59" w:rsidRPr="00B35A35">
        <w:rPr>
          <w:lang w:val="it-IT"/>
        </w:rPr>
        <w:t xml:space="preserve">e distorcerebbe la natura e </w:t>
      </w:r>
      <w:r w:rsidR="00352BBC" w:rsidRPr="00B35A35">
        <w:rPr>
          <w:lang w:val="it-IT"/>
        </w:rPr>
        <w:t xml:space="preserve">distruggerebbe </w:t>
      </w:r>
      <w:r w:rsidR="00484D59" w:rsidRPr="00B35A35">
        <w:rPr>
          <w:lang w:val="it-IT"/>
        </w:rPr>
        <w:t>quell</w:t>
      </w:r>
      <w:r w:rsidR="002B51C8" w:rsidRPr="00B35A35">
        <w:rPr>
          <w:lang w:val="it-IT"/>
        </w:rPr>
        <w:t>’</w:t>
      </w:r>
      <w:r w:rsidR="00484D59" w:rsidRPr="00B35A35">
        <w:rPr>
          <w:lang w:val="it-IT"/>
        </w:rPr>
        <w:t xml:space="preserve">unità che </w:t>
      </w:r>
      <w:r w:rsidR="00352BBC" w:rsidRPr="00B35A35">
        <w:rPr>
          <w:lang w:val="it-IT"/>
        </w:rPr>
        <w:t xml:space="preserve">il Patto </w:t>
      </w:r>
      <w:r w:rsidR="00484D59" w:rsidRPr="00B35A35">
        <w:rPr>
          <w:lang w:val="it-IT"/>
        </w:rPr>
        <w:t>è progettat</w:t>
      </w:r>
      <w:r w:rsidR="0059234A" w:rsidRPr="00B35A35">
        <w:rPr>
          <w:lang w:val="it-IT"/>
        </w:rPr>
        <w:t>o</w:t>
      </w:r>
      <w:r w:rsidR="00484D59" w:rsidRPr="00B35A35">
        <w:rPr>
          <w:lang w:val="it-IT"/>
        </w:rPr>
        <w:t xml:space="preserve"> per preservare.</w:t>
      </w:r>
    </w:p>
    <w:p w14:paraId="717775CA" w14:textId="77777777" w:rsidR="00DC04AE" w:rsidRPr="00B35A35" w:rsidRDefault="00DC04AE" w:rsidP="00B35A35">
      <w:pPr>
        <w:pStyle w:val="BWCBodyText"/>
        <w:rPr>
          <w:lang w:val="it-IT"/>
        </w:rPr>
      </w:pPr>
    </w:p>
    <w:p w14:paraId="0EEEAE9D" w14:textId="25354EE4" w:rsidR="00DC04AE" w:rsidRPr="00B35A35" w:rsidRDefault="00606F61" w:rsidP="00B35A35">
      <w:pPr>
        <w:pStyle w:val="BWCBodyText"/>
        <w:ind w:hanging="567"/>
        <w:rPr>
          <w:lang w:val="it-IT"/>
        </w:rPr>
      </w:pPr>
      <w:r w:rsidRPr="00B35A35">
        <w:rPr>
          <w:sz w:val="16"/>
          <w:szCs w:val="16"/>
          <w:lang w:val="it-IT"/>
        </w:rPr>
        <w:lastRenderedPageBreak/>
        <w:t>70</w:t>
      </w:r>
      <w:r w:rsidR="00394DC7" w:rsidRPr="00B35A35">
        <w:rPr>
          <w:sz w:val="16"/>
          <w:szCs w:val="16"/>
          <w:lang w:val="it-IT"/>
        </w:rPr>
        <w:t>.13</w:t>
      </w:r>
      <w:r w:rsidR="00CA37C1" w:rsidRPr="00B35A35">
        <w:rPr>
          <w:sz w:val="16"/>
          <w:szCs w:val="16"/>
          <w:lang w:val="it-IT"/>
        </w:rPr>
        <w:tab/>
      </w:r>
      <w:r w:rsidR="00CA37C1" w:rsidRPr="00B35A35">
        <w:rPr>
          <w:lang w:val="it-IT"/>
        </w:rPr>
        <w:tab/>
      </w:r>
      <w:r w:rsidR="00484D59" w:rsidRPr="00B35A35">
        <w:rPr>
          <w:lang w:val="it-IT"/>
        </w:rPr>
        <w:t xml:space="preserve">Le istituzioni elette hanno infatti la responsabilità di </w:t>
      </w:r>
      <w:bookmarkStart w:id="15" w:name="_Hlk66006585"/>
      <w:r w:rsidR="0059234A" w:rsidRPr="00B35A35">
        <w:rPr>
          <w:lang w:val="it-IT"/>
        </w:rPr>
        <w:t>«tenersi informat</w:t>
      </w:r>
      <w:r w:rsidR="00C32CC8" w:rsidRPr="00B35A35">
        <w:rPr>
          <w:lang w:val="it-IT"/>
        </w:rPr>
        <w:t>e</w:t>
      </w:r>
      <w:r w:rsidR="0059234A" w:rsidRPr="00B35A35">
        <w:rPr>
          <w:lang w:val="it-IT"/>
        </w:rPr>
        <w:t xml:space="preserve"> del</w:t>
      </w:r>
      <w:r w:rsidR="00484D59" w:rsidRPr="00B35A35">
        <w:rPr>
          <w:lang w:val="it-IT"/>
        </w:rPr>
        <w:t xml:space="preserve">le condizioni prevalenti </w:t>
      </w:r>
      <w:r w:rsidR="0059234A" w:rsidRPr="00B35A35">
        <w:rPr>
          <w:lang w:val="it-IT"/>
        </w:rPr>
        <w:t>nel</w:t>
      </w:r>
      <w:r w:rsidR="00484D59" w:rsidRPr="00B35A35">
        <w:rPr>
          <w:lang w:val="it-IT"/>
        </w:rPr>
        <w:t>la comunità</w:t>
      </w:r>
      <w:r w:rsidR="0059234A" w:rsidRPr="00B35A35">
        <w:rPr>
          <w:lang w:val="it-IT"/>
        </w:rPr>
        <w:t>»</w:t>
      </w:r>
      <w:r w:rsidR="00484D59" w:rsidRPr="00B35A35">
        <w:rPr>
          <w:lang w:val="it-IT"/>
        </w:rPr>
        <w:t xml:space="preserve"> e devono </w:t>
      </w:r>
      <w:r w:rsidR="0059234A" w:rsidRPr="00B35A35">
        <w:rPr>
          <w:lang w:val="it-IT"/>
        </w:rPr>
        <w:t xml:space="preserve">«vagliare </w:t>
      </w:r>
      <w:r w:rsidR="00484D59" w:rsidRPr="00B35A35">
        <w:rPr>
          <w:lang w:val="it-IT"/>
        </w:rPr>
        <w:t>spassionatamente nell</w:t>
      </w:r>
      <w:r w:rsidR="0059234A" w:rsidRPr="00B35A35">
        <w:rPr>
          <w:lang w:val="it-IT"/>
        </w:rPr>
        <w:t>e</w:t>
      </w:r>
      <w:r w:rsidR="00484D59" w:rsidRPr="00B35A35">
        <w:rPr>
          <w:lang w:val="it-IT"/>
        </w:rPr>
        <w:t xml:space="preserve"> loro ment</w:t>
      </w:r>
      <w:r w:rsidR="0059234A" w:rsidRPr="00B35A35">
        <w:rPr>
          <w:lang w:val="it-IT"/>
        </w:rPr>
        <w:t>i</w:t>
      </w:r>
      <w:r w:rsidR="00484D59" w:rsidRPr="00B35A35">
        <w:rPr>
          <w:lang w:val="it-IT"/>
        </w:rPr>
        <w:t xml:space="preserve"> i meriti di </w:t>
      </w:r>
      <w:r w:rsidR="0059234A" w:rsidRPr="00B35A35">
        <w:rPr>
          <w:lang w:val="it-IT"/>
        </w:rPr>
        <w:t xml:space="preserve">ciascun </w:t>
      </w:r>
      <w:r w:rsidR="00484D59" w:rsidRPr="00B35A35">
        <w:rPr>
          <w:lang w:val="it-IT"/>
        </w:rPr>
        <w:t xml:space="preserve">caso </w:t>
      </w:r>
      <w:r w:rsidR="0059234A" w:rsidRPr="00B35A35">
        <w:rPr>
          <w:lang w:val="it-IT"/>
        </w:rPr>
        <w:t>sottoposto al</w:t>
      </w:r>
      <w:r w:rsidR="00484D59" w:rsidRPr="00B35A35">
        <w:rPr>
          <w:lang w:val="it-IT"/>
        </w:rPr>
        <w:t>la loro considerazione</w:t>
      </w:r>
      <w:r w:rsidR="0059234A" w:rsidRPr="00B35A35">
        <w:rPr>
          <w:lang w:val="it-IT"/>
        </w:rPr>
        <w:t>»</w:t>
      </w:r>
      <w:r w:rsidR="00484D59" w:rsidRPr="00B35A35">
        <w:rPr>
          <w:lang w:val="it-IT"/>
        </w:rPr>
        <w:t>,</w:t>
      </w:r>
      <w:bookmarkEnd w:id="15"/>
      <w:r w:rsidR="00484D59" w:rsidRPr="00B35A35">
        <w:rPr>
          <w:lang w:val="it-IT"/>
        </w:rPr>
        <w:t xml:space="preserve"> ma una prevalenza di critiche negative e </w:t>
      </w:r>
      <w:r w:rsidR="00352BBC" w:rsidRPr="00B35A35">
        <w:rPr>
          <w:lang w:val="it-IT"/>
        </w:rPr>
        <w:t xml:space="preserve">la </w:t>
      </w:r>
      <w:r w:rsidR="00484D59" w:rsidRPr="00B35A35">
        <w:rPr>
          <w:lang w:val="it-IT"/>
        </w:rPr>
        <w:t>disunione tra gli amici</w:t>
      </w:r>
      <w:r w:rsidR="0059234A" w:rsidRPr="00B35A35">
        <w:rPr>
          <w:lang w:val="it-IT"/>
        </w:rPr>
        <w:t xml:space="preserve"> non </w:t>
      </w:r>
      <w:r w:rsidR="00C32CC8" w:rsidRPr="00B35A35">
        <w:rPr>
          <w:lang w:val="it-IT"/>
        </w:rPr>
        <w:t xml:space="preserve">favoriscono </w:t>
      </w:r>
      <w:r w:rsidR="0059234A" w:rsidRPr="00B35A35">
        <w:rPr>
          <w:lang w:val="it-IT"/>
        </w:rPr>
        <w:t>questo processo</w:t>
      </w:r>
      <w:r w:rsidR="00484D59" w:rsidRPr="00B35A35">
        <w:rPr>
          <w:lang w:val="it-IT"/>
        </w:rPr>
        <w:t>.</w:t>
      </w:r>
    </w:p>
    <w:p w14:paraId="75AD639F" w14:textId="77777777" w:rsidR="00E33B07" w:rsidRPr="00B35A35" w:rsidRDefault="00E33B07" w:rsidP="00B35A35">
      <w:pPr>
        <w:pStyle w:val="BWCAttrib"/>
        <w:rPr>
          <w:lang w:val="it-IT"/>
        </w:rPr>
      </w:pPr>
      <w:r w:rsidRPr="00B35A35">
        <w:rPr>
          <w:lang w:val="it-IT"/>
        </w:rPr>
        <w:t>(</w:t>
      </w:r>
      <w:r w:rsidR="00352BBC" w:rsidRPr="00B35A35">
        <w:rPr>
          <w:lang w:val="it-IT"/>
        </w:rPr>
        <w:t xml:space="preserve">A nome della Casa Universale di Giustizia, </w:t>
      </w:r>
      <w:r w:rsidRPr="00B35A35">
        <w:rPr>
          <w:lang w:val="it-IT"/>
        </w:rPr>
        <w:t xml:space="preserve">16 </w:t>
      </w:r>
      <w:r w:rsidR="00352BBC" w:rsidRPr="00B35A35">
        <w:rPr>
          <w:lang w:val="it-IT"/>
        </w:rPr>
        <w:t xml:space="preserve">febbraio </w:t>
      </w:r>
      <w:r w:rsidRPr="00B35A35">
        <w:rPr>
          <w:lang w:val="it-IT"/>
        </w:rPr>
        <w:t>1996</w:t>
      </w:r>
      <w:r w:rsidR="00352BBC" w:rsidRPr="00B35A35">
        <w:rPr>
          <w:lang w:val="it-IT"/>
        </w:rPr>
        <w:t>, a un credente</w:t>
      </w:r>
      <w:r w:rsidRPr="00B35A35">
        <w:rPr>
          <w:lang w:val="it-IT"/>
        </w:rPr>
        <w:t>)</w:t>
      </w:r>
    </w:p>
    <w:p w14:paraId="17D3B982" w14:textId="77777777" w:rsidR="00620AA4" w:rsidRPr="00B35A35" w:rsidRDefault="00620AA4" w:rsidP="00B35A35">
      <w:pPr>
        <w:pStyle w:val="BWCBodyText"/>
        <w:rPr>
          <w:lang w:val="it-IT"/>
        </w:rPr>
      </w:pPr>
    </w:p>
    <w:p w14:paraId="308075B0" w14:textId="77777777" w:rsidR="00A72EAF" w:rsidRPr="00B35A35" w:rsidRDefault="00A72EAF" w:rsidP="00B35A35">
      <w:pPr>
        <w:pStyle w:val="BWCBodyText"/>
        <w:rPr>
          <w:lang w:val="it-IT"/>
        </w:rPr>
      </w:pPr>
    </w:p>
    <w:p w14:paraId="4B2FA306" w14:textId="77777777" w:rsidR="002C0CCC" w:rsidRPr="00B35A35" w:rsidRDefault="00394DC7" w:rsidP="00B35A35">
      <w:pPr>
        <w:pStyle w:val="BWCBodyText"/>
        <w:ind w:hanging="567"/>
        <w:rPr>
          <w:lang w:val="it-IT"/>
        </w:rPr>
      </w:pPr>
      <w:r w:rsidRPr="00B35A35">
        <w:rPr>
          <w:sz w:val="16"/>
          <w:szCs w:val="16"/>
          <w:lang w:val="it-IT"/>
        </w:rPr>
        <w:t>7</w:t>
      </w:r>
      <w:r w:rsidR="00606F61" w:rsidRPr="00B35A35">
        <w:rPr>
          <w:sz w:val="16"/>
          <w:szCs w:val="16"/>
          <w:lang w:val="it-IT"/>
        </w:rPr>
        <w:t>1</w:t>
      </w:r>
      <w:r w:rsidR="00CA37C1" w:rsidRPr="00B35A35">
        <w:rPr>
          <w:sz w:val="16"/>
          <w:szCs w:val="16"/>
          <w:lang w:val="it-IT"/>
        </w:rPr>
        <w:t>.1</w:t>
      </w:r>
      <w:r w:rsidR="00CA37C1" w:rsidRPr="00B35A35">
        <w:rPr>
          <w:sz w:val="16"/>
          <w:szCs w:val="16"/>
          <w:lang w:val="it-IT"/>
        </w:rPr>
        <w:tab/>
      </w:r>
      <w:r w:rsidR="00CA37C1" w:rsidRPr="00B35A35">
        <w:rPr>
          <w:lang w:val="it-IT"/>
        </w:rPr>
        <w:tab/>
      </w:r>
      <w:r w:rsidR="00C77058" w:rsidRPr="00B35A35">
        <w:rPr>
          <w:lang w:val="it-IT"/>
        </w:rPr>
        <w:t>Lei esprime la preoccupazione che il tentativo di introdurre una distinzione fra «bahá</w:t>
      </w:r>
      <w:r w:rsidR="002B51C8" w:rsidRPr="00B35A35">
        <w:rPr>
          <w:lang w:val="it-IT"/>
        </w:rPr>
        <w:t>’</w:t>
      </w:r>
      <w:r w:rsidR="00C77058" w:rsidRPr="00B35A35">
        <w:rPr>
          <w:lang w:val="it-IT"/>
        </w:rPr>
        <w:t>í profani» e «studiosi bahá</w:t>
      </w:r>
      <w:r w:rsidR="002B51C8" w:rsidRPr="00B35A35">
        <w:rPr>
          <w:lang w:val="it-IT"/>
        </w:rPr>
        <w:t>’</w:t>
      </w:r>
      <w:r w:rsidR="00C77058" w:rsidRPr="00B35A35">
        <w:rPr>
          <w:lang w:val="it-IT"/>
        </w:rPr>
        <w:t>í» quanto allo studio della Fede tenda a generare uno spirito di disarmonia fra gli amici. Le sue preoccupazioni sono pienamente giustificate. Impostare in questo modo lo studio della Causa significherebbe fraintendere gravemente il modello della società bahá</w:t>
      </w:r>
      <w:r w:rsidR="002B51C8" w:rsidRPr="00B35A35">
        <w:rPr>
          <w:lang w:val="it-IT"/>
        </w:rPr>
        <w:t>’</w:t>
      </w:r>
      <w:r w:rsidR="00C77058" w:rsidRPr="00B35A35">
        <w:rPr>
          <w:lang w:val="it-IT"/>
        </w:rPr>
        <w:t>í descritto negli Insegnamenti della Fede.</w:t>
      </w:r>
    </w:p>
    <w:p w14:paraId="7D8DFEF5" w14:textId="77777777" w:rsidR="002C0CCC" w:rsidRPr="00B35A35" w:rsidRDefault="002C0CCC" w:rsidP="00B35A35">
      <w:pPr>
        <w:pStyle w:val="BWCBodyText"/>
        <w:rPr>
          <w:lang w:val="it-IT"/>
        </w:rPr>
      </w:pPr>
    </w:p>
    <w:p w14:paraId="4B7AFEC8" w14:textId="0920410C" w:rsidR="002C0CCC" w:rsidRPr="00B35A35" w:rsidRDefault="00606F61" w:rsidP="00B35A35">
      <w:pPr>
        <w:pStyle w:val="BWCBodyText"/>
        <w:ind w:hanging="567"/>
        <w:rPr>
          <w:lang w:val="it-IT"/>
        </w:rPr>
      </w:pPr>
      <w:r w:rsidRPr="00B35A35">
        <w:rPr>
          <w:sz w:val="16"/>
          <w:szCs w:val="16"/>
          <w:lang w:val="it-IT"/>
        </w:rPr>
        <w:t>71</w:t>
      </w:r>
      <w:r w:rsidR="00394DC7" w:rsidRPr="00B35A35">
        <w:rPr>
          <w:sz w:val="16"/>
          <w:szCs w:val="16"/>
          <w:lang w:val="it-IT"/>
        </w:rPr>
        <w:t>.2</w:t>
      </w:r>
      <w:r w:rsidR="00CA37C1" w:rsidRPr="00B35A35">
        <w:rPr>
          <w:sz w:val="16"/>
          <w:szCs w:val="16"/>
          <w:lang w:val="it-IT"/>
        </w:rPr>
        <w:tab/>
      </w:r>
      <w:r w:rsidR="00CA37C1" w:rsidRPr="00B35A35">
        <w:rPr>
          <w:lang w:val="it-IT"/>
        </w:rPr>
        <w:tab/>
      </w:r>
      <w:r w:rsidR="00C77058" w:rsidRPr="00B35A35">
        <w:rPr>
          <w:lang w:val="it-IT"/>
        </w:rPr>
        <w:t>Come lei sa, Bahá</w:t>
      </w:r>
      <w:r w:rsidR="002B51C8" w:rsidRPr="00B35A35">
        <w:rPr>
          <w:lang w:val="it-IT"/>
        </w:rPr>
        <w:t>’</w:t>
      </w:r>
      <w:r w:rsidR="00C77058" w:rsidRPr="00B35A35">
        <w:rPr>
          <w:lang w:val="it-IT"/>
        </w:rPr>
        <w:t>u</w:t>
      </w:r>
      <w:r w:rsidR="002B51C8" w:rsidRPr="00B35A35">
        <w:rPr>
          <w:lang w:val="it-IT"/>
        </w:rPr>
        <w:t>’</w:t>
      </w:r>
      <w:r w:rsidR="00C77058" w:rsidRPr="00B35A35">
        <w:rPr>
          <w:lang w:val="it-IT"/>
        </w:rPr>
        <w:t>lláh dice che il perseguimento del sapere è stato ingiunto a tutti e il sapere è da Lui descritto come «un</w:t>
      </w:r>
      <w:r w:rsidR="002B51C8" w:rsidRPr="00B35A35">
        <w:rPr>
          <w:lang w:val="it-IT"/>
        </w:rPr>
        <w:t>’</w:t>
      </w:r>
      <w:r w:rsidR="00C77058" w:rsidRPr="00B35A35">
        <w:rPr>
          <w:lang w:val="it-IT"/>
        </w:rPr>
        <w:t>ala per la vita dell</w:t>
      </w:r>
      <w:r w:rsidR="002B51C8" w:rsidRPr="00B35A35">
        <w:rPr>
          <w:lang w:val="it-IT"/>
        </w:rPr>
        <w:t>’</w:t>
      </w:r>
      <w:r w:rsidR="00C77058" w:rsidRPr="00B35A35">
        <w:rPr>
          <w:lang w:val="it-IT"/>
        </w:rPr>
        <w:t>uomo e una scala per la sua ascesa». Coloro che grazie ai nobili frutti conseguiti in questo campo possono offrire importanti contributi al progresso della civiltà meritano il riconoscimento e la gratitudine della società.</w:t>
      </w:r>
    </w:p>
    <w:p w14:paraId="488D0936" w14:textId="77777777" w:rsidR="002C0CCC" w:rsidRPr="00B35A35" w:rsidRDefault="002C0CCC" w:rsidP="00B35A35">
      <w:pPr>
        <w:pStyle w:val="BWCBodyText"/>
        <w:rPr>
          <w:lang w:val="it-IT"/>
        </w:rPr>
      </w:pPr>
    </w:p>
    <w:p w14:paraId="65A72C30" w14:textId="77777777" w:rsidR="002C0CCC" w:rsidRPr="00B35A35" w:rsidRDefault="00606F61" w:rsidP="00B35A35">
      <w:pPr>
        <w:pStyle w:val="BWCBodyText"/>
        <w:ind w:hanging="567"/>
        <w:rPr>
          <w:lang w:val="it-IT"/>
        </w:rPr>
      </w:pPr>
      <w:r w:rsidRPr="00B35A35">
        <w:rPr>
          <w:sz w:val="16"/>
          <w:szCs w:val="16"/>
          <w:lang w:val="it-IT"/>
        </w:rPr>
        <w:t>71</w:t>
      </w:r>
      <w:r w:rsidR="00394DC7" w:rsidRPr="00B35A35">
        <w:rPr>
          <w:sz w:val="16"/>
          <w:szCs w:val="16"/>
          <w:lang w:val="it-IT"/>
        </w:rPr>
        <w:t>.3</w:t>
      </w:r>
      <w:r w:rsidR="00CA37C1" w:rsidRPr="00B35A35">
        <w:rPr>
          <w:sz w:val="16"/>
          <w:szCs w:val="16"/>
          <w:lang w:val="it-IT"/>
        </w:rPr>
        <w:tab/>
      </w:r>
      <w:r w:rsidR="00CA37C1" w:rsidRPr="00B35A35">
        <w:rPr>
          <w:lang w:val="it-IT"/>
        </w:rPr>
        <w:tab/>
      </w:r>
      <w:r w:rsidR="00C77058" w:rsidRPr="00B35A35">
        <w:rPr>
          <w:lang w:val="it-IT"/>
        </w:rPr>
        <w:t>Nello studio della Rivelazione di Dio, la competenza personale in una scienza fisica o sociale, nella giurisprudenza, nella filologia o in altre specialità possono spesso far luce sui temi esaminati e questi contributi devono essere molto apprezzati. Gli studi medio-orientali, da lei menzionati, sono fra le specialità che possono offrire questo genere di aiuto. Ma nessuna specialità fra i molti rami della ricerca intellettuale può conferire ai suoi cultori un ruolo autorevole nello sforzo collettivo di esplorare le implicazioni di un corpo di verità così sbalorditivo e completo.</w:t>
      </w:r>
    </w:p>
    <w:p w14:paraId="595729E4" w14:textId="77777777" w:rsidR="002C0CCC" w:rsidRPr="00B35A35" w:rsidRDefault="002C0CCC" w:rsidP="00B35A35">
      <w:pPr>
        <w:pStyle w:val="BWCBodyText"/>
        <w:rPr>
          <w:lang w:val="it-IT"/>
        </w:rPr>
      </w:pPr>
    </w:p>
    <w:p w14:paraId="7FEF04B6" w14:textId="77777777" w:rsidR="002C0CCC" w:rsidRPr="00B35A35" w:rsidRDefault="00606F61" w:rsidP="00B35A35">
      <w:pPr>
        <w:pStyle w:val="BWCBodyText"/>
        <w:ind w:hanging="567"/>
        <w:rPr>
          <w:lang w:val="it-IT"/>
        </w:rPr>
      </w:pPr>
      <w:r w:rsidRPr="00B35A35">
        <w:rPr>
          <w:sz w:val="16"/>
          <w:szCs w:val="16"/>
          <w:lang w:val="it-IT"/>
        </w:rPr>
        <w:t>71</w:t>
      </w:r>
      <w:r w:rsidR="00394DC7" w:rsidRPr="00B35A35">
        <w:rPr>
          <w:sz w:val="16"/>
          <w:szCs w:val="16"/>
          <w:lang w:val="it-IT"/>
        </w:rPr>
        <w:t>.4</w:t>
      </w:r>
      <w:r w:rsidR="00CA37C1" w:rsidRPr="00B35A35">
        <w:rPr>
          <w:sz w:val="16"/>
          <w:szCs w:val="16"/>
          <w:lang w:val="it-IT"/>
        </w:rPr>
        <w:tab/>
      </w:r>
      <w:r w:rsidR="00CA37C1" w:rsidRPr="00B35A35">
        <w:rPr>
          <w:lang w:val="it-IT"/>
        </w:rPr>
        <w:tab/>
      </w:r>
      <w:r w:rsidR="00C77058" w:rsidRPr="00B35A35">
        <w:rPr>
          <w:lang w:val="it-IT"/>
        </w:rPr>
        <w:t>Oltre all</w:t>
      </w:r>
      <w:r w:rsidR="002B51C8" w:rsidRPr="00B35A35">
        <w:rPr>
          <w:lang w:val="it-IT"/>
        </w:rPr>
        <w:t>’</w:t>
      </w:r>
      <w:r w:rsidR="00C77058" w:rsidRPr="00B35A35">
        <w:rPr>
          <w:lang w:val="it-IT"/>
        </w:rPr>
        <w:t>invito di perseguire il sapere, Bahá</w:t>
      </w:r>
      <w:r w:rsidR="002B51C8" w:rsidRPr="00B35A35">
        <w:rPr>
          <w:lang w:val="it-IT"/>
        </w:rPr>
        <w:t>’</w:t>
      </w:r>
      <w:r w:rsidR="00C77058" w:rsidRPr="00B35A35">
        <w:rPr>
          <w:lang w:val="it-IT"/>
        </w:rPr>
        <w:t>u</w:t>
      </w:r>
      <w:r w:rsidR="002B51C8" w:rsidRPr="00B35A35">
        <w:rPr>
          <w:lang w:val="it-IT"/>
        </w:rPr>
        <w:t>’</w:t>
      </w:r>
      <w:r w:rsidR="00C77058" w:rsidRPr="00B35A35">
        <w:rPr>
          <w:lang w:val="it-IT"/>
        </w:rPr>
        <w:t>lláh ha completamente abolito quell</w:t>
      </w:r>
      <w:r w:rsidR="002B51C8" w:rsidRPr="00B35A35">
        <w:rPr>
          <w:lang w:val="it-IT"/>
        </w:rPr>
        <w:t>’</w:t>
      </w:r>
      <w:r w:rsidR="00C77058" w:rsidRPr="00B35A35">
        <w:rPr>
          <w:lang w:val="it-IT"/>
        </w:rPr>
        <w:t xml:space="preserve">elemento di tutte le antiche religioni grazie al quale una speciale casta di persone come i preti cristiani o gli </w:t>
      </w:r>
      <w:r w:rsidR="002B51C8" w:rsidRPr="00B35A35">
        <w:rPr>
          <w:lang w:val="it-IT"/>
        </w:rPr>
        <w:t>‘</w:t>
      </w:r>
      <w:proofErr w:type="spellStart"/>
      <w:r w:rsidR="00C77058" w:rsidRPr="00B35A35">
        <w:rPr>
          <w:lang w:val="it-IT"/>
        </w:rPr>
        <w:t>ulamá</w:t>
      </w:r>
      <w:proofErr w:type="spellEnd"/>
      <w:r w:rsidR="00C77058" w:rsidRPr="00B35A35">
        <w:rPr>
          <w:lang w:val="it-IT"/>
        </w:rPr>
        <w:t xml:space="preserve"> musulmani sono giunti ad avere autorità sulla comprensione e sulla prassi religiosa dei loro compagni di fede. In una lettera scritta a suo nome in persiano all</w:t>
      </w:r>
      <w:r w:rsidR="002B51C8" w:rsidRPr="00B35A35">
        <w:rPr>
          <w:lang w:val="it-IT"/>
        </w:rPr>
        <w:t>’</w:t>
      </w:r>
      <w:r w:rsidR="00C77058" w:rsidRPr="00B35A35">
        <w:rPr>
          <w:lang w:val="it-IT"/>
        </w:rPr>
        <w:t>Assemblea Spirituale dei bahá</w:t>
      </w:r>
      <w:r w:rsidR="002B51C8" w:rsidRPr="00B35A35">
        <w:rPr>
          <w:lang w:val="it-IT"/>
        </w:rPr>
        <w:t>’</w:t>
      </w:r>
      <w:r w:rsidR="00C77058" w:rsidRPr="00B35A35">
        <w:rPr>
          <w:lang w:val="it-IT"/>
        </w:rPr>
        <w:t>í di Istanbul, il Custode si preoccupa di evidenziare l</w:t>
      </w:r>
      <w:r w:rsidR="002B51C8" w:rsidRPr="00B35A35">
        <w:rPr>
          <w:lang w:val="it-IT"/>
        </w:rPr>
        <w:t>’</w:t>
      </w:r>
      <w:r w:rsidR="00C77058" w:rsidRPr="00B35A35">
        <w:rPr>
          <w:lang w:val="it-IT"/>
        </w:rPr>
        <w:t>importanza di questa notevole differenza nei confronti dell</w:t>
      </w:r>
      <w:r w:rsidR="002B51C8" w:rsidRPr="00B35A35">
        <w:rPr>
          <w:lang w:val="it-IT"/>
        </w:rPr>
        <w:t>’</w:t>
      </w:r>
      <w:r w:rsidR="00C77058" w:rsidRPr="00B35A35">
        <w:rPr>
          <w:lang w:val="it-IT"/>
        </w:rPr>
        <w:t>antica storia religiosa:</w:t>
      </w:r>
    </w:p>
    <w:p w14:paraId="0F94C81C" w14:textId="77777777" w:rsidR="002C0CCC" w:rsidRPr="00B35A35" w:rsidRDefault="002C0CCC" w:rsidP="00B35A35">
      <w:pPr>
        <w:pStyle w:val="BWCBodyText"/>
        <w:rPr>
          <w:lang w:val="it-IT"/>
        </w:rPr>
      </w:pPr>
    </w:p>
    <w:p w14:paraId="59CD95BD" w14:textId="77777777" w:rsidR="002C0CCC" w:rsidRPr="00B35A35" w:rsidRDefault="00C77058" w:rsidP="00B35A35">
      <w:pPr>
        <w:pStyle w:val="BWCQuote"/>
        <w:rPr>
          <w:lang w:val="it-IT"/>
        </w:rPr>
      </w:pPr>
      <w:r w:rsidRPr="00B35A35">
        <w:rPr>
          <w:lang w:val="it-IT"/>
        </w:rPr>
        <w:t>Ma sia lodato Iddio la Penna della Gloria ha eliminato le caparbie opinioni dittatoriali dei dotti e dei saggi, ha negato che le affermazioni personali siano un criterio autorevole, anche nel caso di persone considerate molto colte e dotte fra gli uomini, e ha ordinato che tutte le questioni siano deferite a centri autorevoli e a specifiche assemblee.</w:t>
      </w:r>
    </w:p>
    <w:p w14:paraId="3EF65D02" w14:textId="77777777" w:rsidR="002C0CCC" w:rsidRPr="00B35A35" w:rsidRDefault="002C0CCC" w:rsidP="00B35A35">
      <w:pPr>
        <w:pStyle w:val="BWCBodyText"/>
        <w:rPr>
          <w:lang w:val="it-IT"/>
        </w:rPr>
      </w:pPr>
    </w:p>
    <w:p w14:paraId="0C5AFE68" w14:textId="356C1006" w:rsidR="002C0CCC" w:rsidRPr="00B35A35" w:rsidRDefault="00606F61" w:rsidP="00B35A35">
      <w:pPr>
        <w:pStyle w:val="BWCBodyText"/>
        <w:ind w:hanging="567"/>
        <w:rPr>
          <w:lang w:val="it-IT"/>
        </w:rPr>
      </w:pPr>
      <w:r w:rsidRPr="00B35A35">
        <w:rPr>
          <w:sz w:val="16"/>
          <w:szCs w:val="16"/>
          <w:lang w:val="it-IT"/>
        </w:rPr>
        <w:t>71</w:t>
      </w:r>
      <w:r w:rsidR="00394DC7" w:rsidRPr="00B35A35">
        <w:rPr>
          <w:sz w:val="16"/>
          <w:szCs w:val="16"/>
          <w:lang w:val="it-IT"/>
        </w:rPr>
        <w:t>.5</w:t>
      </w:r>
      <w:r w:rsidR="00CA37C1" w:rsidRPr="00B35A35">
        <w:rPr>
          <w:sz w:val="16"/>
          <w:szCs w:val="16"/>
          <w:lang w:val="it-IT"/>
        </w:rPr>
        <w:tab/>
      </w:r>
      <w:r w:rsidR="00CA37C1" w:rsidRPr="00B35A35">
        <w:rPr>
          <w:lang w:val="it-IT"/>
        </w:rPr>
        <w:tab/>
      </w:r>
      <w:r w:rsidR="00C77058" w:rsidRPr="00B35A35">
        <w:rPr>
          <w:lang w:val="it-IT"/>
        </w:rPr>
        <w:t>La Dispensazione bahá</w:t>
      </w:r>
      <w:r w:rsidR="002B51C8" w:rsidRPr="00B35A35">
        <w:rPr>
          <w:lang w:val="it-IT"/>
        </w:rPr>
        <w:t>’</w:t>
      </w:r>
      <w:r w:rsidR="00C77058" w:rsidRPr="00B35A35">
        <w:rPr>
          <w:lang w:val="it-IT"/>
        </w:rPr>
        <w:t>í è descritta nelle parole del suo Fondatore come «il giorno che non sarà seguito dalla notte». Nel Suo Patto, Bahá</w:t>
      </w:r>
      <w:r w:rsidR="002B51C8" w:rsidRPr="00B35A35">
        <w:rPr>
          <w:lang w:val="it-IT"/>
        </w:rPr>
        <w:t>’</w:t>
      </w:r>
      <w:r w:rsidR="00C77058" w:rsidRPr="00B35A35">
        <w:rPr>
          <w:lang w:val="it-IT"/>
        </w:rPr>
        <w:t>u</w:t>
      </w:r>
      <w:r w:rsidR="002B51C8" w:rsidRPr="00B35A35">
        <w:rPr>
          <w:lang w:val="it-IT"/>
        </w:rPr>
        <w:t>’</w:t>
      </w:r>
      <w:r w:rsidR="00C77058" w:rsidRPr="00B35A35">
        <w:rPr>
          <w:lang w:val="it-IT"/>
        </w:rPr>
        <w:t>lláh ha fornito un</w:t>
      </w:r>
      <w:r w:rsidR="002B51C8" w:rsidRPr="00B35A35">
        <w:rPr>
          <w:lang w:val="it-IT"/>
        </w:rPr>
        <w:t>’</w:t>
      </w:r>
      <w:r w:rsidR="00C77058" w:rsidRPr="00B35A35">
        <w:rPr>
          <w:lang w:val="it-IT"/>
        </w:rPr>
        <w:t>infallibile fonte di guida divina che durerà per l</w:t>
      </w:r>
      <w:r w:rsidR="002B51C8" w:rsidRPr="00B35A35">
        <w:rPr>
          <w:lang w:val="it-IT"/>
        </w:rPr>
        <w:t>’</w:t>
      </w:r>
      <w:r w:rsidR="00C77058" w:rsidRPr="00B35A35">
        <w:rPr>
          <w:lang w:val="it-IT"/>
        </w:rPr>
        <w:t>intera Dispensazione. L</w:t>
      </w:r>
      <w:r w:rsidR="002B51C8" w:rsidRPr="00B35A35">
        <w:rPr>
          <w:lang w:val="it-IT"/>
        </w:rPr>
        <w:t>’</w:t>
      </w:r>
      <w:r w:rsidR="00C77058" w:rsidRPr="00B35A35">
        <w:rPr>
          <w:lang w:val="it-IT"/>
        </w:rPr>
        <w:t>autorità di amministrare gli affari della comunità e di assicurare l</w:t>
      </w:r>
      <w:r w:rsidR="002B51C8" w:rsidRPr="00B35A35">
        <w:rPr>
          <w:lang w:val="it-IT"/>
        </w:rPr>
        <w:t>’</w:t>
      </w:r>
      <w:r w:rsidR="00C77058" w:rsidRPr="00B35A35">
        <w:rPr>
          <w:lang w:val="it-IT"/>
        </w:rPr>
        <w:t>integrità della Parola di Dio e la promozione del messaggio della Fede è conferita all</w:t>
      </w:r>
      <w:r w:rsidR="002B51C8" w:rsidRPr="00B35A35">
        <w:rPr>
          <w:lang w:val="it-IT"/>
        </w:rPr>
        <w:t>’</w:t>
      </w:r>
      <w:r w:rsidR="00C77058" w:rsidRPr="00B35A35">
        <w:rPr>
          <w:lang w:val="it-IT"/>
        </w:rPr>
        <w:t>Ordine amministrativo al quale il Patto ha dato origine. Le posizioni nell</w:t>
      </w:r>
      <w:r w:rsidR="002B51C8" w:rsidRPr="00B35A35">
        <w:rPr>
          <w:lang w:val="it-IT"/>
        </w:rPr>
        <w:t>’</w:t>
      </w:r>
      <w:r w:rsidR="00C77058" w:rsidRPr="00B35A35">
        <w:rPr>
          <w:lang w:val="it-IT"/>
        </w:rPr>
        <w:t>Ordine amministrativo sono assegnate ai membri delle istituzioni unicamente attraverso un processo di libera elezione o per una nomina non richiesta. Non c</w:t>
      </w:r>
      <w:r w:rsidR="002B51C8" w:rsidRPr="00B35A35">
        <w:rPr>
          <w:lang w:val="it-IT"/>
        </w:rPr>
        <w:t>’</w:t>
      </w:r>
      <w:r w:rsidR="00C77058" w:rsidRPr="00B35A35">
        <w:rPr>
          <w:lang w:val="it-IT"/>
        </w:rPr>
        <w:t>è nessuna professione per l</w:t>
      </w:r>
      <w:r w:rsidR="002B51C8" w:rsidRPr="00B35A35">
        <w:rPr>
          <w:lang w:val="it-IT"/>
        </w:rPr>
        <w:t>’</w:t>
      </w:r>
      <w:r w:rsidR="00C77058" w:rsidRPr="00B35A35">
        <w:rPr>
          <w:lang w:val="it-IT"/>
        </w:rPr>
        <w:t>insegnamento o l</w:t>
      </w:r>
      <w:r w:rsidR="002B51C8" w:rsidRPr="00B35A35">
        <w:rPr>
          <w:lang w:val="it-IT"/>
        </w:rPr>
        <w:t>’</w:t>
      </w:r>
      <w:r w:rsidR="00C77058" w:rsidRPr="00B35A35">
        <w:rPr>
          <w:lang w:val="it-IT"/>
        </w:rPr>
        <w:t>amministrazione della Fede alla quale un credente si possa formare o alla quale possa giustamente aspirare. Particolarmente adatte sono le parole ammonitrici di Bahá</w:t>
      </w:r>
      <w:r w:rsidR="002B51C8" w:rsidRPr="00B35A35">
        <w:rPr>
          <w:lang w:val="it-IT"/>
        </w:rPr>
        <w:t>’</w:t>
      </w:r>
      <w:r w:rsidR="00C77058" w:rsidRPr="00B35A35">
        <w:rPr>
          <w:lang w:val="it-IT"/>
        </w:rPr>
        <w:t>u</w:t>
      </w:r>
      <w:r w:rsidR="002B51C8" w:rsidRPr="00B35A35">
        <w:rPr>
          <w:lang w:val="it-IT"/>
        </w:rPr>
        <w:t>’</w:t>
      </w:r>
      <w:r w:rsidR="00C77058" w:rsidRPr="00B35A35">
        <w:rPr>
          <w:lang w:val="it-IT"/>
        </w:rPr>
        <w:t>lláh:</w:t>
      </w:r>
    </w:p>
    <w:p w14:paraId="19DE85BE" w14:textId="77777777" w:rsidR="002C0CCC" w:rsidRPr="00B35A35" w:rsidRDefault="002C0CCC" w:rsidP="00B35A35">
      <w:pPr>
        <w:pStyle w:val="BWCBodyText"/>
        <w:rPr>
          <w:lang w:val="it-IT"/>
        </w:rPr>
      </w:pPr>
    </w:p>
    <w:p w14:paraId="08BD9914" w14:textId="77777777" w:rsidR="002C0CCC" w:rsidRPr="00B35A35" w:rsidRDefault="00C77058" w:rsidP="00B35A35">
      <w:pPr>
        <w:pStyle w:val="BWCQuote"/>
        <w:rPr>
          <w:lang w:val="it-IT"/>
        </w:rPr>
      </w:pPr>
      <w:r w:rsidRPr="00B35A35">
        <w:rPr>
          <w:lang w:val="it-IT"/>
        </w:rPr>
        <w:lastRenderedPageBreak/>
        <w:t>Da quando è entrata in gioco la ricerca di privilegi e distinzioni, il mondo è stato devastato. È divenuto desolato…</w:t>
      </w:r>
    </w:p>
    <w:p w14:paraId="6CA63994" w14:textId="77777777" w:rsidR="002C0CCC" w:rsidRPr="00B35A35" w:rsidRDefault="002C0CCC" w:rsidP="00B35A35">
      <w:pPr>
        <w:pStyle w:val="BWCQuote"/>
        <w:rPr>
          <w:lang w:val="it-IT"/>
        </w:rPr>
      </w:pPr>
    </w:p>
    <w:p w14:paraId="3FFBCE23" w14:textId="77777777" w:rsidR="002C0CCC" w:rsidRPr="00B35A35" w:rsidRDefault="00C77058" w:rsidP="00B35A35">
      <w:pPr>
        <w:pStyle w:val="BWCQuote"/>
        <w:ind w:firstLine="576"/>
        <w:rPr>
          <w:lang w:val="it-IT"/>
        </w:rPr>
      </w:pPr>
      <w:r w:rsidRPr="00B35A35">
        <w:rPr>
          <w:lang w:val="it-IT"/>
        </w:rPr>
        <w:t>In verità, l</w:t>
      </w:r>
      <w:r w:rsidR="002B51C8" w:rsidRPr="00B35A35">
        <w:rPr>
          <w:lang w:val="it-IT"/>
        </w:rPr>
        <w:t>’</w:t>
      </w:r>
      <w:r w:rsidRPr="00B35A35">
        <w:rPr>
          <w:lang w:val="it-IT"/>
        </w:rPr>
        <w:t>uomo è nobile perché ognuno è depositario del segno di Dio. Ma considerarsi superiore nel sapere, nella dottrina o nella virtù o esaltare se stessi o cercare privilegi è una grave trasgressione.</w:t>
      </w:r>
    </w:p>
    <w:p w14:paraId="3A1FF9CB" w14:textId="77777777" w:rsidR="002C0CCC" w:rsidRPr="00B35A35" w:rsidRDefault="002C0CCC" w:rsidP="00B35A35">
      <w:pPr>
        <w:pStyle w:val="BWCQuote"/>
        <w:rPr>
          <w:lang w:val="it-IT"/>
        </w:rPr>
      </w:pPr>
    </w:p>
    <w:p w14:paraId="77BEBBDB" w14:textId="77777777" w:rsidR="002C0CCC" w:rsidRPr="00B35A35" w:rsidRDefault="00606F61" w:rsidP="00B35A35">
      <w:pPr>
        <w:pStyle w:val="BWCBodyText"/>
        <w:ind w:hanging="567"/>
        <w:rPr>
          <w:lang w:val="it-IT"/>
        </w:rPr>
      </w:pPr>
      <w:r w:rsidRPr="00B35A35">
        <w:rPr>
          <w:sz w:val="16"/>
          <w:szCs w:val="16"/>
          <w:lang w:val="it-IT"/>
        </w:rPr>
        <w:t>71</w:t>
      </w:r>
      <w:r w:rsidR="00394DC7" w:rsidRPr="00B35A35">
        <w:rPr>
          <w:sz w:val="16"/>
          <w:szCs w:val="16"/>
          <w:lang w:val="it-IT"/>
        </w:rPr>
        <w:t>.6</w:t>
      </w:r>
      <w:r w:rsidR="00CA37C1" w:rsidRPr="00B35A35">
        <w:rPr>
          <w:sz w:val="16"/>
          <w:szCs w:val="16"/>
          <w:lang w:val="it-IT"/>
        </w:rPr>
        <w:tab/>
      </w:r>
      <w:r w:rsidR="00CA37C1" w:rsidRPr="00B35A35">
        <w:rPr>
          <w:lang w:val="it-IT"/>
        </w:rPr>
        <w:tab/>
      </w:r>
      <w:r w:rsidR="00C77058" w:rsidRPr="00B35A35">
        <w:rPr>
          <w:lang w:val="it-IT"/>
        </w:rPr>
        <w:t>La promozione di ogni tipo di apprendimento fra i membri della Fede è un</w:t>
      </w:r>
      <w:r w:rsidR="002B51C8" w:rsidRPr="00B35A35">
        <w:rPr>
          <w:lang w:val="it-IT"/>
        </w:rPr>
        <w:t>’</w:t>
      </w:r>
      <w:r w:rsidR="00C77058" w:rsidRPr="00B35A35">
        <w:rPr>
          <w:lang w:val="it-IT"/>
        </w:rPr>
        <w:t>attività fondamentale per il conseguimento delle molteplici mete della comunità. Di conseguenza, l</w:t>
      </w:r>
      <w:r w:rsidR="002B51C8" w:rsidRPr="00B35A35">
        <w:rPr>
          <w:lang w:val="it-IT"/>
        </w:rPr>
        <w:t>’</w:t>
      </w:r>
      <w:r w:rsidR="00C77058" w:rsidRPr="00B35A35">
        <w:rPr>
          <w:lang w:val="it-IT"/>
        </w:rPr>
        <w:t>incoraggiamento dei credenti ad acquisire il sapere, il funzionamento delle scuole, delle università e degli istituti di formazione bahá</w:t>
      </w:r>
      <w:r w:rsidR="002B51C8" w:rsidRPr="00B35A35">
        <w:rPr>
          <w:lang w:val="it-IT"/>
        </w:rPr>
        <w:t>’</w:t>
      </w:r>
      <w:r w:rsidR="00C77058" w:rsidRPr="00B35A35">
        <w:rPr>
          <w:lang w:val="it-IT"/>
        </w:rPr>
        <w:t>í, l</w:t>
      </w:r>
      <w:r w:rsidR="002B51C8" w:rsidRPr="00B35A35">
        <w:rPr>
          <w:lang w:val="it-IT"/>
        </w:rPr>
        <w:t>’</w:t>
      </w:r>
      <w:r w:rsidR="00C77058" w:rsidRPr="00B35A35">
        <w:rPr>
          <w:lang w:val="it-IT"/>
        </w:rPr>
        <w:t>organizzazione di gruppi di studio e il lavoro di unità operative allo scopo di correlare i principi della Rivelazione ai problemi dell</w:t>
      </w:r>
      <w:r w:rsidR="002B51C8" w:rsidRPr="00B35A35">
        <w:rPr>
          <w:lang w:val="it-IT"/>
        </w:rPr>
        <w:t>’</w:t>
      </w:r>
      <w:r w:rsidR="00C77058" w:rsidRPr="00B35A35">
        <w:rPr>
          <w:lang w:val="it-IT"/>
        </w:rPr>
        <w:t>umanità sono attività di cui devono occuparsi, da una parte, i Consiglieri e i loro collaboratori e, dall</w:t>
      </w:r>
      <w:r w:rsidR="002B51C8" w:rsidRPr="00B35A35">
        <w:rPr>
          <w:lang w:val="it-IT"/>
        </w:rPr>
        <w:t>’</w:t>
      </w:r>
      <w:r w:rsidR="00C77058" w:rsidRPr="00B35A35">
        <w:rPr>
          <w:lang w:val="it-IT"/>
        </w:rPr>
        <w:t>altra, le Assemblee Spirituali Nazionali e Locali. Nel farsi carico di questi impegnativi compiti, le istituzioni bahá</w:t>
      </w:r>
      <w:r w:rsidR="002B51C8" w:rsidRPr="00B35A35">
        <w:rPr>
          <w:lang w:val="it-IT"/>
        </w:rPr>
        <w:t>’</w:t>
      </w:r>
      <w:r w:rsidR="00C77058" w:rsidRPr="00B35A35">
        <w:rPr>
          <w:lang w:val="it-IT"/>
        </w:rPr>
        <w:t>í di tutto il mondo vedono i loro sforzi potenziati dall</w:t>
      </w:r>
      <w:r w:rsidR="002B51C8" w:rsidRPr="00B35A35">
        <w:rPr>
          <w:lang w:val="it-IT"/>
        </w:rPr>
        <w:t>’</w:t>
      </w:r>
      <w:r w:rsidR="00C77058" w:rsidRPr="00B35A35">
        <w:rPr>
          <w:lang w:val="it-IT"/>
        </w:rPr>
        <w:t>aiuto di credenti che sono particolarmente dotati per questo servizio a causa delle loro attività intellettuali, delle qualità del carattere e della devozione alla Causa.</w:t>
      </w:r>
    </w:p>
    <w:p w14:paraId="6B39BBF7" w14:textId="77777777" w:rsidR="002C0CCC" w:rsidRPr="00B35A35" w:rsidRDefault="002C0CCC" w:rsidP="00B35A35">
      <w:pPr>
        <w:pStyle w:val="BWCBodyText"/>
        <w:rPr>
          <w:lang w:val="it-IT"/>
        </w:rPr>
      </w:pPr>
    </w:p>
    <w:p w14:paraId="20ECD2DE" w14:textId="21A27399" w:rsidR="002C0CCC" w:rsidRPr="00B35A35" w:rsidRDefault="00606F61" w:rsidP="00B35A35">
      <w:pPr>
        <w:pStyle w:val="BWCBodyText"/>
        <w:ind w:hanging="567"/>
        <w:rPr>
          <w:lang w:val="it-IT"/>
        </w:rPr>
      </w:pPr>
      <w:r w:rsidRPr="00B35A35">
        <w:rPr>
          <w:sz w:val="16"/>
          <w:szCs w:val="16"/>
          <w:lang w:val="it-IT"/>
        </w:rPr>
        <w:t>71</w:t>
      </w:r>
      <w:r w:rsidR="00394DC7" w:rsidRPr="00B35A35">
        <w:rPr>
          <w:sz w:val="16"/>
          <w:szCs w:val="16"/>
          <w:lang w:val="it-IT"/>
        </w:rPr>
        <w:t>.7</w:t>
      </w:r>
      <w:r w:rsidR="00CA37C1" w:rsidRPr="00B35A35">
        <w:rPr>
          <w:sz w:val="16"/>
          <w:szCs w:val="16"/>
          <w:lang w:val="it-IT"/>
        </w:rPr>
        <w:tab/>
      </w:r>
      <w:r w:rsidR="00CA37C1" w:rsidRPr="00B35A35">
        <w:rPr>
          <w:lang w:val="it-IT"/>
        </w:rPr>
        <w:tab/>
      </w:r>
      <w:r w:rsidR="00C77058" w:rsidRPr="00B35A35">
        <w:rPr>
          <w:lang w:val="it-IT"/>
        </w:rPr>
        <w:t xml:space="preserve">In questo ambito un compito speciale tocca ai Consiglieri per il dovere loro assegnato di favorire lo sprigionamento del potenziale dei credenti. Ai membri di questa istituzione, nominati per un determinato periodo di tempo, è stato affidato il compito di protrarre nel futuro le funzioni della protezione e della propagazione della Fede conferite nelle Ultime Volontà e Testamento di </w:t>
      </w:r>
      <w:r w:rsidR="002B51C8" w:rsidRPr="00B35A35">
        <w:rPr>
          <w:lang w:val="it-IT"/>
        </w:rPr>
        <w:t>‘</w:t>
      </w:r>
      <w:r w:rsidR="00C77058" w:rsidRPr="00B35A35">
        <w:rPr>
          <w:lang w:val="it-IT"/>
        </w:rPr>
        <w:t>Abdu</w:t>
      </w:r>
      <w:r w:rsidR="002B51C8" w:rsidRPr="00B35A35">
        <w:rPr>
          <w:lang w:val="it-IT"/>
        </w:rPr>
        <w:t>’</w:t>
      </w:r>
      <w:r w:rsidR="00C77058" w:rsidRPr="00B35A35">
        <w:rPr>
          <w:lang w:val="it-IT"/>
        </w:rPr>
        <w:t>l-Bahá alle Mani della Causa. Perciò i Consiglieri sono invitati a «diffondere le Fragranze Divine, edificare le anime degli uomini, promuovere il sapere, migliorare il carattere di tutti gli uomini ed essere – in ogni tempo e circostanza – affrancati e distaccati dalle cose terrene». Come le Mani, i Consiglieri non hanno l</w:t>
      </w:r>
      <w:r w:rsidR="002B51C8" w:rsidRPr="00B35A35">
        <w:rPr>
          <w:lang w:val="it-IT"/>
        </w:rPr>
        <w:t>’</w:t>
      </w:r>
      <w:r w:rsidR="00C77058" w:rsidRPr="00B35A35">
        <w:rPr>
          <w:lang w:val="it-IT"/>
        </w:rPr>
        <w:t>autorità di interpretare, un</w:t>
      </w:r>
      <w:r w:rsidR="002B51C8" w:rsidRPr="00B35A35">
        <w:rPr>
          <w:lang w:val="it-IT"/>
        </w:rPr>
        <w:t>’</w:t>
      </w:r>
      <w:r w:rsidR="00C77058" w:rsidRPr="00B35A35">
        <w:rPr>
          <w:lang w:val="it-IT"/>
        </w:rPr>
        <w:t xml:space="preserve">autorità che il Patto conferisce solo a </w:t>
      </w:r>
      <w:r w:rsidR="002B51C8" w:rsidRPr="00B35A35">
        <w:rPr>
          <w:lang w:val="it-IT"/>
        </w:rPr>
        <w:t>‘</w:t>
      </w:r>
      <w:r w:rsidR="00C77058" w:rsidRPr="00B35A35">
        <w:rPr>
          <w:lang w:val="it-IT"/>
        </w:rPr>
        <w:t>Abdu</w:t>
      </w:r>
      <w:r w:rsidR="002B51C8" w:rsidRPr="00B35A35">
        <w:rPr>
          <w:lang w:val="it-IT"/>
        </w:rPr>
        <w:t>’</w:t>
      </w:r>
      <w:r w:rsidR="00C77058" w:rsidRPr="00B35A35">
        <w:rPr>
          <w:lang w:val="it-IT"/>
        </w:rPr>
        <w:t>l-Bahá e al Custode della Fede. Sebbene alcuni Consiglieri, come alcune Mani, si siano occupati di varie discipline accademiche o professionali nella loro carriera personale, l</w:t>
      </w:r>
      <w:r w:rsidR="002B51C8" w:rsidRPr="00B35A35">
        <w:rPr>
          <w:lang w:val="it-IT"/>
        </w:rPr>
        <w:t>’</w:t>
      </w:r>
      <w:r w:rsidR="00C77058" w:rsidRPr="00B35A35">
        <w:rPr>
          <w:lang w:val="it-IT"/>
        </w:rPr>
        <w:t>adempimento dei loro doveri non dipende da competenze di questo tipo. Essi condividono l</w:t>
      </w:r>
      <w:r w:rsidR="002B51C8" w:rsidRPr="00B35A35">
        <w:rPr>
          <w:lang w:val="it-IT"/>
        </w:rPr>
        <w:t>’</w:t>
      </w:r>
      <w:r w:rsidR="00C77058" w:rsidRPr="00B35A35">
        <w:rPr>
          <w:lang w:val="it-IT"/>
        </w:rPr>
        <w:t>importantissimo compito di incoraggiare i credenti di tutto il mondo ad acquisire il sapere in tutti i suoi aspetti. Condividono anche il compito di proteggere la Fede contro i nemici, esterni e interni, assegnato all</w:t>
      </w:r>
      <w:r w:rsidR="002B51C8" w:rsidRPr="00B35A35">
        <w:rPr>
          <w:lang w:val="it-IT"/>
        </w:rPr>
        <w:t>’</w:t>
      </w:r>
      <w:r w:rsidR="00C77058" w:rsidRPr="00B35A35">
        <w:rPr>
          <w:lang w:val="it-IT"/>
        </w:rPr>
        <w:t xml:space="preserve">istituzione di cui sono membri, un impegno al quale sia il Maestro sia il Custode attribuirono importanza prioritaria. </w:t>
      </w:r>
    </w:p>
    <w:p w14:paraId="386243EC" w14:textId="77777777" w:rsidR="002C0CCC" w:rsidRPr="00B35A35" w:rsidRDefault="002C0CCC" w:rsidP="00B35A35">
      <w:pPr>
        <w:pStyle w:val="BWCBodyText"/>
        <w:rPr>
          <w:lang w:val="it-IT"/>
        </w:rPr>
      </w:pPr>
    </w:p>
    <w:p w14:paraId="2CD49432" w14:textId="196883B5" w:rsidR="0003306F" w:rsidRPr="00B35A35" w:rsidRDefault="00606F61" w:rsidP="00B35A35">
      <w:pPr>
        <w:pStyle w:val="BWCBodyText"/>
        <w:ind w:hanging="567"/>
        <w:rPr>
          <w:lang w:val="it-IT"/>
        </w:rPr>
      </w:pPr>
      <w:r w:rsidRPr="00B35A35">
        <w:rPr>
          <w:sz w:val="16"/>
          <w:szCs w:val="16"/>
          <w:lang w:val="it-IT"/>
        </w:rPr>
        <w:t>71</w:t>
      </w:r>
      <w:r w:rsidR="00394DC7" w:rsidRPr="00B35A35">
        <w:rPr>
          <w:sz w:val="16"/>
          <w:szCs w:val="16"/>
          <w:lang w:val="it-IT"/>
        </w:rPr>
        <w:t>.8</w:t>
      </w:r>
      <w:r w:rsidR="00CA37C1" w:rsidRPr="00B35A35">
        <w:rPr>
          <w:sz w:val="16"/>
          <w:szCs w:val="16"/>
          <w:lang w:val="it-IT"/>
        </w:rPr>
        <w:tab/>
      </w:r>
      <w:r w:rsidR="00CA37C1" w:rsidRPr="00B35A35">
        <w:rPr>
          <w:lang w:val="it-IT"/>
        </w:rPr>
        <w:tab/>
      </w:r>
      <w:r w:rsidR="00484D59" w:rsidRPr="00B35A35">
        <w:rPr>
          <w:lang w:val="it-IT"/>
        </w:rPr>
        <w:t xml:space="preserve">La comprensione dei principi </w:t>
      </w:r>
      <w:r w:rsidR="0059234A" w:rsidRPr="00B35A35">
        <w:rPr>
          <w:lang w:val="it-IT"/>
        </w:rPr>
        <w:t xml:space="preserve">in base ai quali studiamo </w:t>
      </w:r>
      <w:r w:rsidR="00352BBC" w:rsidRPr="00B35A35">
        <w:rPr>
          <w:lang w:val="it-IT"/>
        </w:rPr>
        <w:t xml:space="preserve">la Rivelazione </w:t>
      </w:r>
      <w:r w:rsidR="00484D59" w:rsidRPr="00B35A35">
        <w:rPr>
          <w:lang w:val="it-IT"/>
        </w:rPr>
        <w:t>di Bahá</w:t>
      </w:r>
      <w:r w:rsidR="002B51C8" w:rsidRPr="00B35A35">
        <w:rPr>
          <w:lang w:val="it-IT"/>
        </w:rPr>
        <w:t>’</w:t>
      </w:r>
      <w:r w:rsidR="00484D59" w:rsidRPr="00B35A35">
        <w:rPr>
          <w:lang w:val="it-IT"/>
        </w:rPr>
        <w:t>u</w:t>
      </w:r>
      <w:r w:rsidR="002B51C8" w:rsidRPr="00B35A35">
        <w:rPr>
          <w:lang w:val="it-IT"/>
        </w:rPr>
        <w:t>’</w:t>
      </w:r>
      <w:r w:rsidR="00484D59" w:rsidRPr="00B35A35">
        <w:rPr>
          <w:lang w:val="it-IT"/>
        </w:rPr>
        <w:t xml:space="preserve">lláh dipende anche </w:t>
      </w:r>
      <w:r w:rsidR="00352BBC" w:rsidRPr="00B35A35">
        <w:rPr>
          <w:lang w:val="it-IT"/>
        </w:rPr>
        <w:t xml:space="preserve">dalla comprensione dell’ampiezza </w:t>
      </w:r>
      <w:r w:rsidR="00484D59" w:rsidRPr="00B35A35">
        <w:rPr>
          <w:lang w:val="it-IT"/>
        </w:rPr>
        <w:t>dell</w:t>
      </w:r>
      <w:r w:rsidR="002B51C8" w:rsidRPr="00B35A35">
        <w:rPr>
          <w:lang w:val="it-IT"/>
        </w:rPr>
        <w:t>’</w:t>
      </w:r>
      <w:r w:rsidR="00484D59" w:rsidRPr="00B35A35">
        <w:rPr>
          <w:lang w:val="it-IT"/>
        </w:rPr>
        <w:t>autorità conferita alla Casa Universale di Giustizia.</w:t>
      </w:r>
      <w:r w:rsidR="00987928">
        <w:rPr>
          <w:lang w:val="it-IT"/>
        </w:rPr>
        <w:t xml:space="preserve"> </w:t>
      </w:r>
      <w:r w:rsidR="00484D59" w:rsidRPr="00B35A35">
        <w:rPr>
          <w:lang w:val="it-IT"/>
        </w:rPr>
        <w:t xml:space="preserve">Parlando delle </w:t>
      </w:r>
      <w:r w:rsidR="00C32CC8" w:rsidRPr="00B35A35">
        <w:rPr>
          <w:lang w:val="it-IT"/>
        </w:rPr>
        <w:t xml:space="preserve">rilevanti </w:t>
      </w:r>
      <w:r w:rsidR="00484D59" w:rsidRPr="00B35A35">
        <w:rPr>
          <w:lang w:val="it-IT"/>
        </w:rPr>
        <w:t xml:space="preserve">responsabilità </w:t>
      </w:r>
      <w:r w:rsidR="001B23DB" w:rsidRPr="00B35A35">
        <w:rPr>
          <w:lang w:val="it-IT"/>
        </w:rPr>
        <w:t xml:space="preserve">dei suoi membri </w:t>
      </w:r>
      <w:r w:rsidR="00484D59" w:rsidRPr="00B35A35">
        <w:rPr>
          <w:lang w:val="it-IT"/>
        </w:rPr>
        <w:t>elett</w:t>
      </w:r>
      <w:r w:rsidR="001B23DB" w:rsidRPr="00B35A35">
        <w:rPr>
          <w:lang w:val="it-IT"/>
        </w:rPr>
        <w:t>i</w:t>
      </w:r>
      <w:r w:rsidR="00484D59" w:rsidRPr="00B35A35">
        <w:rPr>
          <w:lang w:val="it-IT"/>
        </w:rPr>
        <w:t>, l</w:t>
      </w:r>
      <w:r w:rsidR="001B23DB" w:rsidRPr="00B35A35">
        <w:rPr>
          <w:lang w:val="it-IT"/>
        </w:rPr>
        <w:t>e</w:t>
      </w:r>
      <w:r w:rsidR="00484D59" w:rsidRPr="00B35A35">
        <w:rPr>
          <w:lang w:val="it-IT"/>
        </w:rPr>
        <w:t xml:space="preserve"> </w:t>
      </w:r>
      <w:r w:rsidR="001B23DB" w:rsidRPr="00B35A35">
        <w:rPr>
          <w:lang w:val="it-IT"/>
        </w:rPr>
        <w:t xml:space="preserve">Ultime </w:t>
      </w:r>
      <w:r w:rsidR="00484D59" w:rsidRPr="00B35A35">
        <w:rPr>
          <w:lang w:val="it-IT"/>
        </w:rPr>
        <w:t>Volontà e Testamento affermano:</w:t>
      </w:r>
    </w:p>
    <w:p w14:paraId="7246055F" w14:textId="77777777" w:rsidR="0003306F" w:rsidRPr="00B35A35" w:rsidRDefault="0003306F" w:rsidP="00B35A35">
      <w:pPr>
        <w:pStyle w:val="BWCBodyText"/>
        <w:rPr>
          <w:lang w:val="it-IT"/>
        </w:rPr>
      </w:pPr>
    </w:p>
    <w:p w14:paraId="03490B18" w14:textId="4AC51E1F" w:rsidR="0003306F" w:rsidRPr="00B35A35" w:rsidRDefault="0059234A" w:rsidP="00B35A35">
      <w:pPr>
        <w:pStyle w:val="BWCQuote"/>
        <w:ind w:firstLine="576"/>
        <w:rPr>
          <w:lang w:val="it-IT"/>
        </w:rPr>
      </w:pPr>
      <w:bookmarkStart w:id="16" w:name="_Hlk66006943"/>
      <w:r w:rsidRPr="00B35A35">
        <w:rPr>
          <w:rFonts w:eastAsia="Times Ext Roman"/>
          <w:sz w:val="24"/>
          <w:szCs w:val="24"/>
          <w:lang w:val="it-IT"/>
        </w:rPr>
        <w:t xml:space="preserve">Questi membri (della Casa Universale di Giustizia) hanno l’obbligo di riunirsi in un determinato luogo e deliberare su tutti i problemi che siano stati causa di dissensi, su questioni che siano oscure e su argomenti che non siano espressamente menzionati nel Libro. Qualsiasi cosa essi decidano ha lo stesso effetto del Testo. </w:t>
      </w:r>
      <w:bookmarkEnd w:id="16"/>
    </w:p>
    <w:p w14:paraId="243B5BAE" w14:textId="77777777" w:rsidR="0003306F" w:rsidRPr="00B35A35" w:rsidRDefault="0003306F" w:rsidP="00B35A35">
      <w:pPr>
        <w:pStyle w:val="BWCBodyText"/>
        <w:rPr>
          <w:lang w:val="it-IT"/>
        </w:rPr>
      </w:pPr>
    </w:p>
    <w:p w14:paraId="1438F264" w14:textId="07215EBC" w:rsidR="0003306F" w:rsidRPr="00B35A35" w:rsidRDefault="00606F61" w:rsidP="00B35A35">
      <w:pPr>
        <w:pStyle w:val="BWCBodyText"/>
        <w:ind w:hanging="567"/>
        <w:rPr>
          <w:lang w:val="it-IT"/>
        </w:rPr>
      </w:pPr>
      <w:r w:rsidRPr="00B35A35">
        <w:rPr>
          <w:sz w:val="16"/>
          <w:szCs w:val="16"/>
          <w:lang w:val="it-IT"/>
        </w:rPr>
        <w:t>71</w:t>
      </w:r>
      <w:r w:rsidR="00394DC7" w:rsidRPr="00B35A35">
        <w:rPr>
          <w:sz w:val="16"/>
          <w:szCs w:val="16"/>
          <w:lang w:val="it-IT"/>
        </w:rPr>
        <w:t>.9</w:t>
      </w:r>
      <w:r w:rsidR="00CA37C1" w:rsidRPr="00B35A35">
        <w:rPr>
          <w:sz w:val="16"/>
          <w:szCs w:val="16"/>
          <w:lang w:val="it-IT"/>
        </w:rPr>
        <w:tab/>
      </w:r>
      <w:r w:rsidR="00CA37C1" w:rsidRPr="00B35A35">
        <w:rPr>
          <w:lang w:val="it-IT"/>
        </w:rPr>
        <w:tab/>
      </w:r>
      <w:r w:rsidR="001B23DB" w:rsidRPr="00B35A35">
        <w:rPr>
          <w:lang w:val="it-IT"/>
        </w:rPr>
        <w:t>I</w:t>
      </w:r>
      <w:r w:rsidR="00484D59" w:rsidRPr="00B35A35">
        <w:rPr>
          <w:lang w:val="it-IT"/>
        </w:rPr>
        <w:t>n questa stessa Carta dell</w:t>
      </w:r>
      <w:r w:rsidR="002B51C8" w:rsidRPr="00B35A35">
        <w:rPr>
          <w:lang w:val="it-IT"/>
        </w:rPr>
        <w:t>’</w:t>
      </w:r>
      <w:r w:rsidR="00484D59" w:rsidRPr="00B35A35">
        <w:rPr>
          <w:lang w:val="it-IT"/>
        </w:rPr>
        <w:t xml:space="preserve">Ordine </w:t>
      </w:r>
      <w:r w:rsidR="001B23DB" w:rsidRPr="00B35A35">
        <w:rPr>
          <w:lang w:val="it-IT"/>
        </w:rPr>
        <w:t>a</w:t>
      </w:r>
      <w:r w:rsidR="00484D59" w:rsidRPr="00B35A35">
        <w:rPr>
          <w:lang w:val="it-IT"/>
        </w:rPr>
        <w:t xml:space="preserve">mministrativo, </w:t>
      </w:r>
      <w:r w:rsidR="001B23DB" w:rsidRPr="00B35A35">
        <w:rPr>
          <w:lang w:val="it-IT"/>
        </w:rPr>
        <w:t xml:space="preserve">nell’evidenziare </w:t>
      </w:r>
      <w:r w:rsidR="00484D59" w:rsidRPr="00B35A35">
        <w:rPr>
          <w:lang w:val="it-IT"/>
        </w:rPr>
        <w:t>l</w:t>
      </w:r>
      <w:r w:rsidR="002B51C8" w:rsidRPr="00B35A35">
        <w:rPr>
          <w:lang w:val="it-IT"/>
        </w:rPr>
        <w:t>’</w:t>
      </w:r>
      <w:r w:rsidR="00484D59" w:rsidRPr="00B35A35">
        <w:rPr>
          <w:lang w:val="it-IT"/>
        </w:rPr>
        <w:t xml:space="preserve">importanza della piena adesione dei credenti alla guida data dal </w:t>
      </w:r>
      <w:r w:rsidR="001B23DB" w:rsidRPr="00B35A35">
        <w:rPr>
          <w:lang w:val="it-IT"/>
        </w:rPr>
        <w:t>Cust</w:t>
      </w:r>
      <w:r w:rsidR="0059234A" w:rsidRPr="00B35A35">
        <w:rPr>
          <w:lang w:val="it-IT"/>
        </w:rPr>
        <w:t>o</w:t>
      </w:r>
      <w:r w:rsidR="001B23DB" w:rsidRPr="00B35A35">
        <w:rPr>
          <w:lang w:val="it-IT"/>
        </w:rPr>
        <w:t xml:space="preserve">de </w:t>
      </w:r>
      <w:r w:rsidR="0059234A" w:rsidRPr="00B35A35">
        <w:rPr>
          <w:lang w:val="it-IT"/>
        </w:rPr>
        <w:t xml:space="preserve">e </w:t>
      </w:r>
      <w:r w:rsidR="00484D59" w:rsidRPr="00B35A35">
        <w:rPr>
          <w:lang w:val="it-IT"/>
        </w:rPr>
        <w:t xml:space="preserve">dalla Casa Universale di Giustizia, </w:t>
      </w:r>
      <w:r w:rsidR="002B51C8" w:rsidRPr="00B35A35">
        <w:rPr>
          <w:lang w:val="it-IT"/>
        </w:rPr>
        <w:t>‘</w:t>
      </w:r>
      <w:r w:rsidR="00484D59" w:rsidRPr="00B35A35">
        <w:rPr>
          <w:lang w:val="it-IT"/>
        </w:rPr>
        <w:t>Abdu</w:t>
      </w:r>
      <w:r w:rsidR="002B51C8" w:rsidRPr="00B35A35">
        <w:rPr>
          <w:lang w:val="it-IT"/>
        </w:rPr>
        <w:t>’</w:t>
      </w:r>
      <w:r w:rsidR="00484D59" w:rsidRPr="00B35A35">
        <w:rPr>
          <w:lang w:val="it-IT"/>
        </w:rPr>
        <w:t>l-Bahá dice:</w:t>
      </w:r>
    </w:p>
    <w:p w14:paraId="67B79814" w14:textId="77777777" w:rsidR="0003306F" w:rsidRPr="00B35A35" w:rsidRDefault="0003306F" w:rsidP="00B35A35">
      <w:pPr>
        <w:pStyle w:val="BWCBodyText"/>
        <w:rPr>
          <w:lang w:val="it-IT"/>
        </w:rPr>
      </w:pPr>
    </w:p>
    <w:p w14:paraId="0952287C" w14:textId="263C131D" w:rsidR="0003306F" w:rsidRPr="00B35A35" w:rsidRDefault="00E54D34" w:rsidP="00B35A35">
      <w:pPr>
        <w:pStyle w:val="BWCQuote"/>
        <w:rPr>
          <w:lang w:val="it-IT"/>
        </w:rPr>
      </w:pPr>
      <w:bookmarkStart w:id="17" w:name="_Hlk66006972"/>
      <w:r w:rsidRPr="00B35A35">
        <w:rPr>
          <w:rFonts w:eastAsia="Times Ext Roman"/>
          <w:sz w:val="24"/>
          <w:szCs w:val="24"/>
          <w:lang w:val="it-IT"/>
        </w:rPr>
        <w:lastRenderedPageBreak/>
        <w:t>Quel che essi decidono emana da Dio. Chi non obbedisce a lui o ad essi, non ha ubbidito a Dio; chi si ribella a lui o a loro si è ribellato a Dio; chi disputa con lui, ha disputato con Dio; chi rinnega lui, ha rinnegato Dio..</w:t>
      </w:r>
      <w:r w:rsidR="0003306F" w:rsidRPr="00B35A35">
        <w:rPr>
          <w:lang w:val="it-IT"/>
        </w:rPr>
        <w:t>.</w:t>
      </w:r>
      <w:r w:rsidRPr="00B35A35">
        <w:rPr>
          <w:lang w:val="it-IT"/>
        </w:rPr>
        <w:t xml:space="preserve"> </w:t>
      </w:r>
      <w:bookmarkEnd w:id="17"/>
    </w:p>
    <w:p w14:paraId="2FE7E222" w14:textId="77777777" w:rsidR="0003306F" w:rsidRPr="00B35A35" w:rsidRDefault="0003306F" w:rsidP="00B35A35">
      <w:pPr>
        <w:pStyle w:val="BWCAttrib"/>
        <w:rPr>
          <w:lang w:val="it-IT"/>
        </w:rPr>
      </w:pPr>
      <w:r w:rsidRPr="00B35A35">
        <w:rPr>
          <w:lang w:val="it-IT"/>
        </w:rPr>
        <w:t>(</w:t>
      </w:r>
      <w:r w:rsidR="001B23DB" w:rsidRPr="00B35A35">
        <w:rPr>
          <w:lang w:val="it-IT"/>
        </w:rPr>
        <w:t xml:space="preserve">A nome della Casa Universale di Giustizia, </w:t>
      </w:r>
      <w:r w:rsidRPr="00B35A35">
        <w:rPr>
          <w:lang w:val="it-IT"/>
        </w:rPr>
        <w:t xml:space="preserve">14 </w:t>
      </w:r>
      <w:r w:rsidR="001B23DB" w:rsidRPr="00B35A35">
        <w:rPr>
          <w:lang w:val="it-IT"/>
        </w:rPr>
        <w:t>marzo</w:t>
      </w:r>
      <w:r w:rsidRPr="00B35A35">
        <w:rPr>
          <w:lang w:val="it-IT"/>
        </w:rPr>
        <w:t xml:space="preserve"> 1996</w:t>
      </w:r>
      <w:r w:rsidR="001B23DB" w:rsidRPr="00B35A35">
        <w:rPr>
          <w:lang w:val="it-IT"/>
        </w:rPr>
        <w:t>, a un credente)</w:t>
      </w:r>
    </w:p>
    <w:p w14:paraId="6DDAF7F5" w14:textId="77777777" w:rsidR="0003306F" w:rsidRPr="00B35A35" w:rsidRDefault="0003306F" w:rsidP="00B35A35">
      <w:pPr>
        <w:pStyle w:val="BWCBodyText"/>
        <w:rPr>
          <w:lang w:val="it-IT"/>
        </w:rPr>
      </w:pPr>
    </w:p>
    <w:p w14:paraId="04676865" w14:textId="77777777" w:rsidR="0003306F" w:rsidRPr="00B35A35" w:rsidRDefault="0003306F" w:rsidP="00B35A35">
      <w:pPr>
        <w:pStyle w:val="BWCBodyText"/>
        <w:rPr>
          <w:lang w:val="it-IT"/>
        </w:rPr>
      </w:pPr>
    </w:p>
    <w:p w14:paraId="0E1C9DDF" w14:textId="04E7E3E0" w:rsidR="0003306F" w:rsidRPr="00B35A35" w:rsidRDefault="00394DC7" w:rsidP="00B35A35">
      <w:pPr>
        <w:pStyle w:val="BWCBodyText"/>
        <w:ind w:hanging="567"/>
        <w:rPr>
          <w:lang w:val="it-IT"/>
        </w:rPr>
      </w:pPr>
      <w:r w:rsidRPr="00B35A35">
        <w:rPr>
          <w:sz w:val="16"/>
          <w:szCs w:val="16"/>
          <w:lang w:val="it-IT"/>
        </w:rPr>
        <w:t>7</w:t>
      </w:r>
      <w:r w:rsidR="00606F61" w:rsidRPr="00B35A35">
        <w:rPr>
          <w:sz w:val="16"/>
          <w:szCs w:val="16"/>
          <w:lang w:val="it-IT"/>
        </w:rPr>
        <w:t>2</w:t>
      </w:r>
      <w:r w:rsidR="00CA37C1" w:rsidRPr="00B35A35">
        <w:rPr>
          <w:sz w:val="16"/>
          <w:szCs w:val="16"/>
          <w:lang w:val="it-IT"/>
        </w:rPr>
        <w:t>.1</w:t>
      </w:r>
      <w:r w:rsidR="00CA37C1" w:rsidRPr="00B35A35">
        <w:rPr>
          <w:sz w:val="16"/>
          <w:szCs w:val="16"/>
          <w:lang w:val="it-IT"/>
        </w:rPr>
        <w:tab/>
      </w:r>
      <w:r w:rsidR="00CA37C1" w:rsidRPr="00B35A35">
        <w:rPr>
          <w:lang w:val="it-IT"/>
        </w:rPr>
        <w:tab/>
      </w:r>
      <w:r w:rsidR="00780164" w:rsidRPr="00B35A35">
        <w:rPr>
          <w:rFonts w:asciiTheme="majorBidi" w:hAnsiTheme="majorBidi" w:cstheme="majorBidi"/>
          <w:lang w:val="it-IT"/>
        </w:rPr>
        <w:t>Rientra nella sfera esclusiva della Casa Universale di Giustizia «promulgare le decisioni finali su quelle leggi e ordinamenti che Bahá</w:t>
      </w:r>
      <w:r w:rsidR="002B51C8" w:rsidRPr="00B35A35">
        <w:rPr>
          <w:rFonts w:asciiTheme="majorBidi" w:hAnsiTheme="majorBidi" w:cstheme="majorBidi"/>
          <w:lang w:val="it-IT"/>
        </w:rPr>
        <w:t>’</w:t>
      </w:r>
      <w:r w:rsidR="00780164" w:rsidRPr="00B35A35">
        <w:rPr>
          <w:rFonts w:asciiTheme="majorBidi" w:hAnsiTheme="majorBidi" w:cstheme="majorBidi"/>
          <w:lang w:val="it-IT"/>
        </w:rPr>
        <w:t>u</w:t>
      </w:r>
      <w:r w:rsidR="002B51C8" w:rsidRPr="00B35A35">
        <w:rPr>
          <w:rFonts w:asciiTheme="majorBidi" w:hAnsiTheme="majorBidi" w:cstheme="majorBidi"/>
          <w:lang w:val="it-IT"/>
        </w:rPr>
        <w:t>’</w:t>
      </w:r>
      <w:r w:rsidR="00780164" w:rsidRPr="00B35A35">
        <w:rPr>
          <w:rFonts w:asciiTheme="majorBidi" w:hAnsiTheme="majorBidi" w:cstheme="majorBidi"/>
          <w:lang w:val="it-IT"/>
        </w:rPr>
        <w:t>lláh non abbia espressamente rivelati». Essa ha il compito di applicare la Parola rivelata, di proteggere la Fede e ha anche il dovere «di assicurare la continuità dell</w:t>
      </w:r>
      <w:r w:rsidR="002B51C8" w:rsidRPr="00B35A35">
        <w:rPr>
          <w:rFonts w:asciiTheme="majorBidi" w:hAnsiTheme="majorBidi" w:cstheme="majorBidi"/>
          <w:lang w:val="it-IT"/>
        </w:rPr>
        <w:t>’</w:t>
      </w:r>
      <w:r w:rsidR="00780164" w:rsidRPr="00B35A35">
        <w:rPr>
          <w:rFonts w:asciiTheme="majorBidi" w:hAnsiTheme="majorBidi" w:cstheme="majorBidi"/>
          <w:lang w:val="it-IT"/>
        </w:rPr>
        <w:t>autorità divinamente stabilita che fluisce dalla Sorgente della nostra Fede, di salvaguardare l</w:t>
      </w:r>
      <w:r w:rsidR="002B51C8" w:rsidRPr="00B35A35">
        <w:rPr>
          <w:rFonts w:asciiTheme="majorBidi" w:hAnsiTheme="majorBidi" w:cstheme="majorBidi"/>
          <w:lang w:val="it-IT"/>
        </w:rPr>
        <w:t>’</w:t>
      </w:r>
      <w:r w:rsidR="00780164" w:rsidRPr="00B35A35">
        <w:rPr>
          <w:rFonts w:asciiTheme="majorBidi" w:hAnsiTheme="majorBidi" w:cstheme="majorBidi"/>
          <w:lang w:val="it-IT"/>
        </w:rPr>
        <w:t>unità dei suoi seguaci e mantenere l</w:t>
      </w:r>
      <w:r w:rsidR="002B51C8" w:rsidRPr="00B35A35">
        <w:rPr>
          <w:rFonts w:asciiTheme="majorBidi" w:hAnsiTheme="majorBidi" w:cstheme="majorBidi"/>
          <w:lang w:val="it-IT"/>
        </w:rPr>
        <w:t>’</w:t>
      </w:r>
      <w:r w:rsidR="00780164" w:rsidRPr="00B35A35">
        <w:rPr>
          <w:rFonts w:asciiTheme="majorBidi" w:hAnsiTheme="majorBidi" w:cstheme="majorBidi"/>
          <w:lang w:val="it-IT"/>
        </w:rPr>
        <w:t>integrità e la flessibilità dei suoi insegnamenti». Tuttavia, la Casa Universale di Giustizia non è onnisciente e gli amici devono capire che esiste una differenza tra infallibilità e onniscienza. Al pari del Custode, la Casa di Giustizia quando venga chiamata a prendere una decisione vuole essere informata sui fatti e, come lui, può benissimo cambiare la propria decisione alla luce di nuovi avvenimenti o di mutate condizioni in tempi successivi. Non abbiamo trovato nulla negli scritti di Shoghi Effendi che suggerisca la possibilità che la Casa di Giustizia prenda in qualche occasione una “decisione sbagliata”.</w:t>
      </w:r>
    </w:p>
    <w:p w14:paraId="7AE129CF" w14:textId="324EB448" w:rsidR="0003306F" w:rsidRPr="00B35A35" w:rsidRDefault="0003306F" w:rsidP="00B35A35">
      <w:pPr>
        <w:pStyle w:val="BWCAttrib"/>
        <w:rPr>
          <w:lang w:val="it-IT"/>
        </w:rPr>
      </w:pPr>
      <w:r w:rsidRPr="00B35A35">
        <w:rPr>
          <w:lang w:val="it-IT"/>
        </w:rPr>
        <w:t>(</w:t>
      </w:r>
      <w:r w:rsidR="00780164" w:rsidRPr="00B35A35">
        <w:rPr>
          <w:lang w:val="it-IT"/>
        </w:rPr>
        <w:t xml:space="preserve">A nome </w:t>
      </w:r>
      <w:r w:rsidR="00780164" w:rsidRPr="00B35A35">
        <w:rPr>
          <w:rFonts w:asciiTheme="majorBidi" w:hAnsiTheme="majorBidi" w:cstheme="majorBidi"/>
          <w:lang w:val="it-IT"/>
        </w:rPr>
        <w:t xml:space="preserve">della Casa Universale di Giustizia, </w:t>
      </w:r>
      <w:r w:rsidRPr="00B35A35">
        <w:rPr>
          <w:lang w:val="it-IT"/>
        </w:rPr>
        <w:t xml:space="preserve">14 </w:t>
      </w:r>
      <w:r w:rsidR="00780164" w:rsidRPr="00B35A35">
        <w:rPr>
          <w:lang w:val="it-IT"/>
        </w:rPr>
        <w:t xml:space="preserve">giugno </w:t>
      </w:r>
      <w:r w:rsidRPr="00B35A35">
        <w:rPr>
          <w:lang w:val="it-IT"/>
        </w:rPr>
        <w:t>1996</w:t>
      </w:r>
      <w:r w:rsidR="00780164" w:rsidRPr="00B35A35">
        <w:rPr>
          <w:lang w:val="it-IT"/>
        </w:rPr>
        <w:t>,</w:t>
      </w:r>
      <w:r w:rsidRPr="00B35A35">
        <w:rPr>
          <w:lang w:val="it-IT"/>
        </w:rPr>
        <w:t xml:space="preserve"> </w:t>
      </w:r>
      <w:r w:rsidR="00780164" w:rsidRPr="00B35A35">
        <w:rPr>
          <w:lang w:val="it-IT"/>
        </w:rPr>
        <w:t>a un credente</w:t>
      </w:r>
      <w:r w:rsidRPr="00B35A35">
        <w:rPr>
          <w:lang w:val="it-IT"/>
        </w:rPr>
        <w:t>)</w:t>
      </w:r>
    </w:p>
    <w:p w14:paraId="2B0DD413" w14:textId="77777777" w:rsidR="0003306F" w:rsidRPr="00B35A35" w:rsidRDefault="0003306F" w:rsidP="00B35A35">
      <w:pPr>
        <w:pStyle w:val="BWCBodyText"/>
        <w:rPr>
          <w:lang w:val="it-IT"/>
        </w:rPr>
      </w:pPr>
    </w:p>
    <w:p w14:paraId="4C8DA9B4" w14:textId="77777777" w:rsidR="0003306F" w:rsidRPr="00B35A35" w:rsidRDefault="0003306F" w:rsidP="00B35A35">
      <w:pPr>
        <w:pStyle w:val="BWCBodyText"/>
        <w:rPr>
          <w:lang w:val="it-IT"/>
        </w:rPr>
      </w:pPr>
    </w:p>
    <w:p w14:paraId="71B43F32" w14:textId="6B3F8633" w:rsidR="005F24DF" w:rsidRPr="00B35A35" w:rsidRDefault="00394DC7" w:rsidP="00B35A35">
      <w:pPr>
        <w:pStyle w:val="BWCBodyText"/>
        <w:ind w:hanging="567"/>
        <w:rPr>
          <w:lang w:val="it-IT"/>
        </w:rPr>
      </w:pPr>
      <w:r w:rsidRPr="00B35A35">
        <w:rPr>
          <w:sz w:val="16"/>
          <w:szCs w:val="16"/>
          <w:lang w:val="it-IT"/>
        </w:rPr>
        <w:t>7</w:t>
      </w:r>
      <w:r w:rsidR="00606F61" w:rsidRPr="00B35A35">
        <w:rPr>
          <w:sz w:val="16"/>
          <w:szCs w:val="16"/>
          <w:lang w:val="it-IT"/>
        </w:rPr>
        <w:t>3</w:t>
      </w:r>
      <w:r w:rsidR="00CA37C1" w:rsidRPr="00B35A35">
        <w:rPr>
          <w:sz w:val="16"/>
          <w:szCs w:val="16"/>
          <w:lang w:val="it-IT"/>
        </w:rPr>
        <w:t>.1</w:t>
      </w:r>
      <w:r w:rsidR="00CA37C1" w:rsidRPr="00B35A35">
        <w:rPr>
          <w:sz w:val="16"/>
          <w:szCs w:val="16"/>
          <w:lang w:val="it-IT"/>
        </w:rPr>
        <w:tab/>
      </w:r>
      <w:r w:rsidR="00CA37C1" w:rsidRPr="00B35A35">
        <w:rPr>
          <w:lang w:val="it-IT"/>
        </w:rPr>
        <w:tab/>
      </w:r>
      <w:r w:rsidR="00780164" w:rsidRPr="003E0642">
        <w:rPr>
          <w:rFonts w:asciiTheme="majorBidi" w:hAnsiTheme="majorBidi" w:cstheme="majorBidi"/>
          <w:spacing w:val="-2"/>
          <w:lang w:val="it-IT"/>
        </w:rPr>
        <w:t>Le istituzioni dell</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 xml:space="preserve">Ordine amministrativo di </w:t>
      </w:r>
      <w:r w:rsidR="00F31604" w:rsidRPr="003E0642">
        <w:rPr>
          <w:rFonts w:asciiTheme="majorBidi" w:hAnsiTheme="majorBidi" w:cstheme="majorBidi"/>
          <w:spacing w:val="-2"/>
          <w:lang w:val="it-IT"/>
        </w:rPr>
        <w:t>Bahá’u’lláh</w:t>
      </w:r>
      <w:r w:rsidR="00780164" w:rsidRPr="003E0642">
        <w:rPr>
          <w:rFonts w:asciiTheme="majorBidi" w:hAnsiTheme="majorBidi" w:cstheme="majorBidi"/>
          <w:spacing w:val="-2"/>
          <w:lang w:val="it-IT"/>
        </w:rPr>
        <w:t>, radicate nei provvedimenti della Sua Rivelazione, sono andate gradualmente e organicamente emergendo via via che la comunità bahá</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í è cresciuta grazie alla potenza dell</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impulso conferito in questa era all</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 xml:space="preserve"> umanità. Le caratteristiche e le funzioni di ognuna di queste istituzioni si sono evolute e stanno tuttora evolvendo così pure i rapporti delle une con le altre. Gli scritti dell</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amato Custode spiegano gli elementi fondamentali di questo potente Sistema e chiariscono che l</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Ordine amministrativo, per quanto differisca in varie maniere da quell</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Ordine mondiale che è destino della Rivelazione bahá</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í portare a compimento, costituisce tanto il «nucleo» quanto il «modello» dell</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Ordine mondiale stesso. Ecco perché l</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evoluzione delle istituzioni dell</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Ordine amministrativo, se da un canto assume molte varianti al fine di rispondere al cambiamento delle condizioni in tempi e luoghi diversi, deve tuttavia attenersi strettamente ai principi essenziali dell</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amministrazione bahá</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 xml:space="preserve">í, che sono stato formulati nel Testo sacro e nelle interpretazioni fornite da </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 xml:space="preserve"> Abdu</w:t>
      </w:r>
      <w:r w:rsidR="002B51C8" w:rsidRPr="003E0642">
        <w:rPr>
          <w:rFonts w:asciiTheme="majorBidi" w:hAnsiTheme="majorBidi" w:cstheme="majorBidi"/>
          <w:spacing w:val="-2"/>
          <w:lang w:val="it-IT"/>
        </w:rPr>
        <w:t>’</w:t>
      </w:r>
      <w:r w:rsidR="00780164" w:rsidRPr="003E0642">
        <w:rPr>
          <w:rFonts w:asciiTheme="majorBidi" w:hAnsiTheme="majorBidi" w:cstheme="majorBidi"/>
          <w:spacing w:val="-2"/>
          <w:lang w:val="it-IT"/>
        </w:rPr>
        <w:t xml:space="preserve"> l-Bahá e dal Custode</w:t>
      </w:r>
      <w:r w:rsidR="00780164" w:rsidRPr="00B35A35">
        <w:rPr>
          <w:rFonts w:asciiTheme="majorBidi" w:hAnsiTheme="majorBidi" w:cstheme="majorBidi"/>
          <w:lang w:val="it-IT"/>
        </w:rPr>
        <w:t>.</w:t>
      </w:r>
    </w:p>
    <w:p w14:paraId="2AE95514" w14:textId="0325011A" w:rsidR="005F24DF" w:rsidRPr="00B35A35" w:rsidRDefault="005F24DF" w:rsidP="00B35A35">
      <w:pPr>
        <w:pStyle w:val="BWCAttrib"/>
        <w:rPr>
          <w:rFonts w:asciiTheme="majorBidi" w:hAnsiTheme="majorBidi" w:cstheme="majorBidi"/>
          <w:lang w:val="it-IT"/>
        </w:rPr>
      </w:pPr>
      <w:r w:rsidRPr="00B35A35">
        <w:rPr>
          <w:lang w:val="it-IT"/>
        </w:rPr>
        <w:t>(</w:t>
      </w:r>
      <w:r w:rsidR="00780164" w:rsidRPr="00B35A35">
        <w:rPr>
          <w:lang w:val="it-IT"/>
        </w:rPr>
        <w:t xml:space="preserve">La </w:t>
      </w:r>
      <w:r w:rsidR="00780164" w:rsidRPr="00B35A35">
        <w:rPr>
          <w:rFonts w:asciiTheme="majorBidi" w:hAnsiTheme="majorBidi" w:cstheme="majorBidi"/>
          <w:lang w:val="it-IT"/>
        </w:rPr>
        <w:t xml:space="preserve">Casa Universale di Giustizia, </w:t>
      </w:r>
      <w:r w:rsidR="00F27969" w:rsidRPr="00B35A35">
        <w:rPr>
          <w:lang w:val="it-IT"/>
        </w:rPr>
        <w:t>3</w:t>
      </w:r>
      <w:r w:rsidR="00F27969" w:rsidRPr="00B35A35">
        <w:rPr>
          <w:rFonts w:asciiTheme="majorBidi" w:hAnsiTheme="majorBidi" w:cstheme="majorBidi"/>
          <w:lang w:val="it-IT"/>
        </w:rPr>
        <w:t xml:space="preserve">0 </w:t>
      </w:r>
      <w:r w:rsidR="00780164" w:rsidRPr="00B35A35">
        <w:rPr>
          <w:rFonts w:asciiTheme="majorBidi" w:hAnsiTheme="majorBidi" w:cstheme="majorBidi"/>
          <w:lang w:val="it-IT"/>
        </w:rPr>
        <w:t xml:space="preserve">maggio </w:t>
      </w:r>
      <w:r w:rsidR="00F27969" w:rsidRPr="00B35A35">
        <w:rPr>
          <w:rFonts w:asciiTheme="majorBidi" w:hAnsiTheme="majorBidi" w:cstheme="majorBidi"/>
          <w:lang w:val="it-IT"/>
        </w:rPr>
        <w:t>1997</w:t>
      </w:r>
      <w:r w:rsidR="00780164" w:rsidRPr="00B35A35">
        <w:rPr>
          <w:rFonts w:asciiTheme="majorBidi" w:hAnsiTheme="majorBidi" w:cstheme="majorBidi"/>
          <w:lang w:val="it-IT"/>
        </w:rPr>
        <w:t>,</w:t>
      </w:r>
      <w:r w:rsidR="00F27969" w:rsidRPr="00B35A35">
        <w:rPr>
          <w:rFonts w:asciiTheme="majorBidi" w:hAnsiTheme="majorBidi" w:cstheme="majorBidi"/>
          <w:lang w:val="it-IT"/>
        </w:rPr>
        <w:t xml:space="preserve"> </w:t>
      </w:r>
      <w:r w:rsidR="00780164" w:rsidRPr="00B35A35">
        <w:rPr>
          <w:rFonts w:asciiTheme="majorBidi" w:hAnsiTheme="majorBidi" w:cstheme="majorBidi"/>
          <w:lang w:val="it-IT"/>
        </w:rPr>
        <w:t>ad alcune</w:t>
      </w:r>
      <w:r w:rsidR="009E2AD8" w:rsidRPr="00B35A35">
        <w:rPr>
          <w:rFonts w:asciiTheme="majorBidi" w:hAnsiTheme="majorBidi" w:cstheme="majorBidi"/>
          <w:lang w:val="it-IT"/>
        </w:rPr>
        <w:t xml:space="preserve"> </w:t>
      </w:r>
      <w:r w:rsidR="00780164" w:rsidRPr="00B35A35">
        <w:rPr>
          <w:rFonts w:asciiTheme="majorBidi" w:hAnsiTheme="majorBidi" w:cstheme="majorBidi"/>
          <w:lang w:val="it-IT"/>
        </w:rPr>
        <w:t>Assemblee Spirituali Nazionali</w:t>
      </w:r>
      <w:r w:rsidRPr="00B35A35">
        <w:rPr>
          <w:rFonts w:asciiTheme="majorBidi" w:hAnsiTheme="majorBidi" w:cstheme="majorBidi"/>
          <w:lang w:val="it-IT"/>
        </w:rPr>
        <w:t>)</w:t>
      </w:r>
    </w:p>
    <w:p w14:paraId="5471BA1B" w14:textId="77777777" w:rsidR="005F24DF" w:rsidRPr="00B35A35" w:rsidRDefault="005F24DF" w:rsidP="00B35A35">
      <w:pPr>
        <w:pStyle w:val="BWCBodyText"/>
        <w:rPr>
          <w:lang w:val="it-IT"/>
        </w:rPr>
      </w:pPr>
    </w:p>
    <w:p w14:paraId="29FD6F7B" w14:textId="77777777" w:rsidR="005F24DF" w:rsidRPr="00B35A35" w:rsidRDefault="005F24DF" w:rsidP="00B35A35">
      <w:pPr>
        <w:pStyle w:val="BWCBodyText"/>
        <w:rPr>
          <w:lang w:val="it-IT"/>
        </w:rPr>
      </w:pPr>
    </w:p>
    <w:p w14:paraId="7AAA9B12" w14:textId="7F0C5247" w:rsidR="00395190" w:rsidRPr="00B35A35" w:rsidRDefault="00394DC7" w:rsidP="00B35A35">
      <w:pPr>
        <w:pStyle w:val="BWCBodyText"/>
        <w:ind w:hanging="567"/>
        <w:rPr>
          <w:lang w:val="it-IT"/>
        </w:rPr>
      </w:pPr>
      <w:r w:rsidRPr="00B35A35">
        <w:rPr>
          <w:sz w:val="16"/>
          <w:szCs w:val="16"/>
          <w:lang w:val="it-IT"/>
        </w:rPr>
        <w:t>7</w:t>
      </w:r>
      <w:r w:rsidR="00606F61" w:rsidRPr="00B35A35">
        <w:rPr>
          <w:sz w:val="16"/>
          <w:szCs w:val="16"/>
          <w:lang w:val="it-IT"/>
        </w:rPr>
        <w:t>4</w:t>
      </w:r>
      <w:r w:rsidR="00CA37C1" w:rsidRPr="00B35A35">
        <w:rPr>
          <w:sz w:val="16"/>
          <w:szCs w:val="16"/>
          <w:lang w:val="it-IT"/>
        </w:rPr>
        <w:t>.1</w:t>
      </w:r>
      <w:r w:rsidR="00CA37C1" w:rsidRPr="00B35A35">
        <w:rPr>
          <w:sz w:val="16"/>
          <w:szCs w:val="16"/>
          <w:lang w:val="it-IT"/>
        </w:rPr>
        <w:tab/>
      </w:r>
      <w:r w:rsidR="00F31604">
        <w:rPr>
          <w:sz w:val="16"/>
          <w:szCs w:val="16"/>
          <w:lang w:val="it-IT"/>
        </w:rPr>
        <w:tab/>
      </w:r>
      <w:r w:rsidR="00F61FB8" w:rsidRPr="00B35A35">
        <w:rPr>
          <w:rFonts w:asciiTheme="majorBidi" w:hAnsiTheme="majorBidi" w:cstheme="majorBidi"/>
          <w:lang w:val="it-IT"/>
        </w:rPr>
        <w:t>Già nella «Dispensazione di Bahá</w:t>
      </w:r>
      <w:r w:rsidR="002B51C8" w:rsidRPr="00B35A35">
        <w:rPr>
          <w:rFonts w:asciiTheme="majorBidi" w:hAnsiTheme="majorBidi" w:cstheme="majorBidi"/>
          <w:lang w:val="it-IT"/>
        </w:rPr>
        <w:t>’</w:t>
      </w:r>
      <w:r w:rsidR="00F61FB8" w:rsidRPr="00B35A35">
        <w:rPr>
          <w:rFonts w:asciiTheme="majorBidi" w:hAnsiTheme="majorBidi" w:cstheme="majorBidi"/>
          <w:lang w:val="it-IT"/>
        </w:rPr>
        <w:t>u</w:t>
      </w:r>
      <w:r w:rsidR="002B51C8" w:rsidRPr="00B35A35">
        <w:rPr>
          <w:rFonts w:asciiTheme="majorBidi" w:hAnsiTheme="majorBidi" w:cstheme="majorBidi"/>
          <w:lang w:val="it-IT"/>
        </w:rPr>
        <w:t>’</w:t>
      </w:r>
      <w:r w:rsidR="00F61FB8" w:rsidRPr="00B35A35">
        <w:rPr>
          <w:rFonts w:asciiTheme="majorBidi" w:hAnsiTheme="majorBidi" w:cstheme="majorBidi"/>
          <w:lang w:val="it-IT"/>
        </w:rPr>
        <w:t>lláh» Shoghi Effendi ha indicato, al di là di ogni dubbio, che la funzione di formulare interpretazioni autorevoli degli Insegnamenti è limitata soltanto ed esclusivamente al Custode. Né la Casa Universale di Giustizia, né altre istituzioni, persone o gruppi di persone possono assumere quella funzione. Che la Casa Universale di Giustizia non v</w:t>
      </w:r>
      <w:r w:rsidR="00F61FB8" w:rsidRPr="00B35A35">
        <w:rPr>
          <w:rFonts w:asciiTheme="majorBidi" w:hAnsiTheme="majorBidi"/>
          <w:color w:val="333333"/>
          <w:lang w:val="it-IT"/>
        </w:rPr>
        <w:t>iolerà mai le funzioni riservate al Custode è indicato non solo dalle sue parole e dalle sue azioni, ma anche da quanto Shoghi Effendi dichiara in quel documento: «Nessuna delle due istituzioni potrà né vorrà mai violare il sacro dominio assegnato all</w:t>
      </w:r>
      <w:r w:rsidR="002B51C8" w:rsidRPr="00B35A35">
        <w:rPr>
          <w:rFonts w:asciiTheme="majorBidi" w:hAnsiTheme="majorBidi"/>
          <w:color w:val="333333"/>
          <w:lang w:val="it-IT"/>
        </w:rPr>
        <w:t>’</w:t>
      </w:r>
      <w:r w:rsidR="00F61FB8" w:rsidRPr="00B35A35">
        <w:rPr>
          <w:rFonts w:asciiTheme="majorBidi" w:hAnsiTheme="majorBidi"/>
          <w:color w:val="333333"/>
          <w:lang w:val="it-IT"/>
        </w:rPr>
        <w:t>altra» Ciò è garantito dal fatto che la Casa Universale di Giustizia e il Custode sono entrambi «sotto la tutela e la protezione della Bellezza di Abhá, al riparo e sotto la guida infallibile dell</w:t>
      </w:r>
      <w:r w:rsidR="002B51C8" w:rsidRPr="00B35A35">
        <w:rPr>
          <w:rFonts w:asciiTheme="majorBidi" w:hAnsiTheme="majorBidi"/>
          <w:color w:val="333333"/>
          <w:lang w:val="it-IT"/>
        </w:rPr>
        <w:t>’</w:t>
      </w:r>
      <w:r w:rsidR="00F61FB8" w:rsidRPr="00B35A35">
        <w:rPr>
          <w:rFonts w:asciiTheme="majorBidi" w:hAnsiTheme="majorBidi"/>
          <w:color w:val="333333"/>
          <w:lang w:val="it-IT"/>
        </w:rPr>
        <w:t>Eccelso (il Báb)».</w:t>
      </w:r>
    </w:p>
    <w:p w14:paraId="7E0BF620" w14:textId="0BFF56BA" w:rsidR="00395190" w:rsidRPr="00B35A35" w:rsidRDefault="00395190" w:rsidP="00B35A35">
      <w:pPr>
        <w:pStyle w:val="BWCAttrib"/>
        <w:rPr>
          <w:lang w:val="it-IT"/>
        </w:rPr>
      </w:pPr>
      <w:r w:rsidRPr="00B35A35">
        <w:rPr>
          <w:lang w:val="it-IT"/>
        </w:rPr>
        <w:t>(</w:t>
      </w:r>
      <w:r w:rsidR="00F61FB8" w:rsidRPr="00B35A35">
        <w:rPr>
          <w:lang w:val="it-IT"/>
        </w:rPr>
        <w:t xml:space="preserve">A nome della </w:t>
      </w:r>
      <w:r w:rsidR="00F61FB8" w:rsidRPr="00B35A35">
        <w:rPr>
          <w:rFonts w:asciiTheme="majorBidi" w:hAnsiTheme="majorBidi" w:cstheme="majorBidi"/>
          <w:lang w:val="it-IT"/>
        </w:rPr>
        <w:t xml:space="preserve">Casa Universale di Giustizia, </w:t>
      </w:r>
      <w:r w:rsidRPr="00B35A35">
        <w:rPr>
          <w:lang w:val="it-IT"/>
        </w:rPr>
        <w:t xml:space="preserve">3 </w:t>
      </w:r>
      <w:r w:rsidR="00F61FB8" w:rsidRPr="00B35A35">
        <w:rPr>
          <w:lang w:val="it-IT"/>
        </w:rPr>
        <w:t xml:space="preserve">giugno </w:t>
      </w:r>
      <w:r w:rsidRPr="00B35A35">
        <w:rPr>
          <w:lang w:val="it-IT"/>
        </w:rPr>
        <w:t>1997</w:t>
      </w:r>
      <w:r w:rsidR="00F61FB8" w:rsidRPr="00B35A35">
        <w:rPr>
          <w:lang w:val="it-IT"/>
        </w:rPr>
        <w:t>,</w:t>
      </w:r>
      <w:r w:rsidRPr="00B35A35">
        <w:rPr>
          <w:lang w:val="it-IT"/>
        </w:rPr>
        <w:t xml:space="preserve"> </w:t>
      </w:r>
      <w:r w:rsidR="00F61FB8" w:rsidRPr="00B35A35">
        <w:rPr>
          <w:lang w:val="it-IT"/>
        </w:rPr>
        <w:t>a un credente</w:t>
      </w:r>
      <w:r w:rsidRPr="00B35A35">
        <w:rPr>
          <w:lang w:val="it-IT"/>
        </w:rPr>
        <w:t>)</w:t>
      </w:r>
    </w:p>
    <w:p w14:paraId="2BEE1BBE" w14:textId="77777777" w:rsidR="00395190" w:rsidRPr="00B35A35" w:rsidRDefault="00395190" w:rsidP="00B35A35">
      <w:pPr>
        <w:pStyle w:val="BWCBodyText"/>
        <w:rPr>
          <w:lang w:val="it-IT"/>
        </w:rPr>
      </w:pPr>
    </w:p>
    <w:p w14:paraId="68AB1413" w14:textId="77777777" w:rsidR="00395190" w:rsidRPr="00B35A35" w:rsidRDefault="00395190" w:rsidP="00B35A35">
      <w:pPr>
        <w:pStyle w:val="BWCBodyText"/>
        <w:rPr>
          <w:lang w:val="it-IT"/>
        </w:rPr>
      </w:pPr>
    </w:p>
    <w:p w14:paraId="062E04C2" w14:textId="150CBCC0" w:rsidR="00F61FB8" w:rsidRPr="00B35A35" w:rsidRDefault="00394DC7" w:rsidP="00B35A35">
      <w:pPr>
        <w:pStyle w:val="BWCBodyText"/>
        <w:ind w:hanging="567"/>
        <w:rPr>
          <w:lang w:val="it-IT"/>
        </w:rPr>
      </w:pPr>
      <w:r w:rsidRPr="00B35A35">
        <w:rPr>
          <w:sz w:val="16"/>
          <w:szCs w:val="16"/>
          <w:lang w:val="it-IT"/>
        </w:rPr>
        <w:lastRenderedPageBreak/>
        <w:t>7</w:t>
      </w:r>
      <w:r w:rsidR="00606F61" w:rsidRPr="00B35A35">
        <w:rPr>
          <w:sz w:val="16"/>
          <w:szCs w:val="16"/>
          <w:lang w:val="it-IT"/>
        </w:rPr>
        <w:t>5</w:t>
      </w:r>
      <w:r w:rsidRPr="00B35A35">
        <w:rPr>
          <w:sz w:val="16"/>
          <w:szCs w:val="16"/>
          <w:lang w:val="it-IT"/>
        </w:rPr>
        <w:t>.</w:t>
      </w:r>
      <w:r w:rsidR="00CA37C1" w:rsidRPr="00B35A35">
        <w:rPr>
          <w:sz w:val="16"/>
          <w:szCs w:val="16"/>
          <w:lang w:val="it-IT"/>
        </w:rPr>
        <w:t>1</w:t>
      </w:r>
      <w:r w:rsidR="00CA37C1" w:rsidRPr="00B35A35">
        <w:rPr>
          <w:sz w:val="16"/>
          <w:szCs w:val="16"/>
          <w:lang w:val="it-IT"/>
        </w:rPr>
        <w:tab/>
      </w:r>
      <w:r w:rsidR="00CA37C1" w:rsidRPr="00B35A35">
        <w:rPr>
          <w:lang w:val="it-IT"/>
        </w:rPr>
        <w:tab/>
      </w:r>
      <w:r w:rsidR="00527E8F" w:rsidRPr="00B35A35">
        <w:rPr>
          <w:rFonts w:ascii="Times New Roman" w:hAnsi="Times New Roman" w:cs="Times New Roman"/>
          <w:color w:val="000000"/>
          <w:lang w:val="it-IT"/>
        </w:rPr>
        <w:t>Ovviamente i</w:t>
      </w:r>
      <w:r w:rsidR="00F61FB8" w:rsidRPr="00B35A35">
        <w:rPr>
          <w:rFonts w:ascii="Times New Roman" w:hAnsi="Times New Roman" w:cs="Times New Roman"/>
          <w:color w:val="000000"/>
          <w:lang w:val="it-IT"/>
        </w:rPr>
        <w:t xml:space="preserve"> significat</w:t>
      </w:r>
      <w:r w:rsidR="00527E8F" w:rsidRPr="00B35A35">
        <w:rPr>
          <w:rFonts w:ascii="Times New Roman" w:hAnsi="Times New Roman" w:cs="Times New Roman"/>
          <w:color w:val="000000"/>
          <w:lang w:val="it-IT"/>
        </w:rPr>
        <w:t>i</w:t>
      </w:r>
      <w:r w:rsidR="00F61FB8" w:rsidRPr="00B35A35">
        <w:rPr>
          <w:rFonts w:ascii="Times New Roman" w:hAnsi="Times New Roman" w:cs="Times New Roman"/>
          <w:color w:val="000000"/>
          <w:lang w:val="it-IT"/>
        </w:rPr>
        <w:t xml:space="preserve"> dei termini “delucidazione” e “interpretazione”, come sono utilizzati quanto alle funzioni delle istituzioni bahá</w:t>
      </w:r>
      <w:r w:rsidR="002B51C8" w:rsidRPr="00B35A35">
        <w:rPr>
          <w:rFonts w:ascii="Times New Roman" w:hAnsi="Times New Roman" w:cs="Times New Roman"/>
          <w:color w:val="000000"/>
          <w:lang w:val="it-IT"/>
        </w:rPr>
        <w:t>’</w:t>
      </w:r>
      <w:r w:rsidR="00F61FB8" w:rsidRPr="00B35A35">
        <w:rPr>
          <w:rFonts w:ascii="Times New Roman" w:hAnsi="Times New Roman" w:cs="Times New Roman"/>
          <w:color w:val="000000"/>
          <w:lang w:val="it-IT"/>
        </w:rPr>
        <w:t>í, non devono essere confusi tra loro. Le delucidazioni della Casa Universale di Giustizia derivano dalla sua funzione legislativa e, in quanto tali, differiscono dall</w:t>
      </w:r>
      <w:r w:rsidR="002B51C8" w:rsidRPr="00B35A35">
        <w:rPr>
          <w:rFonts w:ascii="Times New Roman" w:hAnsi="Times New Roman" w:cs="Times New Roman"/>
          <w:color w:val="000000"/>
          <w:lang w:val="it-IT"/>
        </w:rPr>
        <w:t>’</w:t>
      </w:r>
      <w:r w:rsidR="00F61FB8" w:rsidRPr="00B35A35">
        <w:rPr>
          <w:rFonts w:ascii="Times New Roman" w:hAnsi="Times New Roman" w:cs="Times New Roman"/>
          <w:color w:val="000000"/>
          <w:lang w:val="it-IT"/>
        </w:rPr>
        <w:t xml:space="preserve">interpretazione. La legislazione divinamente ispirata della Casa di Giustizia non </w:t>
      </w:r>
      <w:r w:rsidR="00C32CC8" w:rsidRPr="00B35A35">
        <w:rPr>
          <w:rFonts w:ascii="Times New Roman" w:hAnsi="Times New Roman" w:cs="Times New Roman"/>
          <w:color w:val="000000"/>
          <w:lang w:val="it-IT"/>
        </w:rPr>
        <w:t xml:space="preserve">si attenta a </w:t>
      </w:r>
      <w:r w:rsidR="00F61FB8" w:rsidRPr="00B35A35">
        <w:rPr>
          <w:rFonts w:ascii="Times New Roman" w:hAnsi="Times New Roman" w:cs="Times New Roman"/>
          <w:color w:val="000000"/>
          <w:lang w:val="it-IT"/>
        </w:rPr>
        <w:t xml:space="preserve">dire che cosa significhi la Parola rivelata, ma afferma che cosa si </w:t>
      </w:r>
      <w:r w:rsidR="00C32CC8" w:rsidRPr="00B35A35">
        <w:rPr>
          <w:rFonts w:ascii="Times New Roman" w:hAnsi="Times New Roman" w:cs="Times New Roman"/>
          <w:color w:val="000000"/>
          <w:lang w:val="it-IT"/>
        </w:rPr>
        <w:t xml:space="preserve">debba </w:t>
      </w:r>
      <w:r w:rsidR="00F61FB8" w:rsidRPr="00B35A35">
        <w:rPr>
          <w:rFonts w:ascii="Times New Roman" w:hAnsi="Times New Roman" w:cs="Times New Roman"/>
          <w:color w:val="000000"/>
          <w:lang w:val="it-IT"/>
        </w:rPr>
        <w:t>fare nei casi in cui il Testo rivelato o la sua interpretazione autorevole non siano espliciti e, in questo contesto, offre spiegazioni. Essa si trova quindi a un livello del tutto diverso dal Testo sacro e la Casa Universale di Giustizia ha il potere di abrogare o modificare la propria legislazione ogni qual volta ritenga che ci siano le condizioni per farlo. Giusto per ripetere il concetto con parole diverse, la principale distinzione tra le due funzioni della delucidazione e dell</w:t>
      </w:r>
      <w:r w:rsidR="002B51C8" w:rsidRPr="00B35A35">
        <w:rPr>
          <w:rFonts w:ascii="Times New Roman" w:hAnsi="Times New Roman" w:cs="Times New Roman"/>
          <w:color w:val="000000"/>
          <w:lang w:val="it-IT"/>
        </w:rPr>
        <w:t>’</w:t>
      </w:r>
      <w:r w:rsidR="00F61FB8" w:rsidRPr="00B35A35">
        <w:rPr>
          <w:rFonts w:ascii="Times New Roman" w:hAnsi="Times New Roman" w:cs="Times New Roman"/>
          <w:color w:val="000000"/>
          <w:lang w:val="it-IT"/>
        </w:rPr>
        <w:t>interpretazione è che la legislazione, insieme con l</w:t>
      </w:r>
      <w:r w:rsidR="002B51C8" w:rsidRPr="00B35A35">
        <w:rPr>
          <w:rFonts w:ascii="Georgia" w:hAnsi="Georgia" w:cs="Georgia"/>
          <w:color w:val="000000"/>
          <w:lang w:val="it-IT"/>
        </w:rPr>
        <w:t>’</w:t>
      </w:r>
      <w:r w:rsidR="00F61FB8" w:rsidRPr="00B35A35">
        <w:rPr>
          <w:rFonts w:ascii="Georgia" w:hAnsi="Georgia" w:cs="Georgia"/>
          <w:color w:val="000000"/>
          <w:lang w:val="it-IT"/>
        </w:rPr>
        <w:t xml:space="preserve">eventuale </w:t>
      </w:r>
      <w:r w:rsidR="00F61FB8" w:rsidRPr="00B35A35">
        <w:rPr>
          <w:rFonts w:ascii="Times New Roman" w:hAnsi="Times New Roman" w:cs="Times New Roman"/>
          <w:color w:val="000000"/>
          <w:lang w:val="it-IT"/>
        </w:rPr>
        <w:t>esito delucidativo, è suscettibile di emendamenti da parte della Casa di Giustizia, mentre l</w:t>
      </w:r>
      <w:r w:rsidR="002B51C8" w:rsidRPr="00B35A35">
        <w:rPr>
          <w:rFonts w:ascii="Times New Roman" w:hAnsi="Times New Roman" w:cs="Times New Roman"/>
          <w:color w:val="000000"/>
          <w:lang w:val="it-IT"/>
        </w:rPr>
        <w:t>’</w:t>
      </w:r>
      <w:r w:rsidR="00F61FB8" w:rsidRPr="00B35A35">
        <w:rPr>
          <w:rFonts w:ascii="Times New Roman" w:hAnsi="Times New Roman" w:cs="Times New Roman"/>
          <w:color w:val="000000"/>
          <w:lang w:val="it-IT"/>
        </w:rPr>
        <w:t>interpretazione del Custode è una dichiarazione di verità che non può essere modificata.</w:t>
      </w:r>
    </w:p>
    <w:p w14:paraId="2E793083" w14:textId="7D08F7E5" w:rsidR="0003306F" w:rsidRPr="00B35A35" w:rsidRDefault="0003306F" w:rsidP="00B35A35">
      <w:pPr>
        <w:pStyle w:val="BWCAttrib"/>
        <w:rPr>
          <w:lang w:val="it-IT"/>
        </w:rPr>
      </w:pPr>
      <w:r w:rsidRPr="00B35A35">
        <w:rPr>
          <w:lang w:val="it-IT"/>
        </w:rPr>
        <w:t>(</w:t>
      </w:r>
      <w:r w:rsidR="00F61FB8" w:rsidRPr="00B35A35">
        <w:rPr>
          <w:lang w:val="it-IT"/>
        </w:rPr>
        <w:t xml:space="preserve">A nome della </w:t>
      </w:r>
      <w:r w:rsidR="00F61FB8" w:rsidRPr="00B35A35">
        <w:rPr>
          <w:rFonts w:asciiTheme="majorBidi" w:hAnsiTheme="majorBidi" w:cstheme="majorBidi"/>
          <w:lang w:val="it-IT"/>
        </w:rPr>
        <w:t xml:space="preserve">Casa Universale di Giustizia, </w:t>
      </w:r>
      <w:r w:rsidRPr="00B35A35">
        <w:rPr>
          <w:lang w:val="it-IT"/>
        </w:rPr>
        <w:t xml:space="preserve">27 </w:t>
      </w:r>
      <w:r w:rsidR="00F61FB8" w:rsidRPr="00B35A35">
        <w:rPr>
          <w:lang w:val="it-IT"/>
        </w:rPr>
        <w:t>agosto</w:t>
      </w:r>
      <w:r w:rsidR="00C11661" w:rsidRPr="00B35A35">
        <w:rPr>
          <w:lang w:val="it-IT"/>
        </w:rPr>
        <w:t xml:space="preserve"> 1998</w:t>
      </w:r>
      <w:r w:rsidR="00F61FB8" w:rsidRPr="00B35A35">
        <w:rPr>
          <w:lang w:val="it-IT"/>
        </w:rPr>
        <w:t>, a un credente</w:t>
      </w:r>
      <w:r w:rsidRPr="00B35A35">
        <w:rPr>
          <w:lang w:val="it-IT"/>
        </w:rPr>
        <w:t>)</w:t>
      </w:r>
    </w:p>
    <w:p w14:paraId="7A46E79B" w14:textId="77777777" w:rsidR="0003306F" w:rsidRPr="00B35A35" w:rsidRDefault="0003306F" w:rsidP="00B35A35">
      <w:pPr>
        <w:pStyle w:val="BWCBodyText"/>
        <w:rPr>
          <w:lang w:val="it-IT"/>
        </w:rPr>
      </w:pPr>
    </w:p>
    <w:p w14:paraId="0D30133B" w14:textId="77777777" w:rsidR="0003306F" w:rsidRPr="00B35A35" w:rsidRDefault="0003306F" w:rsidP="00B35A35">
      <w:pPr>
        <w:pStyle w:val="BWCBodyText"/>
        <w:rPr>
          <w:lang w:val="it-IT"/>
        </w:rPr>
      </w:pPr>
    </w:p>
    <w:p w14:paraId="085E83E5" w14:textId="2596FF5C" w:rsidR="00320E2F" w:rsidRPr="00B35A35" w:rsidRDefault="00394DC7" w:rsidP="00B35A35">
      <w:pPr>
        <w:pStyle w:val="BWCBodyText"/>
        <w:ind w:hanging="567"/>
        <w:rPr>
          <w:lang w:val="it-IT"/>
        </w:rPr>
      </w:pPr>
      <w:r w:rsidRPr="00B35A35">
        <w:rPr>
          <w:sz w:val="16"/>
          <w:szCs w:val="16"/>
          <w:lang w:val="it-IT"/>
        </w:rPr>
        <w:t>7</w:t>
      </w:r>
      <w:r w:rsidR="00CB2F11" w:rsidRPr="00B35A35">
        <w:rPr>
          <w:sz w:val="16"/>
          <w:szCs w:val="16"/>
          <w:lang w:val="it-IT"/>
        </w:rPr>
        <w:t>6</w:t>
      </w:r>
      <w:r w:rsidR="00CA37C1" w:rsidRPr="00B35A35">
        <w:rPr>
          <w:sz w:val="16"/>
          <w:szCs w:val="16"/>
          <w:lang w:val="it-IT"/>
        </w:rPr>
        <w:t>.1</w:t>
      </w:r>
      <w:r w:rsidR="00CA37C1" w:rsidRPr="00B35A35">
        <w:rPr>
          <w:sz w:val="16"/>
          <w:szCs w:val="16"/>
          <w:lang w:val="it-IT"/>
        </w:rPr>
        <w:tab/>
      </w:r>
      <w:r w:rsidR="00CA37C1" w:rsidRPr="00B35A35">
        <w:rPr>
          <w:lang w:val="it-IT"/>
        </w:rPr>
        <w:tab/>
      </w:r>
      <w:bookmarkStart w:id="18" w:name="_Hlk29625803"/>
      <w:r w:rsidR="00C11661" w:rsidRPr="00B35A35">
        <w:rPr>
          <w:rFonts w:asciiTheme="majorBidi" w:hAnsiTheme="majorBidi" w:cstheme="majorBidi"/>
          <w:color w:val="231F20"/>
          <w:lang w:val="it-IT"/>
        </w:rPr>
        <w:t>Abbiamo</w:t>
      </w:r>
      <w:r w:rsidR="00527E8F" w:rsidRPr="00B35A35">
        <w:rPr>
          <w:rFonts w:asciiTheme="majorBidi" w:hAnsiTheme="majorBidi" w:cstheme="majorBidi"/>
          <w:color w:val="231F20"/>
          <w:lang w:val="it-IT"/>
        </w:rPr>
        <w:t xml:space="preserve"> ricevuto da un amico in Iran una lettera contenente alcuni quesiti sul Custodiato e sulla Casa Universale di Giustizia. Sappiamo che la fermezza nel Patto è una delle caratteristiche tipiche dei credenti in quella terra, che conoscono i principi e i fatti essenziali della successione nell</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 xml:space="preserve">autorità nella Causa. Comunque, nessuno di loro deve esitare a chiedere chiarimenti sui temi sui quali abbiano qualche perplessità, perché i nemici della Fede sono infaticabili nei loro tentativi di spargere i semi del dubbio e della confusione. Inoltre, dato che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l-Bahá ha esortato noi tutti a essere sempre vigili riguardo le questioni della protezione, gioverà agli amici rivederne di tanto in tanto i punti essenziali. Perciò abbiamo deciso di offrirvi i seguenti commenti...</w:t>
      </w:r>
      <w:bookmarkEnd w:id="18"/>
    </w:p>
    <w:p w14:paraId="2CF6AA48" w14:textId="77777777" w:rsidR="00320E2F" w:rsidRPr="00B35A35" w:rsidRDefault="00320E2F" w:rsidP="00B35A35">
      <w:pPr>
        <w:pStyle w:val="BWCBodyText"/>
        <w:rPr>
          <w:lang w:val="it-IT"/>
        </w:rPr>
      </w:pPr>
    </w:p>
    <w:p w14:paraId="0DEF4794" w14:textId="2CCF3A59" w:rsidR="00320E2F" w:rsidRPr="00B35A35" w:rsidRDefault="00CB2F11" w:rsidP="00B35A35">
      <w:pPr>
        <w:pStyle w:val="BWCBodyText"/>
        <w:ind w:hanging="567"/>
        <w:rPr>
          <w:lang w:val="it-IT"/>
        </w:rPr>
      </w:pPr>
      <w:r w:rsidRPr="00B35A35">
        <w:rPr>
          <w:sz w:val="16"/>
          <w:szCs w:val="16"/>
          <w:lang w:val="it-IT"/>
        </w:rPr>
        <w:t>76</w:t>
      </w:r>
      <w:r w:rsidR="00CA37C1" w:rsidRPr="00B35A35">
        <w:rPr>
          <w:sz w:val="16"/>
          <w:szCs w:val="16"/>
          <w:lang w:val="it-IT"/>
        </w:rPr>
        <w:t>.</w:t>
      </w:r>
      <w:r w:rsidR="00394DC7" w:rsidRPr="00B35A35">
        <w:rPr>
          <w:sz w:val="16"/>
          <w:szCs w:val="16"/>
          <w:lang w:val="it-IT"/>
        </w:rPr>
        <w:t>2</w:t>
      </w:r>
      <w:r w:rsidR="00CA37C1" w:rsidRPr="00B35A35">
        <w:rPr>
          <w:sz w:val="16"/>
          <w:szCs w:val="16"/>
          <w:lang w:val="it-IT"/>
        </w:rPr>
        <w:tab/>
      </w:r>
      <w:r w:rsidR="00CA37C1" w:rsidRPr="00B35A35">
        <w:rPr>
          <w:lang w:val="it-IT"/>
        </w:rPr>
        <w:tab/>
      </w:r>
      <w:bookmarkStart w:id="19" w:name="_Hlk29625970"/>
      <w:r w:rsidR="00527E8F" w:rsidRPr="00B35A35">
        <w:rPr>
          <w:rFonts w:asciiTheme="majorBidi" w:hAnsiTheme="majorBidi" w:cstheme="majorBidi"/>
          <w:color w:val="231F20"/>
          <w:lang w:val="it-IT"/>
        </w:rPr>
        <w:t>Le perplessità sul Custodiato e sulla Casa Universale di Giustizia possono essere dissipate con un attento studio degli Scritti di Bahá</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 xml:space="preserve">lláh,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 xml:space="preserve">l-Bahá e Shoghi Effendi e delle delucidazioni della Casa di Giustizia, la quale, come afferma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l-Bahá, delibererà «su tutti i problemi che siano stati causa di dissensi, su questioni che siano oscure e su argomenti che non siano espressamente menzionati nel Libro. Qualsiasi cosa essi decidano», Egli assicura agli amici, «ha lo stesso effetto del Testo».</w:t>
      </w:r>
      <w:bookmarkEnd w:id="19"/>
    </w:p>
    <w:p w14:paraId="2F99ADD1" w14:textId="77777777" w:rsidR="00320E2F" w:rsidRPr="00B35A35" w:rsidRDefault="00320E2F" w:rsidP="00B35A35">
      <w:pPr>
        <w:pStyle w:val="BWCBodyText"/>
        <w:rPr>
          <w:lang w:val="it-IT"/>
        </w:rPr>
      </w:pPr>
    </w:p>
    <w:p w14:paraId="35ADF57B" w14:textId="77777777" w:rsidR="00320E2F" w:rsidRPr="00B35A35" w:rsidRDefault="00CB2F11" w:rsidP="00B35A35">
      <w:pPr>
        <w:pStyle w:val="BWCBodyText"/>
        <w:ind w:hanging="567"/>
        <w:rPr>
          <w:lang w:val="it-IT"/>
        </w:rPr>
      </w:pPr>
      <w:r w:rsidRPr="00B35A35">
        <w:rPr>
          <w:sz w:val="16"/>
          <w:szCs w:val="16"/>
          <w:lang w:val="it-IT"/>
        </w:rPr>
        <w:t>76</w:t>
      </w:r>
      <w:r w:rsidR="00CA37C1" w:rsidRPr="00B35A35">
        <w:rPr>
          <w:sz w:val="16"/>
          <w:szCs w:val="16"/>
          <w:lang w:val="it-IT"/>
        </w:rPr>
        <w:t>.</w:t>
      </w:r>
      <w:r w:rsidR="00394DC7" w:rsidRPr="00B35A35">
        <w:rPr>
          <w:sz w:val="16"/>
          <w:szCs w:val="16"/>
          <w:lang w:val="it-IT"/>
        </w:rPr>
        <w:t>3</w:t>
      </w:r>
      <w:r w:rsidR="00CA37C1" w:rsidRPr="00B35A35">
        <w:rPr>
          <w:sz w:val="16"/>
          <w:szCs w:val="16"/>
          <w:lang w:val="it-IT"/>
        </w:rPr>
        <w:tab/>
      </w:r>
      <w:r w:rsidR="00CA37C1" w:rsidRPr="00B35A35">
        <w:rPr>
          <w:lang w:val="it-IT"/>
        </w:rPr>
        <w:tab/>
      </w:r>
      <w:bookmarkStart w:id="20" w:name="_Hlk29626205"/>
      <w:r w:rsidR="00527E8F" w:rsidRPr="00B35A35">
        <w:rPr>
          <w:rFonts w:asciiTheme="majorBidi" w:hAnsiTheme="majorBidi" w:cstheme="majorBidi"/>
          <w:color w:val="231F20"/>
          <w:lang w:val="it-IT"/>
        </w:rPr>
        <w:t xml:space="preserve">Prima del trapasso di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 xml:space="preserve">l-Bahá nel 1921 i provvedimenti da Lui presi nelle Ultime Volontà e Testamento per proteggere la Fede e assicurarne il futuro avanzamento erano perlopiù sconosciuti. I credenti aspettavano il giorno in cui sarebbe stata formata la Casa Universale di Giustizia, poiché ciò era stato menzionato nei sacri Testi. Ma si ignorava che ci sarebbe stato un Custode. In effetti, Shoghi Effendi affermò in seguito che lui </w:t>
      </w:r>
      <w:bookmarkStart w:id="21" w:name="_Hlk29626249"/>
      <w:bookmarkEnd w:id="20"/>
      <w:r w:rsidR="00527E8F" w:rsidRPr="00B35A35">
        <w:rPr>
          <w:rFonts w:asciiTheme="majorBidi" w:hAnsiTheme="majorBidi" w:cstheme="majorBidi"/>
          <w:color w:val="231F20"/>
          <w:lang w:val="it-IT"/>
        </w:rPr>
        <w:t xml:space="preserve">non sapeva nulla della posizione alla quale fu poi chiamato. Al massimo è stato riferito che egli aveva pensato che, essendo il più anziano nipote di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l-Bahá, le Ultime Volontà e Testamento avrebbero potuto affidargli l</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incarico di indire l</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elezione della Casa di Giustizia. Solo dopo la lettura del Testamento l</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Istituzione del Custodiato divenne nota a tutti e la comunità bahá</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í riconobbe in Shoghi Effendi il Capo della Fede al quale tutti dovevano rivolgersi.</w:t>
      </w:r>
      <w:bookmarkEnd w:id="21"/>
    </w:p>
    <w:p w14:paraId="6DAF3F41" w14:textId="77777777" w:rsidR="00320E2F" w:rsidRPr="00B35A35" w:rsidRDefault="00320E2F" w:rsidP="00B35A35">
      <w:pPr>
        <w:pStyle w:val="BWCBodyText"/>
        <w:rPr>
          <w:lang w:val="it-IT"/>
        </w:rPr>
      </w:pPr>
    </w:p>
    <w:p w14:paraId="771A9D11" w14:textId="77777777" w:rsidR="00320E2F" w:rsidRPr="00B35A35" w:rsidRDefault="00CB2F11" w:rsidP="00B35A35">
      <w:pPr>
        <w:pStyle w:val="BWCBodyText"/>
        <w:ind w:hanging="567"/>
        <w:rPr>
          <w:lang w:val="it-IT"/>
        </w:rPr>
      </w:pPr>
      <w:r w:rsidRPr="00B35A35">
        <w:rPr>
          <w:sz w:val="16"/>
          <w:szCs w:val="16"/>
          <w:lang w:val="it-IT"/>
        </w:rPr>
        <w:t>76</w:t>
      </w:r>
      <w:r w:rsidR="00CA37C1" w:rsidRPr="00B35A35">
        <w:rPr>
          <w:sz w:val="16"/>
          <w:szCs w:val="16"/>
          <w:lang w:val="it-IT"/>
        </w:rPr>
        <w:t>.</w:t>
      </w:r>
      <w:r w:rsidR="00394DC7" w:rsidRPr="00B35A35">
        <w:rPr>
          <w:sz w:val="16"/>
          <w:szCs w:val="16"/>
          <w:lang w:val="it-IT"/>
        </w:rPr>
        <w:t>4</w:t>
      </w:r>
      <w:r w:rsidR="00CA37C1" w:rsidRPr="00B35A35">
        <w:rPr>
          <w:sz w:val="16"/>
          <w:szCs w:val="16"/>
          <w:lang w:val="it-IT"/>
        </w:rPr>
        <w:tab/>
      </w:r>
      <w:r w:rsidR="00CA37C1" w:rsidRPr="00B35A35">
        <w:rPr>
          <w:lang w:val="it-IT"/>
        </w:rPr>
        <w:tab/>
      </w:r>
      <w:r w:rsidR="00527E8F" w:rsidRPr="00B35A35">
        <w:rPr>
          <w:rFonts w:asciiTheme="majorBidi" w:hAnsiTheme="majorBidi" w:cstheme="majorBidi"/>
          <w:color w:val="231F20"/>
          <w:lang w:val="it-IT"/>
        </w:rPr>
        <w:t xml:space="preserve">Un attento studio del Testamento di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 xml:space="preserve">l-Bahá chiarisce che Egli non indicò un esito predestinato ma fornì una serie di circostanze che la Fede avrebbe potuto successivamente affrontare a seconda di futuri eventi. Per esempio la seconda parte del Testamento, che fa riferimento solo alla Casa Universale di Giustizia senza menzionare il Custodiato, è stata scritta in tempi in cui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 xml:space="preserve">l-Bahá era in grave pericolo e Shoghi Effendi era ancora un bambino. In </w:t>
      </w:r>
      <w:r w:rsidR="00527E8F" w:rsidRPr="00B35A35">
        <w:rPr>
          <w:rFonts w:asciiTheme="majorBidi" w:hAnsiTheme="majorBidi" w:cstheme="majorBidi"/>
          <w:color w:val="231F20"/>
          <w:lang w:val="it-IT"/>
        </w:rPr>
        <w:lastRenderedPageBreak/>
        <w:t xml:space="preserve">quel periodo,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l-Bahá aveva preso provvedimenti perché, qualora le minacce sulla Sua vita si fossero concretizzate, fosse immediatamente eletta la Casa Universale di Giustizia. Per grazia di Dio, la crisi passò e la scelta dei tempi per la formazione della Casa di Giustizia fu molti anni dopo lasciata a Shoghi Effendi, nella sua veste di Custode e Capo della Fede. All</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 xml:space="preserve">inizio egli considerò la possibilità di eleggerla subito dopo la morte di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l-Bahá, nel qual caso la Casa di Giustizia e il Custode avrebbero funzionato contemporaneamente. Naturalmente, egli decise che era in primo luogo necessario creare salde fondamenta dell</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Ordine amministrativo a livello locale e nazionale e alla fine accadde che la Casa di Giustizia fu istituita qualche anno dopo la sua morte. Che la transizione dal ministero del Custode all</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elezione della Casa Universale di Giustizia sia avvenuta con una tale relativa facilità può, di per sé, essere attribuito al modo in cui alcune delle clausole del Testamento sono state formulate.</w:t>
      </w:r>
    </w:p>
    <w:p w14:paraId="53088A23" w14:textId="77777777" w:rsidR="00320E2F" w:rsidRPr="00B35A35" w:rsidRDefault="00320E2F" w:rsidP="00B35A35">
      <w:pPr>
        <w:pStyle w:val="BWCBodyText"/>
        <w:rPr>
          <w:lang w:val="it-IT"/>
        </w:rPr>
      </w:pPr>
    </w:p>
    <w:p w14:paraId="09A84F63" w14:textId="77777777" w:rsidR="00320E2F" w:rsidRPr="00B35A35" w:rsidRDefault="00CB2F11" w:rsidP="00B35A35">
      <w:pPr>
        <w:pStyle w:val="BWCBodyText"/>
        <w:ind w:hanging="567"/>
        <w:rPr>
          <w:lang w:val="it-IT"/>
        </w:rPr>
      </w:pPr>
      <w:r w:rsidRPr="00B35A35">
        <w:rPr>
          <w:sz w:val="16"/>
          <w:szCs w:val="16"/>
          <w:lang w:val="it-IT"/>
        </w:rPr>
        <w:t>76</w:t>
      </w:r>
      <w:r w:rsidR="00CA37C1" w:rsidRPr="00B35A35">
        <w:rPr>
          <w:sz w:val="16"/>
          <w:szCs w:val="16"/>
          <w:lang w:val="it-IT"/>
        </w:rPr>
        <w:t>.</w:t>
      </w:r>
      <w:r w:rsidR="00394DC7" w:rsidRPr="00B35A35">
        <w:rPr>
          <w:sz w:val="16"/>
          <w:szCs w:val="16"/>
          <w:lang w:val="it-IT"/>
        </w:rPr>
        <w:t>5</w:t>
      </w:r>
      <w:r w:rsidR="00CA37C1" w:rsidRPr="00B35A35">
        <w:rPr>
          <w:sz w:val="16"/>
          <w:szCs w:val="16"/>
          <w:lang w:val="it-IT"/>
        </w:rPr>
        <w:tab/>
      </w:r>
      <w:r w:rsidR="00CA37C1" w:rsidRPr="00B35A35">
        <w:rPr>
          <w:lang w:val="it-IT"/>
        </w:rPr>
        <w:tab/>
      </w:r>
      <w:r w:rsidR="00527E8F" w:rsidRPr="00B35A35">
        <w:rPr>
          <w:rFonts w:asciiTheme="majorBidi" w:hAnsiTheme="majorBidi" w:cstheme="majorBidi"/>
          <w:color w:val="231F20"/>
          <w:lang w:val="it-IT"/>
        </w:rPr>
        <w:t xml:space="preserve">Le Ultime Volontà e Testamento di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l-Bahá ammettono chiaramente la possibilità di un successore di Shoghi Effendi e in questo senso troviamo dichiarazioni scritte da Shoghi Effendi o a suo nome nell</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arco di trentasei anni di ministero che prevedono futuri Custodi. Ma gli Scritti non assicurano che la linea dei Custodi sarebbe proseguita per tutta la Dispensazione. Al contrario accennano alla possibilità che essa si interrompa. A questo proposito, Bahá</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lláh afferma nel Kitáb-i-Aqdas:</w:t>
      </w:r>
    </w:p>
    <w:p w14:paraId="18FA474F" w14:textId="77777777" w:rsidR="00320E2F" w:rsidRPr="00B35A35" w:rsidRDefault="00320E2F" w:rsidP="00B35A35">
      <w:pPr>
        <w:pStyle w:val="BWCQuote"/>
        <w:rPr>
          <w:lang w:val="it-IT"/>
        </w:rPr>
      </w:pPr>
    </w:p>
    <w:p w14:paraId="548E59F8" w14:textId="48B369DD" w:rsidR="00320E2F" w:rsidRPr="00B35A35" w:rsidRDefault="00527E8F" w:rsidP="00B35A35">
      <w:pPr>
        <w:pStyle w:val="BWCQuote"/>
        <w:ind w:firstLine="576"/>
        <w:rPr>
          <w:lang w:val="it-IT"/>
        </w:rPr>
      </w:pPr>
      <w:r w:rsidRPr="00B35A35">
        <w:rPr>
          <w:rFonts w:asciiTheme="majorBidi" w:hAnsiTheme="majorBidi" w:cstheme="majorBidi"/>
          <w:color w:val="231F20"/>
          <w:lang w:val="it-IT"/>
        </w:rPr>
        <w:t>Le donazioni dedicate alla carità sono devolute a Dio, il Rivelatore dei Segni. Nessuno ha il diritto di disporne senza il permesso di Colui Che è 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 xml:space="preserve">Oriente della Rivelazione. Dopo di Lui, questa autorità passerà agli </w:t>
      </w:r>
      <w:proofErr w:type="spellStart"/>
      <w:r w:rsidR="00C11661" w:rsidRPr="00B35A35">
        <w:rPr>
          <w:rFonts w:asciiTheme="majorBidi" w:hAnsiTheme="majorBidi" w:cstheme="majorBidi"/>
          <w:color w:val="231F20"/>
          <w:lang w:val="it-IT"/>
        </w:rPr>
        <w:t>A</w:t>
      </w:r>
      <w:r w:rsidR="00C11661" w:rsidRPr="00B35A35">
        <w:rPr>
          <w:rFonts w:asciiTheme="majorBidi" w:hAnsiTheme="majorBidi" w:cstheme="majorBidi"/>
          <w:color w:val="231F20"/>
          <w:u w:val="single"/>
          <w:lang w:val="it-IT"/>
        </w:rPr>
        <w:t>gh</w:t>
      </w:r>
      <w:r w:rsidR="00C11661" w:rsidRPr="00B35A35">
        <w:rPr>
          <w:rFonts w:asciiTheme="majorBidi" w:hAnsiTheme="majorBidi" w:cstheme="majorBidi"/>
          <w:color w:val="231F20"/>
          <w:lang w:val="it-IT"/>
        </w:rPr>
        <w:t>ṣán</w:t>
      </w:r>
      <w:proofErr w:type="spellEnd"/>
      <w:r w:rsidRPr="00B35A35">
        <w:rPr>
          <w:rFonts w:asciiTheme="majorBidi" w:hAnsiTheme="majorBidi" w:cstheme="majorBidi"/>
          <w:color w:val="231F20"/>
          <w:lang w:val="it-IT"/>
        </w:rPr>
        <w:t xml:space="preserve"> e dopo di loro alla Casa di Giustizia, se in quel momento sarà già stata stabilita nel mondo, sì che usino queste donazioni a beneficio dei Luoghi che sono stati magnificati in questa Causa e per ciò che è stato loro ingiunto da Colui Che è il Dio della possanza e del potere. Altrimenti le donazioni spetteranno alla gente di Bahá che non parla senza il Suo permesso e non giudica se non conforme a ciò che Dio ha ordinato in questa Tavola – ecco, essi sono campioni di vittoria fra cielo e terra – affinché li usino come Dio, il Possente, il Magnifico ha decretato nel Libro.</w:t>
      </w:r>
    </w:p>
    <w:p w14:paraId="741E68BD" w14:textId="77777777" w:rsidR="00320E2F" w:rsidRPr="00B35A35" w:rsidRDefault="00320E2F" w:rsidP="00B35A35">
      <w:pPr>
        <w:pStyle w:val="BWCBodyText"/>
        <w:rPr>
          <w:lang w:val="it-IT"/>
        </w:rPr>
      </w:pPr>
    </w:p>
    <w:p w14:paraId="4DA51F35" w14:textId="77777777" w:rsidR="00320E2F" w:rsidRPr="00B35A35" w:rsidRDefault="00527E8F" w:rsidP="00B35A35">
      <w:pPr>
        <w:pStyle w:val="BWCBodyText"/>
        <w:ind w:firstLine="0"/>
        <w:rPr>
          <w:lang w:val="it-IT"/>
        </w:rPr>
      </w:pPr>
      <w:r w:rsidRPr="00B35A35">
        <w:rPr>
          <w:rFonts w:asciiTheme="majorBidi" w:hAnsiTheme="majorBidi" w:cstheme="majorBidi"/>
          <w:color w:val="231F20"/>
          <w:lang w:val="it-IT"/>
        </w:rPr>
        <w:t>Il trapasso di Shoghi Effendi ha creato la situazione descritta, per cui 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 xml:space="preserve">autorità conferita agli </w:t>
      </w:r>
      <w:proofErr w:type="spellStart"/>
      <w:r w:rsidRPr="00B35A35">
        <w:rPr>
          <w:rFonts w:asciiTheme="majorBidi" w:hAnsiTheme="majorBidi" w:cstheme="majorBidi"/>
          <w:color w:val="231F20"/>
          <w:lang w:val="it-IT"/>
        </w:rPr>
        <w:t>A</w:t>
      </w:r>
      <w:r w:rsidRPr="00B35A35">
        <w:rPr>
          <w:rFonts w:asciiTheme="majorBidi" w:hAnsiTheme="majorBidi" w:cstheme="majorBidi"/>
          <w:color w:val="231F20"/>
          <w:u w:val="single"/>
          <w:lang w:val="it-IT"/>
        </w:rPr>
        <w:t>gh</w:t>
      </w:r>
      <w:r w:rsidRPr="00B35A35">
        <w:rPr>
          <w:rFonts w:asciiTheme="majorBidi" w:hAnsiTheme="majorBidi" w:cstheme="majorBidi"/>
          <w:color w:val="231F20"/>
          <w:lang w:val="it-IT"/>
        </w:rPr>
        <w:t>ṣán</w:t>
      </w:r>
      <w:proofErr w:type="spellEnd"/>
      <w:r w:rsidRPr="00B35A35">
        <w:rPr>
          <w:rFonts w:asciiTheme="majorBidi" w:hAnsiTheme="majorBidi" w:cstheme="majorBidi"/>
          <w:color w:val="231F20"/>
          <w:lang w:val="it-IT"/>
        </w:rPr>
        <w:t xml:space="preserve">, prima </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l-Bahá e poi Shoghi Effendi, si esaurì prima della formazione della Casa di Giustizia.</w:t>
      </w:r>
    </w:p>
    <w:p w14:paraId="52AB1A88" w14:textId="77777777" w:rsidR="00320E2F" w:rsidRPr="00B35A35" w:rsidRDefault="00320E2F" w:rsidP="00B35A35">
      <w:pPr>
        <w:pStyle w:val="BWCBodyText"/>
        <w:rPr>
          <w:lang w:val="it-IT"/>
        </w:rPr>
      </w:pPr>
    </w:p>
    <w:p w14:paraId="0925AAED" w14:textId="77777777" w:rsidR="00320E2F" w:rsidRPr="00B35A35" w:rsidRDefault="00CB2F11" w:rsidP="00B35A35">
      <w:pPr>
        <w:pStyle w:val="BWCBodyText"/>
        <w:ind w:hanging="567"/>
        <w:rPr>
          <w:lang w:val="it-IT"/>
        </w:rPr>
      </w:pPr>
      <w:r w:rsidRPr="00B35A35">
        <w:rPr>
          <w:sz w:val="16"/>
          <w:szCs w:val="16"/>
          <w:lang w:val="it-IT"/>
        </w:rPr>
        <w:t>76</w:t>
      </w:r>
      <w:r w:rsidR="00CA37C1" w:rsidRPr="00B35A35">
        <w:rPr>
          <w:sz w:val="16"/>
          <w:szCs w:val="16"/>
          <w:lang w:val="it-IT"/>
        </w:rPr>
        <w:t>.</w:t>
      </w:r>
      <w:r w:rsidR="00394DC7" w:rsidRPr="00B35A35">
        <w:rPr>
          <w:sz w:val="16"/>
          <w:szCs w:val="16"/>
          <w:lang w:val="it-IT"/>
        </w:rPr>
        <w:t>6</w:t>
      </w:r>
      <w:r w:rsidR="00CA37C1" w:rsidRPr="00B35A35">
        <w:rPr>
          <w:sz w:val="16"/>
          <w:szCs w:val="16"/>
          <w:lang w:val="it-IT"/>
        </w:rPr>
        <w:tab/>
      </w:r>
      <w:r w:rsidR="00CA37C1" w:rsidRPr="00B35A35">
        <w:rPr>
          <w:lang w:val="it-IT"/>
        </w:rPr>
        <w:tab/>
      </w:r>
      <w:r w:rsidR="00527E8F" w:rsidRPr="00B35A35">
        <w:rPr>
          <w:rFonts w:asciiTheme="majorBidi" w:hAnsiTheme="majorBidi" w:cstheme="majorBidi"/>
          <w:color w:val="231F20"/>
          <w:lang w:val="it-IT"/>
        </w:rPr>
        <w:t xml:space="preserve">Nelle Ultime Volontà e Testamento </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527E8F" w:rsidRPr="00B35A35">
        <w:rPr>
          <w:rFonts w:asciiTheme="majorBidi" w:hAnsiTheme="majorBidi" w:cstheme="majorBidi"/>
          <w:color w:val="231F20"/>
          <w:lang w:val="it-IT"/>
        </w:rPr>
        <w:t>l-Bahá specifica in termini chiarissimi le condizioni in base alle quali Shoghi Effendi doveva nominare un Custode suo successore:</w:t>
      </w:r>
    </w:p>
    <w:p w14:paraId="051AFF92" w14:textId="77777777" w:rsidR="00320E2F" w:rsidRPr="00B35A35" w:rsidRDefault="00320E2F" w:rsidP="00B35A35">
      <w:pPr>
        <w:pStyle w:val="BWCBodyText"/>
        <w:rPr>
          <w:lang w:val="it-IT"/>
        </w:rPr>
      </w:pPr>
    </w:p>
    <w:p w14:paraId="77CB43BA" w14:textId="2519DD8B" w:rsidR="00320E2F" w:rsidRPr="00B35A35" w:rsidRDefault="006F5BC1" w:rsidP="00B35A35">
      <w:pPr>
        <w:pStyle w:val="BWCQuote"/>
        <w:ind w:firstLine="576"/>
        <w:rPr>
          <w:lang w:val="it-IT"/>
        </w:rPr>
      </w:pPr>
      <w:r w:rsidRPr="00B35A35">
        <w:rPr>
          <w:rFonts w:asciiTheme="majorBidi" w:hAnsiTheme="majorBidi" w:cstheme="majorBidi"/>
          <w:color w:val="231F20"/>
          <w:lang w:val="it-IT"/>
        </w:rPr>
        <w:t>O voi, beneamati del Signore! Incombe 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 xml:space="preserve">obbligo al custode della Causa di Dio di designare, durante il tempo della Sua vita, colui che dovrà essere il </w:t>
      </w:r>
      <w:r w:rsidR="00C11661" w:rsidRPr="00B35A35">
        <w:rPr>
          <w:rFonts w:asciiTheme="majorBidi" w:hAnsiTheme="majorBidi" w:cstheme="majorBidi"/>
          <w:color w:val="231F20"/>
          <w:lang w:val="it-IT"/>
        </w:rPr>
        <w:t>suo</w:t>
      </w:r>
      <w:r w:rsidRPr="00B35A35">
        <w:rPr>
          <w:rFonts w:asciiTheme="majorBidi" w:hAnsiTheme="majorBidi" w:cstheme="majorBidi"/>
          <w:color w:val="231F20"/>
          <w:lang w:val="it-IT"/>
        </w:rPr>
        <w:t xml:space="preserve"> successore, affinché non sorgano divergenze dopo la </w:t>
      </w:r>
      <w:r w:rsidR="00C11661" w:rsidRPr="00B35A35">
        <w:rPr>
          <w:rFonts w:asciiTheme="majorBidi" w:hAnsiTheme="majorBidi" w:cstheme="majorBidi"/>
          <w:color w:val="231F20"/>
          <w:lang w:val="it-IT"/>
        </w:rPr>
        <w:t>sua</w:t>
      </w:r>
      <w:r w:rsidRPr="00B35A35">
        <w:rPr>
          <w:rFonts w:asciiTheme="majorBidi" w:hAnsiTheme="majorBidi" w:cstheme="majorBidi"/>
          <w:color w:val="231F20"/>
          <w:lang w:val="it-IT"/>
        </w:rPr>
        <w:t xml:space="preserve"> dipartita. Colui ch</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è designato deve manifestare in sé stesso distacco da ogni cosa terrena, dev</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essere 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essenza della purezza, deve dimostrare in sé stesso timore di Dio, sapienza saggezza e cultura. Così se il primo nato del custode della Causa di Dio non manifesta in sé stesso la verità delle parole «Il fanciullo è 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essenza segreta del suo genitore», non eredita cioè la sua (del custode della Causa) spiritualità e se la sua gloriosa discendenza non è accoppiata ad un buon carattere, allora egli (il custode della Causa) deve designare a succedergli un altro ramo.</w:t>
      </w:r>
    </w:p>
    <w:p w14:paraId="4BF21F8B" w14:textId="77777777" w:rsidR="00320E2F" w:rsidRPr="00B35A35" w:rsidRDefault="00320E2F" w:rsidP="00B35A35">
      <w:pPr>
        <w:pStyle w:val="BWCQuote"/>
        <w:ind w:firstLine="576"/>
        <w:rPr>
          <w:lang w:val="it-IT"/>
        </w:rPr>
      </w:pPr>
    </w:p>
    <w:p w14:paraId="22B103C5" w14:textId="77777777" w:rsidR="00320E2F" w:rsidRPr="00B35A35" w:rsidRDefault="006F5BC1" w:rsidP="00B35A35">
      <w:pPr>
        <w:pStyle w:val="BWCQuote"/>
        <w:ind w:firstLine="576"/>
        <w:rPr>
          <w:lang w:val="it-IT"/>
        </w:rPr>
      </w:pPr>
      <w:r w:rsidRPr="00B35A35">
        <w:rPr>
          <w:rFonts w:asciiTheme="majorBidi" w:hAnsiTheme="majorBidi" w:cstheme="majorBidi"/>
          <w:color w:val="231F20"/>
          <w:lang w:val="it-IT"/>
        </w:rPr>
        <w:lastRenderedPageBreak/>
        <w:t>Le Mani della Causa di Dio debbono eleggere nel loro seno nove persone che dovranno essere costantemente occupate nell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importante servizio d</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aiutare nel lavoro, il custode della Causa. 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elezione di questi nove dev</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essere effettuata o all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unanimità o a maggioranza di voti della compagnia delle Mani della Causa di Dio e questi debbono dare o all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unanimità o a maggioranza di voto il loro assenso alla scelta di colui che il custode della Causa di Dio ha designato a suo successore. Il consenso dev</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essere dato in tal guisa che le voci che assentono o quelle che dissentono non si possano distinguere (per voto segreto).</w:t>
      </w:r>
    </w:p>
    <w:p w14:paraId="7BEA6219" w14:textId="77777777" w:rsidR="00320E2F" w:rsidRPr="00B35A35" w:rsidRDefault="00320E2F" w:rsidP="00B35A35">
      <w:pPr>
        <w:pStyle w:val="BWCBodyText"/>
        <w:rPr>
          <w:lang w:val="it-IT"/>
        </w:rPr>
      </w:pPr>
    </w:p>
    <w:p w14:paraId="69C24880" w14:textId="55E3C9BB" w:rsidR="00320E2F" w:rsidRPr="00B35A35" w:rsidRDefault="00CB2F11" w:rsidP="00B35A35">
      <w:pPr>
        <w:pStyle w:val="BWCBodyText"/>
        <w:ind w:hanging="567"/>
        <w:rPr>
          <w:lang w:val="it-IT"/>
        </w:rPr>
      </w:pPr>
      <w:r w:rsidRPr="00B35A35">
        <w:rPr>
          <w:sz w:val="16"/>
          <w:szCs w:val="16"/>
          <w:lang w:val="it-IT"/>
        </w:rPr>
        <w:t>76</w:t>
      </w:r>
      <w:r w:rsidR="00CA37C1" w:rsidRPr="00B35A35">
        <w:rPr>
          <w:sz w:val="16"/>
          <w:szCs w:val="16"/>
          <w:lang w:val="it-IT"/>
        </w:rPr>
        <w:t>.</w:t>
      </w:r>
      <w:r w:rsidR="00394DC7" w:rsidRPr="00B35A35">
        <w:rPr>
          <w:sz w:val="16"/>
          <w:szCs w:val="16"/>
          <w:lang w:val="it-IT"/>
        </w:rPr>
        <w:t>7</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Nessuna opinione che una persona, per quanto dotta sia, possa avere su queste affermazioni potrà mai competere con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infallibile comprensione di questo passo trasmessa dal Custode. Shoghi Effendi che, durante tutto il </w:t>
      </w:r>
      <w:r w:rsidR="00C11661" w:rsidRPr="00B35A35">
        <w:rPr>
          <w:rFonts w:asciiTheme="majorBidi" w:hAnsiTheme="majorBidi" w:cstheme="majorBidi"/>
          <w:color w:val="231F20"/>
          <w:lang w:val="it-IT"/>
        </w:rPr>
        <w:t>suo</w:t>
      </w:r>
      <w:r w:rsidR="006F5BC1" w:rsidRPr="00B35A35">
        <w:rPr>
          <w:rFonts w:asciiTheme="majorBidi" w:hAnsiTheme="majorBidi" w:cstheme="majorBidi"/>
          <w:color w:val="231F20"/>
          <w:lang w:val="it-IT"/>
        </w:rPr>
        <w:t xml:space="preserve"> ministero, ha fedelmente aderito ai voleri di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lláh e di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l-Bahá, non sarebbe mai stato incauto in un tema così essenziale per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integrità della Fede come la questione della nomina del suo successore. È impensabile che nominasse a succedergli una persona priva delle caratteristiche stabilite da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l-Bahá nel Suo Testamento. È altrettanto insostenibile suggerire che lo potesse fare in modo da allontanarsi dagli espliciti requisiti esposti in quel documento, che includevano che nove Mani della Causa da lui designate confermassero la sua scelta, affinché non sorgessero «divergenze dopo la Sua dipartita».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insinuazione dei violatori del Patto che Shoghi Effendi abbia ignorato le istruzioni del Maestro nominando il suo successore in maniera velata e indiretta è aberrante. Al contrario, il fatto che Shoghi Effendi non abbia nominato un successore deve essere visto come un segno della </w:t>
      </w:r>
      <w:r w:rsidR="00C11661" w:rsidRPr="00B35A35">
        <w:rPr>
          <w:rFonts w:asciiTheme="majorBidi" w:hAnsiTheme="majorBidi" w:cstheme="majorBidi"/>
          <w:color w:val="231F20"/>
          <w:lang w:val="it-IT"/>
        </w:rPr>
        <w:t>sua</w:t>
      </w:r>
      <w:r w:rsidR="006F5BC1" w:rsidRPr="00B35A35">
        <w:rPr>
          <w:rFonts w:asciiTheme="majorBidi" w:hAnsiTheme="majorBidi" w:cstheme="majorBidi"/>
          <w:color w:val="231F20"/>
          <w:lang w:val="it-IT"/>
        </w:rPr>
        <w:t xml:space="preserve"> meticolosa osservanza di ogni singola parola del Testamento di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l-Bahá e un indizio della </w:t>
      </w:r>
      <w:r w:rsidR="00C11661" w:rsidRPr="00B35A35">
        <w:rPr>
          <w:rFonts w:asciiTheme="majorBidi" w:hAnsiTheme="majorBidi" w:cstheme="majorBidi"/>
          <w:color w:val="231F20"/>
          <w:lang w:val="it-IT"/>
        </w:rPr>
        <w:t>sua</w:t>
      </w:r>
      <w:r w:rsidR="006F5BC1" w:rsidRPr="00B35A35">
        <w:rPr>
          <w:rFonts w:asciiTheme="majorBidi" w:hAnsiTheme="majorBidi" w:cstheme="majorBidi"/>
          <w:color w:val="231F20"/>
          <w:lang w:val="it-IT"/>
        </w:rPr>
        <w:t xml:space="preserve"> conclusione che non c</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era nessuna persona qualificata che egli potesse designare.</w:t>
      </w:r>
    </w:p>
    <w:p w14:paraId="5D64343C" w14:textId="77777777" w:rsidR="00320E2F" w:rsidRPr="00B35A35" w:rsidRDefault="00320E2F" w:rsidP="00B35A35">
      <w:pPr>
        <w:pStyle w:val="BWCBodyText"/>
        <w:rPr>
          <w:lang w:val="it-IT"/>
        </w:rPr>
      </w:pPr>
    </w:p>
    <w:p w14:paraId="6834C48D" w14:textId="77777777" w:rsidR="00320E2F" w:rsidRPr="00B35A35" w:rsidRDefault="00CB2F11" w:rsidP="00B35A35">
      <w:pPr>
        <w:pStyle w:val="BWCBodyText"/>
        <w:ind w:hanging="567"/>
        <w:rPr>
          <w:lang w:val="it-IT"/>
        </w:rPr>
      </w:pPr>
      <w:r w:rsidRPr="00B35A35">
        <w:rPr>
          <w:sz w:val="16"/>
          <w:szCs w:val="16"/>
          <w:lang w:val="it-IT"/>
        </w:rPr>
        <w:t>76</w:t>
      </w:r>
      <w:r w:rsidR="00CA37C1" w:rsidRPr="00B35A35">
        <w:rPr>
          <w:sz w:val="16"/>
          <w:szCs w:val="16"/>
          <w:lang w:val="it-IT"/>
        </w:rPr>
        <w:t>.</w:t>
      </w:r>
      <w:r w:rsidR="00394DC7" w:rsidRPr="00B35A35">
        <w:rPr>
          <w:sz w:val="16"/>
          <w:szCs w:val="16"/>
          <w:lang w:val="it-IT"/>
        </w:rPr>
        <w:t>8</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Perciò, per ogni saldo seguace di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lláh deve essere chiaro che la fine della linea dei Custodi non è affatto il risultato di una decisione o di un</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azione delle Mani della Causa di Dio in seguito all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improvviso trapasso di Shoghi Effendi. La linea si è chiusa quando, costretto dalle circostanze del momento e dalle rigorose clausole del Testamento, Shoghi Effendi non ha designato un successore. Concepire la possibilità che un giorno essa si possa riaprire è cosa insensata.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l-Bahá scrisse: «prima che siano spirati mille anni, nessuno ha il diritto di pronunziare una sola parola nemmeno per pretendere il rango di Custode». E nello stesso passo Egli esortò gli amici: «Dovessero sorgere differenze di opinioni, immediatamente la Suprema Casa di Giustizia risolverà i problemi». La Casa Universale di Giustizia appena eletta affermò che «non v</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è modo di nominare un secondo Custode che succeda a Shoghi Effendi o di legiferare in modo da rendere ciò possibile».</w:t>
      </w:r>
    </w:p>
    <w:p w14:paraId="4B653E7F" w14:textId="77777777" w:rsidR="00320E2F" w:rsidRPr="00B35A35" w:rsidRDefault="00320E2F" w:rsidP="00B35A35">
      <w:pPr>
        <w:pStyle w:val="BWCBodyText"/>
        <w:rPr>
          <w:lang w:val="it-IT"/>
        </w:rPr>
      </w:pPr>
    </w:p>
    <w:p w14:paraId="061B6FD9" w14:textId="77777777" w:rsidR="00320E2F" w:rsidRPr="00B35A35" w:rsidRDefault="00CB2F11" w:rsidP="00B35A35">
      <w:pPr>
        <w:pStyle w:val="BWCBodyText"/>
        <w:ind w:hanging="567"/>
        <w:rPr>
          <w:lang w:val="it-IT"/>
        </w:rPr>
      </w:pPr>
      <w:r w:rsidRPr="00B35A35">
        <w:rPr>
          <w:sz w:val="16"/>
          <w:szCs w:val="16"/>
          <w:lang w:val="it-IT"/>
        </w:rPr>
        <w:t>76</w:t>
      </w:r>
      <w:r w:rsidR="00CA37C1" w:rsidRPr="00B35A35">
        <w:rPr>
          <w:sz w:val="16"/>
          <w:szCs w:val="16"/>
          <w:lang w:val="it-IT"/>
        </w:rPr>
        <w:t>.</w:t>
      </w:r>
      <w:r w:rsidR="00394DC7" w:rsidRPr="00B35A35">
        <w:rPr>
          <w:sz w:val="16"/>
          <w:szCs w:val="16"/>
          <w:lang w:val="it-IT"/>
        </w:rPr>
        <w:t>9</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Sebbene la linea dei Custodi sia terminata, il Patto di Dio è preservato. Il vasto corpo di interpretazioni di Shoghi Effendi guida le decisioni della Casa Universale di Giustizia mentre la Fede Dio continua ad andare avanti.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unità della Fede è preservata e la realizzazione del grande scopo per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umanità indicato da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lláh è assicurata.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lláh ha detto: «La Mano dell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Onnipotenza ha posto la Rivelazione su durevoli e inattaccabili fondamenta. Le bufere di lotte umane sono impotenti a scalzarne le basi, né le vane teorie dell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uomo potranno riuscire a danneggiarne la struttura».</w:t>
      </w:r>
    </w:p>
    <w:p w14:paraId="659E85E9" w14:textId="77777777" w:rsidR="00320E2F" w:rsidRPr="00B35A35" w:rsidRDefault="00320E2F" w:rsidP="00B35A35">
      <w:pPr>
        <w:pStyle w:val="BWCBodyText"/>
        <w:rPr>
          <w:lang w:val="it-IT"/>
        </w:rPr>
      </w:pPr>
    </w:p>
    <w:p w14:paraId="0D8430B0" w14:textId="77777777" w:rsidR="00320E2F" w:rsidRPr="00B35A35" w:rsidRDefault="00982228" w:rsidP="00B35A35">
      <w:pPr>
        <w:pStyle w:val="BWCBodyText"/>
        <w:ind w:firstLine="0"/>
        <w:jc w:val="center"/>
        <w:rPr>
          <w:lang w:val="it-IT"/>
        </w:rPr>
      </w:pPr>
      <w:r w:rsidRPr="00B35A35">
        <w:rPr>
          <w:lang w:val="it-IT"/>
        </w:rPr>
        <w:t>* * *</w:t>
      </w:r>
    </w:p>
    <w:p w14:paraId="234C78C7" w14:textId="77777777" w:rsidR="00320E2F" w:rsidRPr="00B35A35" w:rsidRDefault="00320E2F" w:rsidP="00B35A35">
      <w:pPr>
        <w:pStyle w:val="BWCBodyText"/>
        <w:rPr>
          <w:lang w:val="it-IT"/>
        </w:rPr>
      </w:pPr>
    </w:p>
    <w:p w14:paraId="47C21D8B" w14:textId="77C0C9F8" w:rsidR="00320E2F" w:rsidRPr="00B35A35" w:rsidRDefault="00CB2F11" w:rsidP="00B35A35">
      <w:pPr>
        <w:pStyle w:val="BWCBodyText"/>
        <w:ind w:hanging="567"/>
        <w:rPr>
          <w:lang w:val="it-IT"/>
        </w:rPr>
      </w:pPr>
      <w:r w:rsidRPr="00B35A35">
        <w:rPr>
          <w:sz w:val="16"/>
          <w:szCs w:val="16"/>
          <w:lang w:val="it-IT"/>
        </w:rPr>
        <w:t>76</w:t>
      </w:r>
      <w:r w:rsidR="00CA37C1" w:rsidRPr="00B35A35">
        <w:rPr>
          <w:sz w:val="16"/>
          <w:szCs w:val="16"/>
          <w:lang w:val="it-IT"/>
        </w:rPr>
        <w:t>.1</w:t>
      </w:r>
      <w:r w:rsidR="00394DC7" w:rsidRPr="00B35A35">
        <w:rPr>
          <w:sz w:val="16"/>
          <w:szCs w:val="16"/>
          <w:lang w:val="it-IT"/>
        </w:rPr>
        <w:t>0</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 xml:space="preserve">Quanto ai quesiti specifici sollevati nella lettera che abbiamo ricevuto, uno di essi riguarda il significato del termine </w:t>
      </w:r>
      <w:proofErr w:type="spellStart"/>
      <w:r w:rsidR="006F5BC1" w:rsidRPr="00B35A35">
        <w:rPr>
          <w:rFonts w:asciiTheme="majorBidi" w:hAnsiTheme="majorBidi" w:cstheme="majorBidi"/>
          <w:color w:val="231F20"/>
          <w:lang w:val="it-IT"/>
        </w:rPr>
        <w:t>A</w:t>
      </w:r>
      <w:r w:rsidR="006F5BC1" w:rsidRPr="00B35A35">
        <w:rPr>
          <w:rFonts w:asciiTheme="majorBidi" w:hAnsiTheme="majorBidi" w:cstheme="majorBidi"/>
          <w:color w:val="231F20"/>
          <w:u w:val="single"/>
          <w:lang w:val="it-IT"/>
        </w:rPr>
        <w:t>gh</w:t>
      </w:r>
      <w:r w:rsidR="006F5BC1" w:rsidRPr="00B35A35">
        <w:rPr>
          <w:rFonts w:asciiTheme="majorBidi" w:hAnsiTheme="majorBidi" w:cstheme="majorBidi"/>
          <w:color w:val="231F20"/>
          <w:lang w:val="it-IT"/>
        </w:rPr>
        <w:t>ṣán</w:t>
      </w:r>
      <w:proofErr w:type="spellEnd"/>
      <w:r w:rsidR="006F5BC1" w:rsidRPr="00B35A35">
        <w:rPr>
          <w:rFonts w:asciiTheme="majorBidi" w:hAnsiTheme="majorBidi" w:cstheme="majorBidi"/>
          <w:color w:val="231F20"/>
          <w:lang w:val="it-IT"/>
        </w:rPr>
        <w:t xml:space="preserve"> che si trova negli Scritti. Come afferma il Custode, in </w:t>
      </w:r>
      <w:r w:rsidR="006F5BC1" w:rsidRPr="00B35A35">
        <w:rPr>
          <w:rFonts w:asciiTheme="majorBidi" w:hAnsiTheme="majorBidi" w:cstheme="majorBidi"/>
          <w:color w:val="231F20"/>
          <w:lang w:val="it-IT"/>
        </w:rPr>
        <w:lastRenderedPageBreak/>
        <w:t>alcuni casi esso si riferisce specificamente ai figli maschi di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lláh, ma in altri casi è usato in senso più ampio per indicare tutti i Suoi discendenti maschi. Per esempio, nelle Ultime Volontà e Testamento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l-Bahá chiama Shoghi Effendi «Ramo prescelto (</w:t>
      </w:r>
      <w:proofErr w:type="spellStart"/>
      <w:r w:rsidR="006F5BC1" w:rsidRPr="00B35A35">
        <w:rPr>
          <w:rFonts w:asciiTheme="majorBidi" w:hAnsiTheme="majorBidi" w:cstheme="majorBidi"/>
          <w:color w:val="231F20"/>
          <w:u w:val="single"/>
          <w:lang w:val="it-IT"/>
        </w:rPr>
        <w:t>Gh</w:t>
      </w:r>
      <w:r w:rsidR="006F5BC1" w:rsidRPr="00B35A35">
        <w:rPr>
          <w:rFonts w:asciiTheme="majorBidi" w:hAnsiTheme="majorBidi" w:cstheme="majorBidi"/>
          <w:color w:val="231F20"/>
          <w:lang w:val="it-IT"/>
        </w:rPr>
        <w:t>uṣn</w:t>
      </w:r>
      <w:proofErr w:type="spellEnd"/>
      <w:r w:rsidR="006F5BC1" w:rsidRPr="00B35A35">
        <w:rPr>
          <w:rFonts w:asciiTheme="majorBidi" w:hAnsiTheme="majorBidi" w:cstheme="majorBidi"/>
          <w:color w:val="231F20"/>
          <w:lang w:val="it-IT"/>
        </w:rPr>
        <w:t>-i-</w:t>
      </w:r>
      <w:proofErr w:type="spellStart"/>
      <w:r w:rsidR="006F5BC1" w:rsidRPr="00B35A35">
        <w:rPr>
          <w:rFonts w:asciiTheme="majorBidi" w:hAnsiTheme="majorBidi" w:cstheme="majorBidi"/>
          <w:color w:val="231F20"/>
          <w:lang w:val="it-IT"/>
        </w:rPr>
        <w:t>Mumtáz</w:t>
      </w:r>
      <w:proofErr w:type="spellEnd"/>
      <w:r w:rsidR="006F5BC1" w:rsidRPr="00B35A35">
        <w:rPr>
          <w:rFonts w:asciiTheme="majorBidi" w:hAnsiTheme="majorBidi" w:cstheme="majorBidi"/>
          <w:color w:val="231F20"/>
          <w:lang w:val="it-IT"/>
        </w:rPr>
        <w:t xml:space="preserve">)». Riferito a Shoghi Effendi, qui il, termine </w:t>
      </w:r>
      <w:proofErr w:type="spellStart"/>
      <w:r w:rsidR="006F5BC1" w:rsidRPr="00B35A35">
        <w:rPr>
          <w:rFonts w:asciiTheme="majorBidi" w:hAnsiTheme="majorBidi" w:cstheme="majorBidi"/>
          <w:color w:val="231F20"/>
          <w:u w:val="single"/>
          <w:lang w:val="it-IT"/>
        </w:rPr>
        <w:t>Gh</w:t>
      </w:r>
      <w:r w:rsidR="006F5BC1" w:rsidRPr="00B35A35">
        <w:rPr>
          <w:rFonts w:asciiTheme="majorBidi" w:hAnsiTheme="majorBidi" w:cstheme="majorBidi"/>
          <w:color w:val="231F20"/>
          <w:lang w:val="it-IT"/>
        </w:rPr>
        <w:t>uṣn</w:t>
      </w:r>
      <w:proofErr w:type="spellEnd"/>
      <w:r w:rsidR="006F5BC1" w:rsidRPr="00B35A35">
        <w:rPr>
          <w:rFonts w:asciiTheme="majorBidi" w:hAnsiTheme="majorBidi" w:cstheme="majorBidi"/>
          <w:color w:val="231F20"/>
          <w:lang w:val="it-IT"/>
        </w:rPr>
        <w:t xml:space="preserve">, la forma singolare di </w:t>
      </w:r>
      <w:proofErr w:type="spellStart"/>
      <w:r w:rsidR="006F5BC1" w:rsidRPr="00B35A35">
        <w:rPr>
          <w:rFonts w:asciiTheme="majorBidi" w:hAnsiTheme="majorBidi" w:cstheme="majorBidi"/>
          <w:color w:val="231F20"/>
          <w:lang w:val="it-IT"/>
        </w:rPr>
        <w:t>A</w:t>
      </w:r>
      <w:r w:rsidR="006F5BC1" w:rsidRPr="00B35A35">
        <w:rPr>
          <w:rFonts w:asciiTheme="majorBidi" w:hAnsiTheme="majorBidi" w:cstheme="majorBidi"/>
          <w:color w:val="231F20"/>
          <w:u w:val="single"/>
          <w:lang w:val="it-IT"/>
        </w:rPr>
        <w:t>gh</w:t>
      </w:r>
      <w:r w:rsidR="006F5BC1" w:rsidRPr="00B35A35">
        <w:rPr>
          <w:rFonts w:asciiTheme="majorBidi" w:hAnsiTheme="majorBidi" w:cstheme="majorBidi"/>
          <w:color w:val="231F20"/>
          <w:lang w:val="it-IT"/>
        </w:rPr>
        <w:t>ṣán</w:t>
      </w:r>
      <w:proofErr w:type="spellEnd"/>
      <w:r w:rsidR="006F5BC1" w:rsidRPr="00B35A35">
        <w:rPr>
          <w:rFonts w:asciiTheme="majorBidi" w:hAnsiTheme="majorBidi" w:cstheme="majorBidi"/>
          <w:color w:val="231F20"/>
          <w:lang w:val="it-IT"/>
        </w:rPr>
        <w:t>, segue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uso che ne fece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lláh nei titoli che Egli dette ai Suoi figli, cioè, Ramo Massimo, Ramo Maggiore e Ramo Più Puro. Una lettera scritta a nome di Shoghi Effendi spiega che il termine </w:t>
      </w:r>
      <w:proofErr w:type="spellStart"/>
      <w:r w:rsidR="006F5BC1" w:rsidRPr="00B35A35">
        <w:rPr>
          <w:rFonts w:asciiTheme="majorBidi" w:hAnsiTheme="majorBidi" w:cstheme="majorBidi"/>
          <w:color w:val="231F20"/>
          <w:lang w:val="it-IT"/>
        </w:rPr>
        <w:t>A</w:t>
      </w:r>
      <w:r w:rsidR="006F5BC1" w:rsidRPr="00B35A35">
        <w:rPr>
          <w:rFonts w:asciiTheme="majorBidi" w:hAnsiTheme="majorBidi" w:cstheme="majorBidi"/>
          <w:color w:val="231F20"/>
          <w:u w:val="single"/>
          <w:lang w:val="it-IT"/>
        </w:rPr>
        <w:t>gh</w:t>
      </w:r>
      <w:r w:rsidR="006F5BC1" w:rsidRPr="00B35A35">
        <w:rPr>
          <w:rFonts w:asciiTheme="majorBidi" w:hAnsiTheme="majorBidi" w:cstheme="majorBidi"/>
          <w:color w:val="231F20"/>
          <w:lang w:val="it-IT"/>
        </w:rPr>
        <w:t>ṣán</w:t>
      </w:r>
      <w:proofErr w:type="spellEnd"/>
      <w:r w:rsidR="006F5BC1" w:rsidRPr="00B35A35">
        <w:rPr>
          <w:rFonts w:asciiTheme="majorBidi" w:hAnsiTheme="majorBidi" w:cstheme="majorBidi"/>
          <w:color w:val="231F20"/>
          <w:lang w:val="it-IT"/>
        </w:rPr>
        <w:t xml:space="preserve"> «si riferisce ai discendenti di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lláh». Un</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altra lettera definisce Hussein </w:t>
      </w:r>
      <w:proofErr w:type="spellStart"/>
      <w:r w:rsidR="006F5BC1" w:rsidRPr="00B35A35">
        <w:rPr>
          <w:rFonts w:asciiTheme="majorBidi" w:hAnsiTheme="majorBidi" w:cstheme="majorBidi"/>
          <w:color w:val="231F20"/>
          <w:lang w:val="it-IT"/>
        </w:rPr>
        <w:t>Rabbani</w:t>
      </w:r>
      <w:proofErr w:type="spellEnd"/>
      <w:r w:rsidR="006F5BC1" w:rsidRPr="00B35A35">
        <w:rPr>
          <w:rFonts w:asciiTheme="majorBidi" w:hAnsiTheme="majorBidi" w:cstheme="majorBidi"/>
          <w:color w:val="231F20"/>
          <w:lang w:val="it-IT"/>
        </w:rPr>
        <w:t xml:space="preserve">, il fratello del Custode, «nipote del Maestro, un </w:t>
      </w:r>
      <w:proofErr w:type="spellStart"/>
      <w:r w:rsidR="006F5BC1" w:rsidRPr="00B35A35">
        <w:rPr>
          <w:rFonts w:asciiTheme="majorBidi" w:hAnsiTheme="majorBidi" w:cstheme="majorBidi"/>
          <w:color w:val="231F20"/>
          <w:lang w:val="it-IT"/>
        </w:rPr>
        <w:t>Afnán</w:t>
      </w:r>
      <w:proofErr w:type="spellEnd"/>
      <w:r w:rsidR="006F5BC1" w:rsidRPr="00B35A35">
        <w:rPr>
          <w:rFonts w:asciiTheme="majorBidi" w:hAnsiTheme="majorBidi" w:cstheme="majorBidi"/>
          <w:color w:val="231F20"/>
          <w:lang w:val="it-IT"/>
        </w:rPr>
        <w:t xml:space="preserve"> e un </w:t>
      </w:r>
      <w:proofErr w:type="spellStart"/>
      <w:r w:rsidR="006F5BC1" w:rsidRPr="00B35A35">
        <w:rPr>
          <w:rFonts w:asciiTheme="majorBidi" w:hAnsiTheme="majorBidi" w:cstheme="majorBidi"/>
          <w:color w:val="231F20"/>
          <w:lang w:val="it-IT"/>
        </w:rPr>
        <w:t>A</w:t>
      </w:r>
      <w:r w:rsidR="006F5BC1" w:rsidRPr="00B35A35">
        <w:rPr>
          <w:rFonts w:asciiTheme="majorBidi" w:hAnsiTheme="majorBidi" w:cstheme="majorBidi"/>
          <w:color w:val="231F20"/>
          <w:u w:val="single"/>
          <w:lang w:val="it-IT"/>
        </w:rPr>
        <w:t>gh</w:t>
      </w:r>
      <w:r w:rsidR="006F5BC1" w:rsidRPr="00B35A35">
        <w:rPr>
          <w:rFonts w:asciiTheme="majorBidi" w:hAnsiTheme="majorBidi" w:cstheme="majorBidi"/>
          <w:color w:val="231F20"/>
          <w:lang w:val="it-IT"/>
        </w:rPr>
        <w:t>ṣán</w:t>
      </w:r>
      <w:proofErr w:type="spellEnd"/>
      <w:r w:rsidR="006F5BC1" w:rsidRPr="00B35A35">
        <w:rPr>
          <w:rFonts w:asciiTheme="majorBidi" w:hAnsiTheme="majorBidi" w:cstheme="majorBidi"/>
          <w:color w:val="231F20"/>
          <w:lang w:val="it-IT"/>
        </w:rPr>
        <w:t xml:space="preserve"> menzionato nelle Ultime Volontà e Testamento del Maestro». Perciò è evidente che il titolo </w:t>
      </w:r>
      <w:proofErr w:type="spellStart"/>
      <w:r w:rsidR="006F5BC1" w:rsidRPr="00B35A35">
        <w:rPr>
          <w:rFonts w:asciiTheme="majorBidi" w:hAnsiTheme="majorBidi" w:cstheme="majorBidi"/>
          <w:color w:val="231F20"/>
          <w:lang w:val="it-IT"/>
        </w:rPr>
        <w:t>A</w:t>
      </w:r>
      <w:r w:rsidR="006F5BC1" w:rsidRPr="00B35A35">
        <w:rPr>
          <w:rFonts w:asciiTheme="majorBidi" w:hAnsiTheme="majorBidi" w:cstheme="majorBidi"/>
          <w:color w:val="231F20"/>
          <w:u w:val="single"/>
          <w:lang w:val="it-IT"/>
        </w:rPr>
        <w:t>gh</w:t>
      </w:r>
      <w:r w:rsidR="006F5BC1" w:rsidRPr="00B35A35">
        <w:rPr>
          <w:rFonts w:asciiTheme="majorBidi" w:hAnsiTheme="majorBidi" w:cstheme="majorBidi"/>
          <w:color w:val="231F20"/>
          <w:lang w:val="it-IT"/>
        </w:rPr>
        <w:t>ṣán</w:t>
      </w:r>
      <w:proofErr w:type="spellEnd"/>
      <w:r w:rsidR="006F5BC1" w:rsidRPr="00B35A35">
        <w:rPr>
          <w:rFonts w:asciiTheme="majorBidi" w:hAnsiTheme="majorBidi" w:cstheme="majorBidi"/>
          <w:color w:val="231F20"/>
          <w:lang w:val="it-IT"/>
        </w:rPr>
        <w:t xml:space="preserve"> o </w:t>
      </w:r>
      <w:proofErr w:type="spellStart"/>
      <w:r w:rsidR="006F5BC1" w:rsidRPr="00B35A35">
        <w:rPr>
          <w:rFonts w:asciiTheme="majorBidi" w:hAnsiTheme="majorBidi" w:cstheme="majorBidi"/>
          <w:color w:val="231F20"/>
          <w:u w:val="single"/>
          <w:lang w:val="it-IT"/>
        </w:rPr>
        <w:t>Gh</w:t>
      </w:r>
      <w:r w:rsidR="006F5BC1" w:rsidRPr="00B35A35">
        <w:rPr>
          <w:rFonts w:asciiTheme="majorBidi" w:hAnsiTheme="majorBidi" w:cstheme="majorBidi"/>
          <w:color w:val="231F20"/>
          <w:lang w:val="it-IT"/>
        </w:rPr>
        <w:t>uṣn</w:t>
      </w:r>
      <w:proofErr w:type="spellEnd"/>
      <w:r w:rsidR="006F5BC1" w:rsidRPr="00B35A35">
        <w:rPr>
          <w:rFonts w:asciiTheme="majorBidi" w:hAnsiTheme="majorBidi" w:cstheme="majorBidi"/>
          <w:color w:val="231F20"/>
          <w:lang w:val="it-IT"/>
        </w:rPr>
        <w:t xml:space="preserve"> include Shoghi Effendi e gli altri discendenti maschi di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lláh.</w:t>
      </w:r>
    </w:p>
    <w:p w14:paraId="7CF4409F" w14:textId="77777777" w:rsidR="00320E2F" w:rsidRPr="00B35A35" w:rsidRDefault="00320E2F" w:rsidP="00B35A35">
      <w:pPr>
        <w:pStyle w:val="BWCBodyText"/>
        <w:rPr>
          <w:lang w:val="it-IT"/>
        </w:rPr>
      </w:pPr>
    </w:p>
    <w:p w14:paraId="41601FE1" w14:textId="77777777"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.1</w:t>
      </w:r>
      <w:r w:rsidR="00CA37C1" w:rsidRPr="00B35A35">
        <w:rPr>
          <w:sz w:val="16"/>
          <w:szCs w:val="16"/>
          <w:lang w:val="it-IT"/>
        </w:rPr>
        <w:t>1</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Anche se in futuro dovesse mai comparire un discendente maschio di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lláh, che fosse fedele al Patto, sarà tuttavia impossibile che costui possa occupare la carica di Custode, in quanto, come si è già spiegato, senza la nomina di Shoghi Effendi, nessuno può aspirare al rango del Custodiato e non esiste alcuna possibilità che qualcuno venga nominato tale per decisione della Casa di Giustizia.</w:t>
      </w:r>
    </w:p>
    <w:p w14:paraId="1FB3C7FE" w14:textId="77777777" w:rsidR="00320E2F" w:rsidRPr="00B35A35" w:rsidRDefault="00320E2F" w:rsidP="00B35A35">
      <w:pPr>
        <w:pStyle w:val="BWCBodyText"/>
        <w:rPr>
          <w:lang w:val="it-IT"/>
        </w:rPr>
      </w:pPr>
    </w:p>
    <w:p w14:paraId="4F0C192A" w14:textId="77777777" w:rsidR="00320E2F" w:rsidRPr="00B35A35" w:rsidRDefault="00982228" w:rsidP="00B35A35">
      <w:pPr>
        <w:pStyle w:val="BWCBodyText"/>
        <w:ind w:firstLine="0"/>
        <w:jc w:val="center"/>
        <w:rPr>
          <w:lang w:val="it-IT"/>
        </w:rPr>
      </w:pPr>
      <w:r w:rsidRPr="00B35A35">
        <w:rPr>
          <w:lang w:val="it-IT"/>
        </w:rPr>
        <w:t>* * *</w:t>
      </w:r>
    </w:p>
    <w:p w14:paraId="1E2E3B73" w14:textId="77777777" w:rsidR="00320E2F" w:rsidRPr="00B35A35" w:rsidRDefault="00320E2F" w:rsidP="00B35A35">
      <w:pPr>
        <w:pStyle w:val="BWCBodyText"/>
        <w:rPr>
          <w:lang w:val="it-IT"/>
        </w:rPr>
      </w:pPr>
    </w:p>
    <w:p w14:paraId="6EAB606C" w14:textId="39346D4D"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.12</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Un altro quesito riguarda la formazione della Casa</w:t>
      </w:r>
      <w:r w:rsidR="00C11661" w:rsidRPr="00B35A35">
        <w:rPr>
          <w:rFonts w:asciiTheme="majorBidi" w:hAnsiTheme="majorBidi" w:cstheme="majorBidi"/>
          <w:color w:val="231F20"/>
          <w:lang w:val="it-IT"/>
        </w:rPr>
        <w:t xml:space="preserve"> Universale</w:t>
      </w:r>
      <w:r w:rsidR="006F5BC1" w:rsidRPr="00B35A35">
        <w:rPr>
          <w:rFonts w:asciiTheme="majorBidi" w:hAnsiTheme="majorBidi" w:cstheme="majorBidi"/>
          <w:color w:val="231F20"/>
          <w:lang w:val="it-IT"/>
        </w:rPr>
        <w:t xml:space="preserve"> di Giustizia. Specificamente è stato chiesto se il funzionamento di un Tribunale internazionale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«ufficialmente riconosciuto» in Terra Santa, menzionato da Shoghi Effendi, fosse un essenziale passo preliminare nell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evoluzione della Casa Universale di Giustizia.</w:t>
      </w:r>
    </w:p>
    <w:p w14:paraId="3F9F1189" w14:textId="77777777" w:rsidR="00320E2F" w:rsidRPr="00B35A35" w:rsidRDefault="00320E2F" w:rsidP="00B35A35">
      <w:pPr>
        <w:pStyle w:val="BWCBodyText"/>
        <w:rPr>
          <w:lang w:val="it-IT"/>
        </w:rPr>
      </w:pPr>
    </w:p>
    <w:p w14:paraId="547089D0" w14:textId="77777777"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.13</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Come indubbiamente sapete, Shoghi Effendi ha spiegato che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l-Bahá Stesso contemplò, in una delle Sue prime Tavole, la possibilità di formare la Casa Universale di Giustizia già ai Suoi tempi». Il Maestro descrisse i requisiti necessari per la sua formazione e fra questi non c</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è la formazione di una corte religiosa</w:t>
      </w:r>
      <w:r w:rsidR="00320E2F" w:rsidRPr="00B35A35">
        <w:rPr>
          <w:lang w:val="it-IT"/>
        </w:rPr>
        <w:t>:</w:t>
      </w:r>
    </w:p>
    <w:p w14:paraId="7C63D09E" w14:textId="77777777" w:rsidR="00320E2F" w:rsidRPr="00B35A35" w:rsidRDefault="00320E2F" w:rsidP="00B35A35">
      <w:pPr>
        <w:pStyle w:val="BWCBodyText"/>
        <w:rPr>
          <w:lang w:val="it-IT"/>
        </w:rPr>
      </w:pPr>
    </w:p>
    <w:p w14:paraId="1C47385C" w14:textId="77777777" w:rsidR="00320E2F" w:rsidRPr="00B35A35" w:rsidRDefault="006F5BC1" w:rsidP="00B35A35">
      <w:pPr>
        <w:pStyle w:val="BWCQuote"/>
        <w:ind w:firstLine="576"/>
        <w:rPr>
          <w:lang w:val="it-IT"/>
        </w:rPr>
      </w:pPr>
      <w:r w:rsidRPr="00B35A35">
        <w:rPr>
          <w:rFonts w:asciiTheme="majorBidi" w:hAnsiTheme="majorBidi" w:cstheme="majorBidi"/>
          <w:color w:val="231F20"/>
          <w:lang w:val="it-IT"/>
        </w:rPr>
        <w:t>La Suprema Casa di Giustizia deve essere eletta secondo il sistema seguito nell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elezione dei Parlamenti d</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Europa. E quando vari paesi saranno guidati, le loro Case di Giustizia eleggeranno la Suprema Casa di Giustizia.</w:t>
      </w:r>
    </w:p>
    <w:p w14:paraId="7349D7BE" w14:textId="77777777" w:rsidR="00320E2F" w:rsidRPr="00B35A35" w:rsidRDefault="00320E2F" w:rsidP="00B35A35">
      <w:pPr>
        <w:pStyle w:val="BWCQuote"/>
        <w:ind w:firstLine="576"/>
        <w:rPr>
          <w:lang w:val="it-IT"/>
        </w:rPr>
      </w:pPr>
    </w:p>
    <w:p w14:paraId="72E6884F" w14:textId="77777777" w:rsidR="00320E2F" w:rsidRPr="00B35A35" w:rsidRDefault="006F5BC1" w:rsidP="00B35A35">
      <w:pPr>
        <w:pStyle w:val="BWCQuote"/>
        <w:ind w:firstLine="576"/>
        <w:rPr>
          <w:lang w:val="it-IT"/>
        </w:rPr>
      </w:pPr>
      <w:r w:rsidRPr="00B35A35">
        <w:rPr>
          <w:rFonts w:asciiTheme="majorBidi" w:hAnsiTheme="majorBidi" w:cstheme="majorBidi"/>
          <w:color w:val="231F20"/>
          <w:lang w:val="it-IT"/>
        </w:rPr>
        <w:t>In qualunque momento tutti i diletti di Dio eleggono in ciascun paese i propri delegati e questi a loro volta eleggono i propri rappresentanti, e costoro eleggono un</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istituzione, questa sarà considerata la Suprema Casa di Giustizia.</w:t>
      </w:r>
    </w:p>
    <w:p w14:paraId="11083B4F" w14:textId="77777777" w:rsidR="00320E2F" w:rsidRPr="00B35A35" w:rsidRDefault="00320E2F" w:rsidP="00B35A35">
      <w:pPr>
        <w:pStyle w:val="BWCQuote"/>
        <w:ind w:firstLine="576"/>
        <w:rPr>
          <w:lang w:val="it-IT"/>
        </w:rPr>
      </w:pPr>
    </w:p>
    <w:p w14:paraId="03D7FBE0" w14:textId="77777777" w:rsidR="00320E2F" w:rsidRPr="00B35A35" w:rsidRDefault="006F5BC1" w:rsidP="00B35A35">
      <w:pPr>
        <w:pStyle w:val="BWCQuote"/>
        <w:ind w:firstLine="576"/>
        <w:rPr>
          <w:lang w:val="it-IT"/>
        </w:rPr>
      </w:pPr>
      <w:r w:rsidRPr="00B35A35">
        <w:rPr>
          <w:rFonts w:asciiTheme="majorBidi" w:hAnsiTheme="majorBidi" w:cstheme="majorBidi"/>
          <w:color w:val="231F20"/>
          <w:lang w:val="it-IT"/>
        </w:rPr>
        <w:t>La formazione di questa Casa non dipende dalla conversione di tutte le nazioni del mondo. Se, per esempio, le condizioni fossero favorevoli e non si producessero disagi, gli amici in Persia potrebbero eleggere i loro rappresentanti, e altrettanto gli amici in America, in India e in altre zone e tutti questi rappresentanti eleggerebbero una Casa di Giustizia. Essa sarebbe la suprema Casa di Giustizia. Questo è tutto.</w:t>
      </w:r>
    </w:p>
    <w:p w14:paraId="0FE6805E" w14:textId="77777777" w:rsidR="00320E2F" w:rsidRPr="00B35A35" w:rsidRDefault="00320E2F" w:rsidP="00B35A35">
      <w:pPr>
        <w:pStyle w:val="BWCBodyText"/>
        <w:rPr>
          <w:lang w:val="it-IT"/>
        </w:rPr>
      </w:pPr>
    </w:p>
    <w:p w14:paraId="18D74E46" w14:textId="77777777"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.14</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Nell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arco dei trentasei anni del suo ministero, mentre guidava il mondo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impegnandosi per costruire le fondamenta dell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Ordine amministrativo, Shoghi Effendi ha definito alcuni provvedimenti specifici evolutivi da prendere, concepiti per arrivare infine alla formazione della Casa Universale di Giustizia. La realizzazione di alcuni di essi dipendeva soprattutto dagli sforzi dei credenti: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aumento del numero delle Assemblee Spirituali Locali e Nazionali, la </w:t>
      </w:r>
      <w:r w:rsidR="006F5BC1" w:rsidRPr="00B35A35">
        <w:rPr>
          <w:rFonts w:asciiTheme="majorBidi" w:hAnsiTheme="majorBidi" w:cstheme="majorBidi"/>
          <w:color w:val="231F20"/>
          <w:lang w:val="it-IT"/>
        </w:rPr>
        <w:lastRenderedPageBreak/>
        <w:t>nomina del Consiglio Internazionale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e la sua evoluzione in un corpo eletto. Ma altri provvedimenti dipendevano dalle forze operanti nella società e, malgrado tutti gli sforzi compiuti dalla comunità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non poterono essere realizzati.</w:t>
      </w:r>
    </w:p>
    <w:p w14:paraId="16E288C8" w14:textId="77777777" w:rsidR="00320E2F" w:rsidRPr="00B35A35" w:rsidRDefault="00320E2F" w:rsidP="00B35A35">
      <w:pPr>
        <w:pStyle w:val="BWCBodyText"/>
        <w:rPr>
          <w:lang w:val="it-IT"/>
        </w:rPr>
      </w:pPr>
    </w:p>
    <w:p w14:paraId="0BA620B9" w14:textId="77777777"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.1</w:t>
      </w:r>
      <w:r w:rsidR="00CA37C1" w:rsidRPr="00B35A35">
        <w:rPr>
          <w:sz w:val="16"/>
          <w:szCs w:val="16"/>
          <w:lang w:val="it-IT"/>
        </w:rPr>
        <w:t>5</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Per esempio nel 1929 il Custode scrisse: «se si verificheranno alcune circostanze favorevoli grazie alle quali i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di Persia e dei Paesi confinanti sotto il regime sovietico siano in grado di eleggere i propri rappresentanti nazionali… sarà rimosso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unico ostacolo rimasto sulla strada della sicura formazione della Casa Internazionale di Giustizia». Qualche tempo dopo, quando le autorità espulsero i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dalla Russia, una lettera scritta a suo nome spiega: «Allorché egli menzionò la Russia, nel Paese vi erano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Ora la comunità ha praticamente cessato di esistere; per cui la formazione della Casa Internazionale di Giustizia non può dipendere da un</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Assemblea Spirituale Nazionale russa».</w:t>
      </w:r>
    </w:p>
    <w:p w14:paraId="7F42184B" w14:textId="77777777" w:rsidR="00320E2F" w:rsidRPr="00B35A35" w:rsidRDefault="00320E2F" w:rsidP="00B35A35">
      <w:pPr>
        <w:pStyle w:val="BWCBodyText"/>
        <w:rPr>
          <w:lang w:val="it-IT"/>
        </w:rPr>
      </w:pPr>
    </w:p>
    <w:p w14:paraId="25AAF334" w14:textId="2B51FCF7"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.16</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Similmente, Shoghi Effendi specificò alcune mete per la formazione di tribunali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come alcuni tribunali nazionali in certi Paesi dell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Asia e di un tribunale in Terra Santa, come una tappa dell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evoluzione del Consiglio Internazionale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il precursore della Casa Universale di Giustizia. Già nel 1929 fu chiesto al governo egiziano di riconoscere giuridicamente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Assemblea Spirituale Nazionale del Paese come tribunale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indipendente. Con il passar del tempo, le mutate situazioni resero impossibile la formazione di questi tribunali religiosi. Nel 1959, nell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indire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elezione del Consiglio Internazionale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e la successiva formazione della Casa di Giustizia, le Mani della Causa commentarono:</w:t>
      </w:r>
    </w:p>
    <w:p w14:paraId="2A40D268" w14:textId="77777777" w:rsidR="00320E2F" w:rsidRPr="00B35A35" w:rsidRDefault="00320E2F" w:rsidP="00B35A35">
      <w:pPr>
        <w:pStyle w:val="BWCBodyText"/>
        <w:rPr>
          <w:lang w:val="it-IT"/>
        </w:rPr>
      </w:pPr>
    </w:p>
    <w:p w14:paraId="13D4A252" w14:textId="036248FB" w:rsidR="00320E2F" w:rsidRPr="00B35A35" w:rsidRDefault="006F5BC1" w:rsidP="00B35A35">
      <w:pPr>
        <w:pStyle w:val="BWCQuote"/>
        <w:ind w:firstLine="576"/>
        <w:rPr>
          <w:lang w:val="it-IT"/>
        </w:rPr>
      </w:pPr>
      <w:r w:rsidRPr="00B35A35">
        <w:rPr>
          <w:rFonts w:asciiTheme="majorBidi" w:hAnsiTheme="majorBidi" w:cstheme="majorBidi"/>
          <w:color w:val="231F20"/>
          <w:lang w:val="it-IT"/>
        </w:rPr>
        <w:t>Vogliamo assicurare i credenti che si farà tutto il possibile per formare un tribunale bahá</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í in Terra Santa prima della data stabilita per questa elezione. Però dobbiamo tenere a mente che il Custode stesso ha chiaramente detto che, data la forte tendenza alla secolarizzazione dei tribunali religiosi in questa parte del mondo, questa meta avrebbe potuto non essere raggiunta.</w:t>
      </w:r>
    </w:p>
    <w:p w14:paraId="5F63E2A7" w14:textId="77777777" w:rsidR="00320E2F" w:rsidRPr="00B35A35" w:rsidRDefault="00320E2F" w:rsidP="00B35A35">
      <w:pPr>
        <w:pStyle w:val="BWCBodyText"/>
        <w:rPr>
          <w:lang w:val="it-IT"/>
        </w:rPr>
      </w:pPr>
    </w:p>
    <w:p w14:paraId="15FB09B8" w14:textId="77777777" w:rsidR="00320E2F" w:rsidRPr="00B35A35" w:rsidRDefault="00982228" w:rsidP="00B35A35">
      <w:pPr>
        <w:pStyle w:val="BWCBodyText"/>
        <w:ind w:firstLine="0"/>
        <w:jc w:val="center"/>
        <w:rPr>
          <w:lang w:val="it-IT"/>
        </w:rPr>
      </w:pPr>
      <w:r w:rsidRPr="00B35A35">
        <w:rPr>
          <w:lang w:val="it-IT"/>
        </w:rPr>
        <w:t>* * *</w:t>
      </w:r>
    </w:p>
    <w:p w14:paraId="5AB0A4A5" w14:textId="77777777" w:rsidR="00320E2F" w:rsidRPr="00B35A35" w:rsidRDefault="00320E2F" w:rsidP="00B35A35">
      <w:pPr>
        <w:pStyle w:val="BWCBodyText"/>
        <w:rPr>
          <w:lang w:val="it-IT"/>
        </w:rPr>
      </w:pPr>
    </w:p>
    <w:p w14:paraId="45A92EC0" w14:textId="77777777"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.17</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Un ulteriore quesito sollevato riguarda lo svolgimento da parte della Casa Universale di Giustizia di alcune funzioni che in passato erano svolte dal Custode. Per quanto riguarda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Ḥuqúqu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lláh,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l-Bahá ha spiegato che «La cessione, totale o parziale, dell</w:t>
      </w:r>
      <w:r w:rsidR="002B51C8" w:rsidRPr="00B35A35">
        <w:rPr>
          <w:rFonts w:asciiTheme="majorBidi" w:hAnsiTheme="majorBidi" w:cstheme="majorBidi"/>
          <w:color w:val="231F20"/>
          <w:lang w:val="it-IT"/>
        </w:rPr>
        <w:t>’</w:t>
      </w:r>
      <w:proofErr w:type="spellStart"/>
      <w:r w:rsidR="006F5BC1" w:rsidRPr="00B35A35">
        <w:rPr>
          <w:rFonts w:asciiTheme="majorBidi" w:hAnsiTheme="majorBidi" w:cstheme="majorBidi"/>
          <w:color w:val="231F20"/>
          <w:lang w:val="it-IT"/>
        </w:rPr>
        <w:t>Ḥuqúq</w:t>
      </w:r>
      <w:proofErr w:type="spellEnd"/>
      <w:r w:rsidR="006F5BC1" w:rsidRPr="00B35A35">
        <w:rPr>
          <w:rFonts w:asciiTheme="majorBidi" w:hAnsiTheme="majorBidi" w:cstheme="majorBidi"/>
          <w:color w:val="231F20"/>
          <w:lang w:val="it-IT"/>
        </w:rPr>
        <w:t>, è lecita, ma solo col permesso dell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autorità nella Causa alla quale tutti devono rivolgersi». Anche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espulsione dei violatori del Patto è un</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incombenza assolta dal Capo della Fede nel contesto del dovere di proteggere la Causa da coloro che cercano di insidiare la sua unità. Come è ben noto, Shoghi Effendi è stato obbligato a espellere dalla Fede diversi violatori del Patto in più occasioni durante il suo </w:t>
      </w:r>
      <w:proofErr w:type="spellStart"/>
      <w:r w:rsidR="006F5BC1" w:rsidRPr="00B35A35">
        <w:rPr>
          <w:rFonts w:asciiTheme="majorBidi" w:hAnsiTheme="majorBidi" w:cstheme="majorBidi"/>
          <w:color w:val="231F20"/>
          <w:lang w:val="it-IT"/>
        </w:rPr>
        <w:t>ministerio</w:t>
      </w:r>
      <w:proofErr w:type="spellEnd"/>
      <w:r w:rsidR="006F5BC1" w:rsidRPr="00B35A35">
        <w:rPr>
          <w:rFonts w:asciiTheme="majorBidi" w:hAnsiTheme="majorBidi" w:cstheme="majorBidi"/>
          <w:color w:val="231F20"/>
          <w:lang w:val="it-IT"/>
        </w:rPr>
        <w:t>, sia prima sia dopo la nomina delle Mani della Causa di Dio. Questo compito ora è di competenza della Casa Universale di Giustizia in quanto centro dell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autorità al quale tutti devono rivolgersi. Le attuali procedure seguite sono descritte nel documento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Istituzione dei Consiglieri”.</w:t>
      </w:r>
    </w:p>
    <w:p w14:paraId="0673494E" w14:textId="77777777" w:rsidR="00320E2F" w:rsidRPr="00B35A35" w:rsidRDefault="00320E2F" w:rsidP="00B35A35">
      <w:pPr>
        <w:pStyle w:val="BWCBodyText"/>
        <w:rPr>
          <w:lang w:val="it-IT"/>
        </w:rPr>
      </w:pPr>
    </w:p>
    <w:p w14:paraId="0FCFE8BD" w14:textId="77777777"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.18</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A questo proposito, dobbiamo far notare che dopo la dipartita di Shoghi Effendi, il mondo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pur affranto dal dolore, ha mantenuto la propria unità durante il delicato periodo intercorso fra il suo ministero e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elezione della Casa Universale di Giustizia.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unica sfida alla sua integrità si presentò circa due anni dopo la morte del Custode quando Charles Mason </w:t>
      </w:r>
      <w:proofErr w:type="spellStart"/>
      <w:r w:rsidR="006F5BC1" w:rsidRPr="00B35A35">
        <w:rPr>
          <w:rFonts w:asciiTheme="majorBidi" w:hAnsiTheme="majorBidi" w:cstheme="majorBidi"/>
          <w:color w:val="231F20"/>
          <w:lang w:val="it-IT"/>
        </w:rPr>
        <w:t>Remey</w:t>
      </w:r>
      <w:proofErr w:type="spellEnd"/>
      <w:r w:rsidR="006F5BC1" w:rsidRPr="00B35A35">
        <w:rPr>
          <w:rFonts w:asciiTheme="majorBidi" w:hAnsiTheme="majorBidi" w:cstheme="majorBidi"/>
          <w:color w:val="231F20"/>
          <w:lang w:val="it-IT"/>
        </w:rPr>
        <w:t>, che era in quel tempo una delle Mani della Causa di Dio, avanzò la sua pretesa al Custodiato. Come sapete, egli affermò che la sua nomina come presidente del nascente Consiglio Internazionale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í nel 1951 significava che dovesse poi automaticamente assumere la posizione di </w:t>
      </w:r>
      <w:r w:rsidR="006F5BC1" w:rsidRPr="00B35A35">
        <w:rPr>
          <w:rFonts w:asciiTheme="majorBidi" w:hAnsiTheme="majorBidi" w:cstheme="majorBidi"/>
          <w:color w:val="231F20"/>
          <w:lang w:val="it-IT"/>
        </w:rPr>
        <w:lastRenderedPageBreak/>
        <w:t>capo della Casa Universale di Giustizia e che di conseguenza egli era il secondo Custode della Fede.</w:t>
      </w:r>
    </w:p>
    <w:p w14:paraId="3620655D" w14:textId="77777777" w:rsidR="00320E2F" w:rsidRPr="00B35A35" w:rsidRDefault="00320E2F" w:rsidP="00B35A35">
      <w:pPr>
        <w:pStyle w:val="BWCBodyText"/>
        <w:rPr>
          <w:lang w:val="it-IT"/>
        </w:rPr>
      </w:pPr>
    </w:p>
    <w:p w14:paraId="13DD7E4C" w14:textId="77777777"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.19</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assurdità della pretesa di </w:t>
      </w:r>
      <w:proofErr w:type="spellStart"/>
      <w:r w:rsidR="006F5BC1" w:rsidRPr="00B35A35">
        <w:rPr>
          <w:rFonts w:asciiTheme="majorBidi" w:hAnsiTheme="majorBidi" w:cstheme="majorBidi"/>
          <w:color w:val="231F20"/>
          <w:lang w:val="it-IT"/>
        </w:rPr>
        <w:t>Remey</w:t>
      </w:r>
      <w:proofErr w:type="spellEnd"/>
      <w:r w:rsidR="006F5BC1" w:rsidRPr="00B35A35">
        <w:rPr>
          <w:rFonts w:asciiTheme="majorBidi" w:hAnsiTheme="majorBidi" w:cstheme="majorBidi"/>
          <w:color w:val="231F20"/>
          <w:lang w:val="it-IT"/>
        </w:rPr>
        <w:t xml:space="preserve"> è evidente e richiede ben poche spiegazioni. Nel 1957 egli era fra le Mani della Causa che si riunirono in Terra Santa per definire una serie di provvedimenti da seguire dopo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inatteso trapasso del Custode. Egli personalmente affermò che Shoghi Effendi non aveva designato alcun successore, firmando il documento che le Mani della Causa prepararono all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unanimità in questo senso. Firmando un altro documento analogo, fu d</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accordo che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intero consesso delle Mani della Causa avrebbe deciso come e quando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evoluzione del Consiglio Internazionale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sarebbe culminata nell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elezione della Casa di Giustizia. Essendo una delle nove Mani della Causa scelte per servire in Terra Santa, per due anni partecipò alle consultazioni che guidarono lo sviluppo della comunità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í. Poi, senza informare le Mani sue colleghe e senza discuterne con loro, proclamò di essere il Custode, in assenza dell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esplicita nomina da parte di Shoghi Effendi specificata nelle Ultima Volontà e Testamento e in diretta violazione del comando di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l-Bahá che nessuno avrebbe potuto avanzare una simile pretesa. Esercitando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autorità conferita loro secondo il Testamento di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l-Bahá, le Mani della Causa lo espulsero dalla Fede come violatore del Patto.</w:t>
      </w:r>
    </w:p>
    <w:p w14:paraId="3342F776" w14:textId="77777777" w:rsidR="00320E2F" w:rsidRPr="00B35A35" w:rsidRDefault="00320E2F" w:rsidP="00B35A35">
      <w:pPr>
        <w:pStyle w:val="BWCBodyText"/>
        <w:rPr>
          <w:lang w:val="it-IT"/>
        </w:rPr>
      </w:pPr>
    </w:p>
    <w:p w14:paraId="2B1C3925" w14:textId="77777777" w:rsidR="00320E2F" w:rsidRPr="00B35A35" w:rsidRDefault="00982228" w:rsidP="00B35A35">
      <w:pPr>
        <w:pStyle w:val="BWCBodyText"/>
        <w:ind w:firstLine="0"/>
        <w:jc w:val="center"/>
        <w:rPr>
          <w:lang w:val="it-IT"/>
        </w:rPr>
      </w:pPr>
      <w:r w:rsidRPr="00B35A35">
        <w:rPr>
          <w:lang w:val="it-IT"/>
        </w:rPr>
        <w:t>* * *</w:t>
      </w:r>
    </w:p>
    <w:p w14:paraId="74C8FAA8" w14:textId="77777777" w:rsidR="00320E2F" w:rsidRPr="00B35A35" w:rsidRDefault="00320E2F" w:rsidP="00B35A35">
      <w:pPr>
        <w:pStyle w:val="BWCBodyText"/>
        <w:rPr>
          <w:lang w:val="it-IT"/>
        </w:rPr>
      </w:pPr>
    </w:p>
    <w:p w14:paraId="5D450467" w14:textId="75572622"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.20</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Nelle questioni legate al Patto di Dio, gli amici devono essere saldi e costanti, devono essere cauti, affinché le argomentazioni esposte da coloro che spargono i semi del dubbio non divengano causa di confusione o non producano dispute o disunità. Se si presentano perplessità che non si possano chiarire, bisogna immediatamente sottoporle alla Casa Universale di Giustizia. Gli amici devono stare in special modo attenti ad evitare di lasciarsi sedurre dai sussurri dei residui dei violatori del Patto e dei loro sostenitori che cercano di indebolire la fede dei credenti. Nel passato i violatori del Patto cercavano di sminuire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autorità di Bahá</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lláh, di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987928">
        <w:rPr>
          <w:rFonts w:asciiTheme="majorBidi" w:hAnsiTheme="majorBidi" w:cstheme="majorBidi"/>
          <w:color w:val="231F20"/>
          <w:lang w:val="it-IT"/>
        </w:rPr>
        <w:t>l-Bahá e di Shoghi Ef</w:t>
      </w:r>
      <w:r w:rsidR="006F5BC1" w:rsidRPr="00B35A35">
        <w:rPr>
          <w:rFonts w:asciiTheme="majorBidi" w:hAnsiTheme="majorBidi" w:cstheme="majorBidi"/>
          <w:color w:val="231F20"/>
          <w:lang w:val="it-IT"/>
        </w:rPr>
        <w:t xml:space="preserve">fendi. Ora contestano la Casa Universale di Giustizia. Si deve stare particolarmente attenti a coloro che, come ha detto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l-Bahá, «apparentemente affermano di essere incrollabili e saldi nel Patto; e poi quando incontrano orecchie ricettive nascostamente spargono i semi del sospetto».</w:t>
      </w:r>
    </w:p>
    <w:p w14:paraId="3BC6C98C" w14:textId="77777777" w:rsidR="00320E2F" w:rsidRPr="00B35A35" w:rsidRDefault="00320E2F" w:rsidP="00B35A35">
      <w:pPr>
        <w:pStyle w:val="BWCBodyText"/>
        <w:rPr>
          <w:lang w:val="it-IT"/>
        </w:rPr>
      </w:pPr>
    </w:p>
    <w:p w14:paraId="542EC970" w14:textId="77777777"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.2</w:t>
      </w:r>
      <w:r w:rsidR="00CA37C1" w:rsidRPr="00B35A35">
        <w:rPr>
          <w:sz w:val="16"/>
          <w:szCs w:val="16"/>
          <w:lang w:val="it-IT"/>
        </w:rPr>
        <w:t>1</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 xml:space="preserve">La minuscola banda dei seguaci di </w:t>
      </w:r>
      <w:proofErr w:type="spellStart"/>
      <w:r w:rsidR="006F5BC1" w:rsidRPr="00B35A35">
        <w:rPr>
          <w:rFonts w:asciiTheme="majorBidi" w:hAnsiTheme="majorBidi" w:cstheme="majorBidi"/>
          <w:color w:val="231F20"/>
          <w:lang w:val="it-IT"/>
        </w:rPr>
        <w:t>Remey</w:t>
      </w:r>
      <w:proofErr w:type="spellEnd"/>
      <w:r w:rsidR="006F5BC1" w:rsidRPr="00B35A35">
        <w:rPr>
          <w:rFonts w:asciiTheme="majorBidi" w:hAnsiTheme="majorBidi" w:cstheme="majorBidi"/>
          <w:color w:val="231F20"/>
          <w:lang w:val="it-IT"/>
        </w:rPr>
        <w:t>, tormentata da mezzo secolo di dissidi interni tra fazioni contendenti, ha avuto ben poco effetto sul progresso della Fede. La folata di vento suscitata dalle loro azioni ha scosso soltanto qualche sterile ramoscello o qualche foglia ingiallita sull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albero della Causa. I sempliciotti, coloro che non sono approfonditi negli Insegnamenti e non sono saldi nel Patto, coloro che si lasciano controllare dall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ego o che ambiscono al potere possono essere sviati e allontanarsi. Esortiamo gli amici a proteggere se stessi e la comunità attenendosi saldamente alle veementi esortazioni che si ripetono negli Scritti. Come </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Abdu</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l-Bahá afferma:</w:t>
      </w:r>
    </w:p>
    <w:p w14:paraId="21F2B5C4" w14:textId="77777777" w:rsidR="00320E2F" w:rsidRPr="00B35A35" w:rsidRDefault="00320E2F" w:rsidP="00B35A35">
      <w:pPr>
        <w:pStyle w:val="BWCBodyText"/>
        <w:rPr>
          <w:lang w:val="it-IT"/>
        </w:rPr>
      </w:pPr>
    </w:p>
    <w:p w14:paraId="7733DF24" w14:textId="0A3D1367" w:rsidR="00320E2F" w:rsidRPr="00B35A35" w:rsidRDefault="006F5BC1" w:rsidP="00B35A35">
      <w:pPr>
        <w:pStyle w:val="BWCQuote"/>
        <w:rPr>
          <w:rFonts w:asciiTheme="majorBidi" w:hAnsiTheme="majorBidi" w:cstheme="majorBidi"/>
          <w:color w:val="231F20"/>
          <w:lang w:val="it-IT"/>
        </w:rPr>
      </w:pPr>
      <w:r w:rsidRPr="00B35A35">
        <w:rPr>
          <w:rFonts w:asciiTheme="majorBidi" w:hAnsiTheme="majorBidi" w:cstheme="majorBidi"/>
          <w:color w:val="231F20"/>
          <w:lang w:val="it-IT"/>
        </w:rPr>
        <w:t>Tutti dovranno fare riferimento al Libro Più Sacro (il Kitáb-i-Aqdas) e tutto ciò che non è specificamente annotato in esso deve essere riferito alla Casa Universale di Giustizia. Tutto ciò che questo consesso deciderà, sia all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unanimità sia a maggioranza, sarà in realtà la verità e il fine di Dio. Chiunque devia da esso appartiene invero a coloro che amano la discordia, danno prova di malizia e volgono le spalle al Signore del Patto. Con questa Casa s</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intende la Casa Universale di Giustizia che deve essere eletta da tutti i paesi, vale a dire, da quelle località dell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 xml:space="preserve">Oriente e </w:t>
      </w:r>
      <w:r w:rsidRPr="00B35A35">
        <w:rPr>
          <w:rFonts w:asciiTheme="majorBidi" w:hAnsiTheme="majorBidi" w:cstheme="majorBidi"/>
          <w:color w:val="231F20"/>
          <w:lang w:val="it-IT"/>
        </w:rPr>
        <w:lastRenderedPageBreak/>
        <w:t>dell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Occidente dove si trovano gli amici, con il metodo d</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elezione abituale in paesi occidentali, come ad esempio in Inghilterra…</w:t>
      </w:r>
    </w:p>
    <w:p w14:paraId="1C045819" w14:textId="77777777" w:rsidR="00320E2F" w:rsidRPr="00B35A35" w:rsidRDefault="00320E2F" w:rsidP="00B35A35">
      <w:pPr>
        <w:pStyle w:val="BWCQuote"/>
        <w:ind w:firstLine="576"/>
        <w:rPr>
          <w:lang w:val="it-IT"/>
        </w:rPr>
      </w:pPr>
    </w:p>
    <w:p w14:paraId="6DB47FD6" w14:textId="096614B9" w:rsidR="00C11661" w:rsidRPr="00B35A35" w:rsidRDefault="006F5BC1" w:rsidP="00B35A35">
      <w:pPr>
        <w:pStyle w:val="BWCQuote"/>
        <w:rPr>
          <w:lang w:val="it-IT"/>
        </w:rPr>
      </w:pPr>
      <w:r w:rsidRPr="00B35A35">
        <w:rPr>
          <w:rFonts w:asciiTheme="majorBidi" w:hAnsiTheme="majorBidi" w:cstheme="majorBidi"/>
          <w:color w:val="231F20"/>
          <w:lang w:val="it-IT"/>
        </w:rPr>
        <w:t>E ora, uno dei più grandi e basilari principi della Causa di Dio è quello di scansare ed evitare totalmente i violatori del Patto, perché essi distruggerebbero del tutto la Causa di Dio, estinguerebbero la Sua Legge e vanificherebbero tutti gli sforzi compiuti nel passato. O amici! Dovete ricordare con tenerezza i patimenti della Santa Maestà dell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Eccelso e dimostrare la vostra fedeltà alla Bellezza Benedetta. Occorre il massimo sforzo affinché tutti questi dolori, prove e afflizioni, tutto questo sangue puro e santo sparso così generosamente sulla Via di Dio non siano vani…</w:t>
      </w:r>
    </w:p>
    <w:p w14:paraId="4CF64340" w14:textId="77777777" w:rsidR="00320E2F" w:rsidRPr="00B35A35" w:rsidRDefault="00320E2F" w:rsidP="00B35A35">
      <w:pPr>
        <w:pStyle w:val="BWCQuote"/>
        <w:ind w:firstLine="576"/>
        <w:rPr>
          <w:lang w:val="it-IT"/>
        </w:rPr>
      </w:pPr>
    </w:p>
    <w:p w14:paraId="1E7EC1B9" w14:textId="2C35BD92" w:rsidR="00C11661" w:rsidRPr="00B35A35" w:rsidRDefault="006F5BC1" w:rsidP="00B35A35">
      <w:pPr>
        <w:pStyle w:val="BWCQuote"/>
        <w:rPr>
          <w:lang w:val="it-IT"/>
        </w:rPr>
      </w:pPr>
      <w:r w:rsidRPr="00B35A35">
        <w:rPr>
          <w:rFonts w:asciiTheme="majorBidi" w:hAnsiTheme="majorBidi" w:cstheme="majorBidi"/>
          <w:color w:val="231F20"/>
          <w:lang w:val="it-IT"/>
        </w:rPr>
        <w:t>O amati del Signore! Sforzatevi con tutto il cuore di riparare la Causa di Dio dall</w:t>
      </w:r>
      <w:r w:rsidR="002B51C8" w:rsidRPr="00B35A35">
        <w:rPr>
          <w:rFonts w:asciiTheme="majorBidi" w:hAnsiTheme="majorBidi" w:cstheme="majorBidi"/>
          <w:color w:val="231F20"/>
          <w:lang w:val="it-IT"/>
        </w:rPr>
        <w:t>’</w:t>
      </w:r>
      <w:r w:rsidRPr="00B35A35">
        <w:rPr>
          <w:rFonts w:asciiTheme="majorBidi" w:hAnsiTheme="majorBidi" w:cstheme="majorBidi"/>
          <w:color w:val="231F20"/>
          <w:lang w:val="it-IT"/>
        </w:rPr>
        <w:t>assalto degli insinceri, poiché anime simili fanno diventare storto ciò che è diritto e da ogni benevolo sforzo traggono risultati contrari.</w:t>
      </w:r>
    </w:p>
    <w:p w14:paraId="7FE07939" w14:textId="77777777" w:rsidR="00320E2F" w:rsidRPr="00B35A35" w:rsidRDefault="00320E2F" w:rsidP="00B35A35">
      <w:pPr>
        <w:pStyle w:val="BWCBodyText"/>
        <w:rPr>
          <w:lang w:val="it-IT"/>
        </w:rPr>
      </w:pPr>
    </w:p>
    <w:p w14:paraId="61977AD0" w14:textId="6EAF1334" w:rsidR="00320E2F" w:rsidRPr="00B35A35" w:rsidRDefault="00CB2F11" w:rsidP="00B35A35">
      <w:pPr>
        <w:pStyle w:val="BWCBodyText"/>
        <w:ind w:hanging="567"/>
        <w:rPr>
          <w:lang w:val="it-IT"/>
        </w:rPr>
      </w:pPr>
      <w:r w:rsidRPr="00B35A35">
        <w:rPr>
          <w:sz w:val="16"/>
          <w:szCs w:val="16"/>
          <w:lang w:val="it-IT"/>
        </w:rPr>
        <w:t>76</w:t>
      </w:r>
      <w:r w:rsidR="00394DC7" w:rsidRPr="00B35A35">
        <w:rPr>
          <w:sz w:val="16"/>
          <w:szCs w:val="16"/>
          <w:lang w:val="it-IT"/>
        </w:rPr>
        <w:t>.22</w:t>
      </w:r>
      <w:r w:rsidR="00CA37C1" w:rsidRPr="00B35A35">
        <w:rPr>
          <w:sz w:val="16"/>
          <w:szCs w:val="16"/>
          <w:lang w:val="it-IT"/>
        </w:rPr>
        <w:tab/>
      </w:r>
      <w:r w:rsidR="00CA37C1" w:rsidRPr="00B35A35">
        <w:rPr>
          <w:lang w:val="it-IT"/>
        </w:rPr>
        <w:tab/>
      </w:r>
      <w:r w:rsidR="006F5BC1" w:rsidRPr="00B35A35">
        <w:rPr>
          <w:rFonts w:asciiTheme="majorBidi" w:hAnsiTheme="majorBidi" w:cstheme="majorBidi"/>
          <w:color w:val="231F20"/>
          <w:lang w:val="it-IT"/>
        </w:rPr>
        <w:t>I credenti nella Culla della Fede, che per oltre un secolo hanno resistito all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assalto del governo e del clero, che hanno trionfato sui pericoli creati dalla ribellione di </w:t>
      </w:r>
      <w:proofErr w:type="spellStart"/>
      <w:r w:rsidR="006F5BC1" w:rsidRPr="00B35A35">
        <w:rPr>
          <w:rFonts w:asciiTheme="majorBidi" w:hAnsiTheme="majorBidi" w:cstheme="majorBidi"/>
          <w:color w:val="231F20"/>
          <w:lang w:val="it-IT"/>
        </w:rPr>
        <w:t>Azal</w:t>
      </w:r>
      <w:proofErr w:type="spellEnd"/>
      <w:r w:rsidR="006F5BC1" w:rsidRPr="00B35A35">
        <w:rPr>
          <w:rFonts w:asciiTheme="majorBidi" w:hAnsiTheme="majorBidi" w:cstheme="majorBidi"/>
          <w:color w:val="231F20"/>
          <w:lang w:val="it-IT"/>
        </w:rPr>
        <w:t xml:space="preserve"> e di </w:t>
      </w:r>
      <w:proofErr w:type="spellStart"/>
      <w:r w:rsidR="006F5BC1" w:rsidRPr="00B35A35">
        <w:rPr>
          <w:rFonts w:asciiTheme="majorBidi" w:hAnsiTheme="majorBidi" w:cstheme="majorBidi"/>
          <w:color w:val="231F20"/>
          <w:lang w:val="it-IT"/>
        </w:rPr>
        <w:t>Muḥammad</w:t>
      </w:r>
      <w:proofErr w:type="spellEnd"/>
      <w:r w:rsidR="006F5BC1" w:rsidRPr="00B35A35">
        <w:rPr>
          <w:rFonts w:asciiTheme="majorBidi" w:hAnsiTheme="majorBidi" w:cstheme="majorBidi"/>
          <w:color w:val="231F20"/>
          <w:lang w:val="it-IT"/>
        </w:rPr>
        <w:t>-</w:t>
      </w:r>
      <w:r w:rsidR="00B35A35" w:rsidRPr="00B35A35">
        <w:rPr>
          <w:rFonts w:asciiTheme="majorBidi" w:hAnsiTheme="majorBidi" w:cstheme="majorBidi"/>
          <w:color w:val="231F20"/>
          <w:lang w:val="it-IT"/>
        </w:rPr>
        <w:t>‘</w:t>
      </w:r>
      <w:proofErr w:type="spellStart"/>
      <w:r w:rsidR="006F5BC1" w:rsidRPr="00B35A35">
        <w:rPr>
          <w:rFonts w:asciiTheme="majorBidi" w:hAnsiTheme="majorBidi" w:cstheme="majorBidi"/>
          <w:color w:val="231F20"/>
          <w:lang w:val="it-IT"/>
        </w:rPr>
        <w:t>Alí</w:t>
      </w:r>
      <w:proofErr w:type="spellEnd"/>
      <w:r w:rsidR="006F5BC1" w:rsidRPr="00B35A35">
        <w:rPr>
          <w:rFonts w:asciiTheme="majorBidi" w:hAnsiTheme="majorBidi" w:cstheme="majorBidi"/>
          <w:color w:val="231F20"/>
          <w:lang w:val="it-IT"/>
        </w:rPr>
        <w:t>, che si sono allontananti dagli oppositori di Shoghi Effendi, facilmente ignoreranno le argomentazioni pretestuose e ridicole di quei pochi individui che fanno a gara per sfruttare l</w:t>
      </w:r>
      <w:r w:rsidR="002B51C8" w:rsidRPr="00B35A35">
        <w:rPr>
          <w:rFonts w:asciiTheme="majorBidi" w:hAnsiTheme="majorBidi" w:cstheme="majorBidi"/>
          <w:color w:val="231F20"/>
          <w:lang w:val="it-IT"/>
        </w:rPr>
        <w:t>’</w:t>
      </w:r>
      <w:r w:rsidR="006F5BC1" w:rsidRPr="00B35A35">
        <w:rPr>
          <w:rFonts w:asciiTheme="majorBidi" w:hAnsiTheme="majorBidi" w:cstheme="majorBidi"/>
          <w:color w:val="231F20"/>
          <w:lang w:val="it-IT"/>
        </w:rPr>
        <w:t xml:space="preserve">errore di </w:t>
      </w:r>
      <w:proofErr w:type="spellStart"/>
      <w:r w:rsidR="006F5BC1" w:rsidRPr="00B35A35">
        <w:rPr>
          <w:rFonts w:asciiTheme="majorBidi" w:hAnsiTheme="majorBidi" w:cstheme="majorBidi"/>
          <w:color w:val="231F20"/>
          <w:lang w:val="it-IT"/>
        </w:rPr>
        <w:t>Remey</w:t>
      </w:r>
      <w:proofErr w:type="spellEnd"/>
      <w:r w:rsidR="006F5BC1" w:rsidRPr="00B35A35">
        <w:rPr>
          <w:rFonts w:asciiTheme="majorBidi" w:hAnsiTheme="majorBidi" w:cstheme="majorBidi"/>
          <w:color w:val="231F20"/>
          <w:lang w:val="it-IT"/>
        </w:rPr>
        <w:t xml:space="preserve"> come pretesto per attrarre un pugno di seguaci personali. Siate certi delle nostre suppliche alla sacra Soglia a nome di tutti gli amici in quella sacra terra.</w:t>
      </w:r>
    </w:p>
    <w:p w14:paraId="0B4F6830" w14:textId="5C1B0EDD" w:rsidR="00BD2DE1" w:rsidRPr="00B35A35" w:rsidRDefault="00BD2DE1" w:rsidP="00B35A35">
      <w:pPr>
        <w:pStyle w:val="BWCAttrib"/>
        <w:rPr>
          <w:lang w:val="it-IT"/>
        </w:rPr>
      </w:pPr>
      <w:r w:rsidRPr="00B35A35">
        <w:rPr>
          <w:lang w:val="it-IT"/>
        </w:rPr>
        <w:t>(</w:t>
      </w:r>
      <w:r w:rsidR="006F5BC1" w:rsidRPr="00B35A35">
        <w:rPr>
          <w:lang w:val="it-IT"/>
        </w:rPr>
        <w:t xml:space="preserve">La Casa Universale di Giustizia, </w:t>
      </w:r>
      <w:r w:rsidRPr="00B35A35">
        <w:rPr>
          <w:lang w:val="it-IT"/>
        </w:rPr>
        <w:t xml:space="preserve">18 </w:t>
      </w:r>
      <w:r w:rsidR="006F5BC1" w:rsidRPr="00B35A35">
        <w:rPr>
          <w:lang w:val="it-IT"/>
        </w:rPr>
        <w:t xml:space="preserve">febbraio </w:t>
      </w:r>
      <w:r w:rsidRPr="00B35A35">
        <w:rPr>
          <w:lang w:val="it-IT"/>
        </w:rPr>
        <w:t>2008</w:t>
      </w:r>
      <w:r w:rsidR="006F5BC1" w:rsidRPr="00B35A35">
        <w:rPr>
          <w:lang w:val="it-IT"/>
        </w:rPr>
        <w:t>,</w:t>
      </w:r>
      <w:r w:rsidRPr="00B35A35">
        <w:rPr>
          <w:lang w:val="it-IT"/>
        </w:rPr>
        <w:t xml:space="preserve"> </w:t>
      </w:r>
      <w:r w:rsidR="006F5BC1" w:rsidRPr="00B35A35">
        <w:rPr>
          <w:lang w:val="it-IT"/>
        </w:rPr>
        <w:t xml:space="preserve">agli amici </w:t>
      </w:r>
      <w:r w:rsidRPr="00B35A35">
        <w:rPr>
          <w:lang w:val="it-IT"/>
        </w:rPr>
        <w:t>in Iran)</w:t>
      </w:r>
    </w:p>
    <w:p w14:paraId="005CBF20" w14:textId="77777777" w:rsidR="00BD2DE1" w:rsidRPr="00B35A35" w:rsidRDefault="00BD2DE1" w:rsidP="00B35A35">
      <w:pPr>
        <w:pStyle w:val="BWCBodyText"/>
        <w:rPr>
          <w:lang w:val="it-IT"/>
        </w:rPr>
      </w:pPr>
    </w:p>
    <w:p w14:paraId="011CDF42" w14:textId="77777777" w:rsidR="00BD2DE1" w:rsidRPr="00B35A35" w:rsidRDefault="00BD2DE1" w:rsidP="00B35A35">
      <w:pPr>
        <w:pStyle w:val="BWCBodyText"/>
        <w:rPr>
          <w:lang w:val="it-IT"/>
        </w:rPr>
      </w:pPr>
    </w:p>
    <w:p w14:paraId="4BAD9608" w14:textId="3A2F5069" w:rsidR="00D06FAA" w:rsidRPr="00B35A35" w:rsidRDefault="00394DC7" w:rsidP="00B35A35">
      <w:pPr>
        <w:pStyle w:val="BWCBodyText"/>
        <w:ind w:hanging="567"/>
        <w:rPr>
          <w:lang w:val="it-IT"/>
        </w:rPr>
      </w:pPr>
      <w:r w:rsidRPr="00B35A35">
        <w:rPr>
          <w:sz w:val="16"/>
          <w:szCs w:val="16"/>
          <w:lang w:val="it-IT"/>
        </w:rPr>
        <w:t>7</w:t>
      </w:r>
      <w:r w:rsidR="00CB2F11" w:rsidRPr="00B35A35">
        <w:rPr>
          <w:sz w:val="16"/>
          <w:szCs w:val="16"/>
          <w:lang w:val="it-IT"/>
        </w:rPr>
        <w:t>7</w:t>
      </w:r>
      <w:r w:rsidR="00CA37C1" w:rsidRPr="00B35A35">
        <w:rPr>
          <w:sz w:val="16"/>
          <w:szCs w:val="16"/>
          <w:lang w:val="it-IT"/>
        </w:rPr>
        <w:t>.1</w:t>
      </w:r>
      <w:r w:rsidR="00CA37C1" w:rsidRPr="00B35A35">
        <w:rPr>
          <w:sz w:val="16"/>
          <w:szCs w:val="16"/>
          <w:lang w:val="it-IT"/>
        </w:rPr>
        <w:tab/>
      </w:r>
      <w:r w:rsidR="00CA37C1" w:rsidRPr="00B35A35">
        <w:rPr>
          <w:lang w:val="it-IT"/>
        </w:rPr>
        <w:tab/>
      </w:r>
      <w:r w:rsidR="00484D59" w:rsidRPr="00B35A35">
        <w:rPr>
          <w:lang w:val="it-IT"/>
        </w:rPr>
        <w:t xml:space="preserve">In generale, la Casa di Giustizia desidera preservare </w:t>
      </w:r>
      <w:r w:rsidR="00C32CC8" w:rsidRPr="00B35A35">
        <w:rPr>
          <w:lang w:val="it-IT"/>
        </w:rPr>
        <w:t>per</w:t>
      </w:r>
      <w:r w:rsidR="001B23DB" w:rsidRPr="00B35A35">
        <w:rPr>
          <w:lang w:val="it-IT"/>
        </w:rPr>
        <w:t xml:space="preserve"> </w:t>
      </w:r>
      <w:r w:rsidR="00484D59" w:rsidRPr="00B35A35">
        <w:rPr>
          <w:lang w:val="it-IT"/>
        </w:rPr>
        <w:t xml:space="preserve">gli amici </w:t>
      </w:r>
      <w:r w:rsidR="00C32CC8" w:rsidRPr="00B35A35">
        <w:rPr>
          <w:lang w:val="it-IT"/>
        </w:rPr>
        <w:t xml:space="preserve">la più ampia libertà possibile </w:t>
      </w:r>
      <w:r w:rsidR="00484D59" w:rsidRPr="00B35A35">
        <w:rPr>
          <w:lang w:val="it-IT"/>
        </w:rPr>
        <w:t>di esplorare la Rivelazione di Bahá</w:t>
      </w:r>
      <w:r w:rsidR="002B51C8" w:rsidRPr="00B35A35">
        <w:rPr>
          <w:lang w:val="it-IT"/>
        </w:rPr>
        <w:t>’</w:t>
      </w:r>
      <w:r w:rsidR="00484D59" w:rsidRPr="00B35A35">
        <w:rPr>
          <w:lang w:val="it-IT"/>
        </w:rPr>
        <w:t>u</w:t>
      </w:r>
      <w:r w:rsidR="002B51C8" w:rsidRPr="00B35A35">
        <w:rPr>
          <w:lang w:val="it-IT"/>
        </w:rPr>
        <w:t>’</w:t>
      </w:r>
      <w:r w:rsidR="00484D59" w:rsidRPr="00B35A35">
        <w:rPr>
          <w:lang w:val="it-IT"/>
        </w:rPr>
        <w:t>lláh e</w:t>
      </w:r>
      <w:r w:rsidR="001B23DB" w:rsidRPr="00B35A35">
        <w:rPr>
          <w:lang w:val="it-IT"/>
        </w:rPr>
        <w:t xml:space="preserve"> di esporre </w:t>
      </w:r>
      <w:r w:rsidR="00484D59" w:rsidRPr="00B35A35">
        <w:rPr>
          <w:lang w:val="it-IT"/>
        </w:rPr>
        <w:t xml:space="preserve">la </w:t>
      </w:r>
      <w:r w:rsidR="001B23DB" w:rsidRPr="00B35A35">
        <w:rPr>
          <w:lang w:val="it-IT"/>
        </w:rPr>
        <w:t xml:space="preserve">propria </w:t>
      </w:r>
      <w:r w:rsidR="00484D59" w:rsidRPr="00B35A35">
        <w:rPr>
          <w:lang w:val="it-IT"/>
        </w:rPr>
        <w:t xml:space="preserve">comprensione </w:t>
      </w:r>
      <w:r w:rsidR="001B23DB" w:rsidRPr="00B35A35">
        <w:rPr>
          <w:lang w:val="it-IT"/>
        </w:rPr>
        <w:t xml:space="preserve">personale </w:t>
      </w:r>
      <w:r w:rsidR="00484D59" w:rsidRPr="00B35A35">
        <w:rPr>
          <w:lang w:val="it-IT"/>
        </w:rPr>
        <w:t>degli Insegnamenti.</w:t>
      </w:r>
      <w:r w:rsidR="00987928">
        <w:rPr>
          <w:lang w:val="it-IT"/>
        </w:rPr>
        <w:t xml:space="preserve"> </w:t>
      </w:r>
      <w:r w:rsidR="00484D59" w:rsidRPr="00B35A35">
        <w:rPr>
          <w:lang w:val="it-IT"/>
        </w:rPr>
        <w:t>Tuttavia, va ricordato che, per quanto riguarda le de</w:t>
      </w:r>
      <w:r w:rsidR="001B23DB" w:rsidRPr="00B35A35">
        <w:rPr>
          <w:lang w:val="it-IT"/>
        </w:rPr>
        <w:t xml:space="preserve">duzioni tratte </w:t>
      </w:r>
      <w:r w:rsidR="00484D59" w:rsidRPr="00B35A35">
        <w:rPr>
          <w:lang w:val="it-IT"/>
        </w:rPr>
        <w:t>dai Testi, il Maestro afferma chiaramente:</w:t>
      </w:r>
    </w:p>
    <w:p w14:paraId="5D619BD1" w14:textId="77777777" w:rsidR="00D06FAA" w:rsidRPr="00B35A35" w:rsidRDefault="00D06FAA" w:rsidP="00B35A35">
      <w:pPr>
        <w:pStyle w:val="BWCQuote"/>
        <w:rPr>
          <w:lang w:val="it-IT"/>
        </w:rPr>
      </w:pPr>
    </w:p>
    <w:p w14:paraId="04A37719" w14:textId="044D9E79" w:rsidR="00D06FAA" w:rsidRPr="00B35A35" w:rsidRDefault="00D06FAA" w:rsidP="00B35A35">
      <w:pPr>
        <w:pStyle w:val="BWCQuote"/>
        <w:rPr>
          <w:lang w:val="it-IT"/>
        </w:rPr>
      </w:pPr>
      <w:r w:rsidRPr="00B35A35">
        <w:rPr>
          <w:lang w:val="it-IT"/>
        </w:rPr>
        <w:t>…</w:t>
      </w:r>
      <w:r w:rsidR="009E3078" w:rsidRPr="00B35A35">
        <w:rPr>
          <w:rFonts w:ascii="Times New Roman" w:hAnsi="Times New Roman" w:cs="Times New Roman"/>
          <w:color w:val="000000"/>
          <w:lang w:val="it-IT"/>
        </w:rPr>
        <w:t>senza la sua approvazione deduzioni e conclusioni di uomini dotti non hanno alcuna autorità. La differenza è precisamente questa: dalle conclusioni e approvazioni dell</w:t>
      </w:r>
      <w:r w:rsidR="002B51C8" w:rsidRPr="00B35A35">
        <w:rPr>
          <w:rFonts w:ascii="Times New Roman" w:hAnsi="Times New Roman" w:cs="Times New Roman"/>
          <w:color w:val="000000"/>
          <w:lang w:val="it-IT"/>
        </w:rPr>
        <w:t>’</w:t>
      </w:r>
      <w:r w:rsidR="009E3078" w:rsidRPr="00B35A35">
        <w:rPr>
          <w:rFonts w:ascii="Times New Roman" w:hAnsi="Times New Roman" w:cs="Times New Roman"/>
          <w:color w:val="000000"/>
          <w:lang w:val="it-IT"/>
        </w:rPr>
        <w:t>istituzione della Casa di Giustizia – i cui membri sono eletti e conosciuti dalla comunità mondiale bahá</w:t>
      </w:r>
      <w:r w:rsidR="002B51C8" w:rsidRPr="00B35A35">
        <w:rPr>
          <w:rFonts w:ascii="Times New Roman" w:hAnsi="Times New Roman" w:cs="Times New Roman"/>
          <w:color w:val="000000"/>
          <w:lang w:val="it-IT"/>
        </w:rPr>
        <w:t>’</w:t>
      </w:r>
      <w:r w:rsidR="009E3078" w:rsidRPr="00B35A35">
        <w:rPr>
          <w:rFonts w:ascii="Times New Roman" w:hAnsi="Times New Roman" w:cs="Times New Roman"/>
          <w:color w:val="000000"/>
          <w:lang w:val="it-IT"/>
        </w:rPr>
        <w:t>í – non sorgeranno divergenze, mentre conclusioni personali di dotti e studiosi porterebbero sicuramente a divergenze e ne conseguirebbero scismi, divisioni e dispersioni. L</w:t>
      </w:r>
      <w:r w:rsidR="002B51C8" w:rsidRPr="00B35A35">
        <w:rPr>
          <w:rFonts w:ascii="Times New Roman" w:hAnsi="Times New Roman" w:cs="Times New Roman"/>
          <w:color w:val="000000"/>
          <w:lang w:val="it-IT"/>
        </w:rPr>
        <w:t>’</w:t>
      </w:r>
      <w:r w:rsidR="009E3078" w:rsidRPr="00B35A35">
        <w:rPr>
          <w:rFonts w:ascii="Times New Roman" w:hAnsi="Times New Roman" w:cs="Times New Roman"/>
          <w:color w:val="000000"/>
          <w:lang w:val="it-IT"/>
        </w:rPr>
        <w:t xml:space="preserve"> unità del Mondo sarebbe distrutta, l</w:t>
      </w:r>
      <w:r w:rsidR="002B51C8" w:rsidRPr="00B35A35">
        <w:rPr>
          <w:rFonts w:ascii="Times New Roman" w:hAnsi="Times New Roman" w:cs="Times New Roman"/>
          <w:color w:val="000000"/>
          <w:lang w:val="it-IT"/>
        </w:rPr>
        <w:t>’</w:t>
      </w:r>
      <w:r w:rsidR="009E3078" w:rsidRPr="00B35A35">
        <w:rPr>
          <w:rFonts w:ascii="Times New Roman" w:hAnsi="Times New Roman" w:cs="Times New Roman"/>
          <w:color w:val="000000"/>
          <w:lang w:val="it-IT"/>
        </w:rPr>
        <w:t>unità della Fede sparirebbe e l</w:t>
      </w:r>
      <w:r w:rsidR="002B51C8" w:rsidRPr="00B35A35">
        <w:rPr>
          <w:rFonts w:ascii="Times New Roman" w:hAnsi="Times New Roman" w:cs="Times New Roman"/>
          <w:color w:val="000000"/>
          <w:lang w:val="it-IT"/>
        </w:rPr>
        <w:t>’</w:t>
      </w:r>
      <w:r w:rsidR="009E3078" w:rsidRPr="00B35A35">
        <w:rPr>
          <w:rFonts w:ascii="Times New Roman" w:hAnsi="Times New Roman" w:cs="Times New Roman"/>
          <w:color w:val="000000"/>
          <w:lang w:val="it-IT"/>
        </w:rPr>
        <w:t xml:space="preserve">edificio della Fede di Dio vacillerebbe. </w:t>
      </w:r>
    </w:p>
    <w:p w14:paraId="0E1CA937" w14:textId="77777777" w:rsidR="00D06FAA" w:rsidRPr="00B35A35" w:rsidRDefault="00D06FAA" w:rsidP="00B35A35">
      <w:pPr>
        <w:pStyle w:val="BWCQuote"/>
        <w:rPr>
          <w:lang w:val="it-IT"/>
        </w:rPr>
      </w:pPr>
    </w:p>
    <w:p w14:paraId="7C94601E" w14:textId="4B70FF88" w:rsidR="00D06FAA" w:rsidRPr="00B35A35" w:rsidRDefault="00394DC7" w:rsidP="00B35A35">
      <w:pPr>
        <w:pStyle w:val="BWCBodyText"/>
        <w:ind w:hanging="567"/>
        <w:rPr>
          <w:lang w:val="it-IT"/>
        </w:rPr>
      </w:pPr>
      <w:r w:rsidRPr="00B35A35">
        <w:rPr>
          <w:sz w:val="16"/>
          <w:szCs w:val="16"/>
          <w:lang w:val="it-IT"/>
        </w:rPr>
        <w:t>7</w:t>
      </w:r>
      <w:r w:rsidR="00CB2F11" w:rsidRPr="00B35A35">
        <w:rPr>
          <w:sz w:val="16"/>
          <w:szCs w:val="16"/>
          <w:lang w:val="it-IT"/>
        </w:rPr>
        <w:t>7</w:t>
      </w:r>
      <w:r w:rsidRPr="00B35A35">
        <w:rPr>
          <w:sz w:val="16"/>
          <w:szCs w:val="16"/>
          <w:lang w:val="it-IT"/>
        </w:rPr>
        <w:t>.2</w:t>
      </w:r>
      <w:r w:rsidR="00CA37C1" w:rsidRPr="00B35A35">
        <w:rPr>
          <w:sz w:val="16"/>
          <w:szCs w:val="16"/>
          <w:lang w:val="it-IT"/>
        </w:rPr>
        <w:tab/>
      </w:r>
      <w:r w:rsidR="00CA37C1" w:rsidRPr="00B35A35">
        <w:rPr>
          <w:lang w:val="it-IT"/>
        </w:rPr>
        <w:tab/>
      </w:r>
      <w:r w:rsidR="005A3C9C" w:rsidRPr="00B35A35">
        <w:rPr>
          <w:lang w:val="it-IT"/>
        </w:rPr>
        <w:t xml:space="preserve">La Casa Universale di Giustizia non intende in questo momento elaborare ulteriormente le spiegazioni </w:t>
      </w:r>
      <w:r w:rsidR="00C32CC8" w:rsidRPr="00B35A35">
        <w:rPr>
          <w:lang w:val="it-IT"/>
        </w:rPr>
        <w:t xml:space="preserve">che ha già dato </w:t>
      </w:r>
      <w:r w:rsidR="005A3C9C" w:rsidRPr="00B35A35">
        <w:rPr>
          <w:lang w:val="it-IT"/>
        </w:rPr>
        <w:t xml:space="preserve">sui suoi doveri e poteri. Il fatto che </w:t>
      </w:r>
      <w:r w:rsidR="009633D9" w:rsidRPr="00B35A35">
        <w:rPr>
          <w:lang w:val="it-IT"/>
        </w:rPr>
        <w:t xml:space="preserve">essa </w:t>
      </w:r>
      <w:r w:rsidR="005A3C9C" w:rsidRPr="00B35A35">
        <w:rPr>
          <w:lang w:val="it-IT"/>
        </w:rPr>
        <w:t xml:space="preserve">non trovi necessario farlo deve mettere all’erta gli amici sulla sconsideratezza </w:t>
      </w:r>
      <w:r w:rsidR="009633D9" w:rsidRPr="00B35A35">
        <w:rPr>
          <w:lang w:val="it-IT"/>
        </w:rPr>
        <w:t xml:space="preserve">di ogni </w:t>
      </w:r>
      <w:r w:rsidR="005A3C9C" w:rsidRPr="00B35A35">
        <w:rPr>
          <w:lang w:val="it-IT"/>
        </w:rPr>
        <w:t>tentativo di definire così precisamente la sua sfera di azione. Ciò nonostante, va menzionato che, mentre vi sono passi espliciti nei testi autorevoli che fanno riferimento all</w:t>
      </w:r>
      <w:r w:rsidR="0052382A" w:rsidRPr="00B35A35">
        <w:rPr>
          <w:lang w:val="it-IT"/>
        </w:rPr>
        <w:t>’</w:t>
      </w:r>
      <w:r w:rsidR="005A3C9C" w:rsidRPr="00B35A35">
        <w:rPr>
          <w:lang w:val="it-IT"/>
        </w:rPr>
        <w:t xml:space="preserve">infallibilità della Casa di Giustizia nella promulgazione della legislazione, l’argomentazione che </w:t>
      </w:r>
      <w:r w:rsidR="0052382A" w:rsidRPr="00B35A35">
        <w:rPr>
          <w:lang w:val="it-IT"/>
        </w:rPr>
        <w:t xml:space="preserve">essa </w:t>
      </w:r>
      <w:r w:rsidR="005A3C9C" w:rsidRPr="00B35A35">
        <w:rPr>
          <w:lang w:val="it-IT"/>
        </w:rPr>
        <w:t>è libera da errore solo in questo caso è insostenibile.</w:t>
      </w:r>
      <w:r w:rsidR="009E3078" w:rsidRPr="00B35A35">
        <w:rPr>
          <w:lang w:val="it-IT"/>
        </w:rPr>
        <w:t xml:space="preserve"> </w:t>
      </w:r>
      <w:r w:rsidR="001A07CC" w:rsidRPr="00B35A35">
        <w:rPr>
          <w:lang w:val="it-IT"/>
        </w:rPr>
        <w:t xml:space="preserve">Le numerose </w:t>
      </w:r>
      <w:r w:rsidR="00BB35D1" w:rsidRPr="00B35A35">
        <w:rPr>
          <w:lang w:val="it-IT"/>
        </w:rPr>
        <w:t xml:space="preserve">categoriche </w:t>
      </w:r>
      <w:r w:rsidR="001A07CC" w:rsidRPr="00B35A35">
        <w:rPr>
          <w:lang w:val="it-IT"/>
        </w:rPr>
        <w:t xml:space="preserve">affermazioni che si trovano negli Scritti, come il seguente passo tratto dalle Ultime Volontà e Testamento di ‘Abdu’l-Bahá, dovrebbero certamente </w:t>
      </w:r>
      <w:r w:rsidR="00BB35D1" w:rsidRPr="00B35A35">
        <w:rPr>
          <w:lang w:val="it-IT"/>
        </w:rPr>
        <w:t xml:space="preserve">bastare </w:t>
      </w:r>
      <w:r w:rsidR="001A07CC" w:rsidRPr="00B35A35">
        <w:rPr>
          <w:lang w:val="it-IT"/>
        </w:rPr>
        <w:t>a respingere ogni pretesa di questo genere:</w:t>
      </w:r>
    </w:p>
    <w:p w14:paraId="6338677E" w14:textId="77777777" w:rsidR="00D06FAA" w:rsidRPr="00B35A35" w:rsidRDefault="00D06FAA" w:rsidP="00B35A35">
      <w:pPr>
        <w:pStyle w:val="BWCBodyText"/>
        <w:rPr>
          <w:lang w:val="it-IT"/>
        </w:rPr>
      </w:pPr>
    </w:p>
    <w:p w14:paraId="05E72BB6" w14:textId="77777777" w:rsidR="00D06FAA" w:rsidRPr="00B35A35" w:rsidRDefault="00D90CC5" w:rsidP="00B35A35">
      <w:pPr>
        <w:pStyle w:val="BWCQuote"/>
        <w:ind w:firstLine="576"/>
        <w:rPr>
          <w:lang w:val="it-IT"/>
        </w:rPr>
      </w:pPr>
      <w:r w:rsidRPr="00B35A35">
        <w:rPr>
          <w:rFonts w:eastAsia="Times Ext Roman"/>
          <w:lang w:val="it-IT"/>
        </w:rPr>
        <w:lastRenderedPageBreak/>
        <w:t>Il sacro e giovane ramo, il custode della Causa di Dio, e la Casa Universale di Giustizia, che sarà stabilita ed eletta universalmente, sono entrambi sotto la tutela e la protezione della Bellezza di Abhá, al riparo e sotto la guida infallibile dell</w:t>
      </w:r>
      <w:r w:rsidR="002B51C8" w:rsidRPr="00B35A35">
        <w:rPr>
          <w:rFonts w:eastAsia="Times Ext Roman"/>
          <w:lang w:val="it-IT"/>
        </w:rPr>
        <w:t>’</w:t>
      </w:r>
      <w:r w:rsidRPr="00B35A35">
        <w:rPr>
          <w:rFonts w:eastAsia="Times Ext Roman"/>
          <w:lang w:val="it-IT"/>
        </w:rPr>
        <w:t>Eccelso (possa la mia vita essere offerta in olocausto per entrambi). Quel che essi decidono emana da Dio. Chi non obbedisce a lui o ad essi, non ha ubbidito a Dio; chi si ribella a lui o a loro si è ribellato a Dio; chi disputa con lui, ha disputato con Dio; chi rinnega lui, ha rinnegato Dio…</w:t>
      </w:r>
    </w:p>
    <w:p w14:paraId="10849DEB" w14:textId="77777777" w:rsidR="00D06FAA" w:rsidRPr="00B35A35" w:rsidRDefault="00D06FAA" w:rsidP="00B35A35">
      <w:pPr>
        <w:pStyle w:val="BWCBodyText"/>
        <w:rPr>
          <w:lang w:val="it-IT"/>
        </w:rPr>
      </w:pPr>
    </w:p>
    <w:p w14:paraId="4AAAE7B5" w14:textId="7C6A8E70" w:rsidR="00D06FAA" w:rsidRPr="00B35A35" w:rsidRDefault="00394DC7" w:rsidP="00B35A35">
      <w:pPr>
        <w:pStyle w:val="BWCBodyText"/>
        <w:ind w:hanging="567"/>
        <w:rPr>
          <w:lang w:val="it-IT"/>
        </w:rPr>
      </w:pPr>
      <w:r w:rsidRPr="00B35A35">
        <w:rPr>
          <w:sz w:val="16"/>
          <w:szCs w:val="16"/>
          <w:lang w:val="it-IT"/>
        </w:rPr>
        <w:t>7</w:t>
      </w:r>
      <w:r w:rsidR="00CB2F11" w:rsidRPr="00B35A35">
        <w:rPr>
          <w:sz w:val="16"/>
          <w:szCs w:val="16"/>
          <w:lang w:val="it-IT"/>
        </w:rPr>
        <w:t>7</w:t>
      </w:r>
      <w:r w:rsidRPr="00B35A35">
        <w:rPr>
          <w:sz w:val="16"/>
          <w:szCs w:val="16"/>
          <w:lang w:val="it-IT"/>
        </w:rPr>
        <w:t>.3</w:t>
      </w:r>
      <w:r w:rsidR="00CA37C1" w:rsidRPr="00B35A35">
        <w:rPr>
          <w:sz w:val="16"/>
          <w:szCs w:val="16"/>
          <w:lang w:val="it-IT"/>
        </w:rPr>
        <w:tab/>
      </w:r>
      <w:r w:rsidR="00CA37C1" w:rsidRPr="00B35A35">
        <w:rPr>
          <w:lang w:val="it-IT"/>
        </w:rPr>
        <w:tab/>
      </w:r>
      <w:r w:rsidR="009633D9" w:rsidRPr="00B35A35">
        <w:rPr>
          <w:lang w:val="it-IT"/>
        </w:rPr>
        <w:t>Oltre alla questione dell'infallibilità, c’è la questione dell’autorità.</w:t>
      </w:r>
      <w:r w:rsidR="00987928">
        <w:rPr>
          <w:lang w:val="it-IT"/>
        </w:rPr>
        <w:t xml:space="preserve"> </w:t>
      </w:r>
      <w:r w:rsidR="009633D9" w:rsidRPr="00B35A35">
        <w:rPr>
          <w:lang w:val="it-IT"/>
        </w:rPr>
        <w:t>Una lettera scritta a nome di Shoghi Effendi afferma:</w:t>
      </w:r>
      <w:r w:rsidR="00D06FAA" w:rsidRPr="00B35A35">
        <w:rPr>
          <w:lang w:val="it-IT"/>
        </w:rPr>
        <w:t xml:space="preserve"> </w:t>
      </w:r>
      <w:r w:rsidR="002B35B5" w:rsidRPr="00B35A35">
        <w:rPr>
          <w:rFonts w:ascii="Times New Roman" w:hAnsi="Times New Roman" w:cs="Times New Roman"/>
          <w:color w:val="000000"/>
          <w:lang w:val="it-IT"/>
        </w:rPr>
        <w:t>«I credenti</w:t>
      </w:r>
      <w:r w:rsidR="002B35B5" w:rsidRPr="00B35A35">
        <w:rPr>
          <w:rFonts w:ascii="Times New Roman" w:hAnsi="Times New Roman" w:cs="Times New Roman"/>
          <w:color w:val="000000"/>
          <w:sz w:val="28"/>
          <w:szCs w:val="28"/>
          <w:lang w:val="it-IT"/>
        </w:rPr>
        <w:t xml:space="preserve"> </w:t>
      </w:r>
      <w:r w:rsidR="002B35B5" w:rsidRPr="00B35A35">
        <w:rPr>
          <w:rFonts w:ascii="Times New Roman" w:hAnsi="Times New Roman" w:cs="Times New Roman"/>
          <w:color w:val="000000"/>
          <w:lang w:val="it-IT"/>
        </w:rPr>
        <w:t>non possono limitare la sfera dell</w:t>
      </w:r>
      <w:r w:rsidR="002B51C8" w:rsidRPr="00B35A35">
        <w:rPr>
          <w:rFonts w:ascii="Times New Roman" w:hAnsi="Times New Roman" w:cs="Times New Roman"/>
          <w:color w:val="000000"/>
          <w:lang w:val="it-IT"/>
        </w:rPr>
        <w:t>’</w:t>
      </w:r>
      <w:r w:rsidR="002B35B5" w:rsidRPr="00B35A35">
        <w:rPr>
          <w:rFonts w:ascii="Times New Roman" w:hAnsi="Times New Roman" w:cs="Times New Roman"/>
          <w:color w:val="000000"/>
          <w:lang w:val="it-IT"/>
        </w:rPr>
        <w:t xml:space="preserve">autorità del Custode o giudicare quando devono obbedirgli e quando sono liberi di respingere le sue decisioni e il suo giudizio. Un tale atteggiamento condurrebbe evidentemente alla confusione e allo scisma». </w:t>
      </w:r>
      <w:bookmarkStart w:id="22" w:name="_Hlk66007408"/>
      <w:r w:rsidR="005A3C9C" w:rsidRPr="00B35A35">
        <w:rPr>
          <w:lang w:val="it-IT"/>
        </w:rPr>
        <w:t xml:space="preserve">Quanto alla Casa Universale di Giustizia, va applicato lo stesso ragionamento. </w:t>
      </w:r>
      <w:bookmarkEnd w:id="22"/>
    </w:p>
    <w:p w14:paraId="1987F275" w14:textId="77777777" w:rsidR="00D06FAA" w:rsidRPr="00B35A35" w:rsidRDefault="00D06FAA" w:rsidP="00B35A35">
      <w:pPr>
        <w:pStyle w:val="BWCBodyText"/>
        <w:rPr>
          <w:lang w:val="it-IT"/>
        </w:rPr>
      </w:pPr>
    </w:p>
    <w:p w14:paraId="0F6D34F8" w14:textId="1B711955" w:rsidR="00D06FAA" w:rsidRPr="00B35A35" w:rsidRDefault="00394DC7" w:rsidP="00B35A35">
      <w:pPr>
        <w:pStyle w:val="BWCBodyText"/>
        <w:ind w:hanging="567"/>
        <w:rPr>
          <w:lang w:val="it-IT"/>
        </w:rPr>
      </w:pPr>
      <w:r w:rsidRPr="00B35A35">
        <w:rPr>
          <w:sz w:val="16"/>
          <w:szCs w:val="16"/>
          <w:lang w:val="it-IT"/>
        </w:rPr>
        <w:t>7</w:t>
      </w:r>
      <w:r w:rsidR="00CB2F11" w:rsidRPr="00B35A35">
        <w:rPr>
          <w:sz w:val="16"/>
          <w:szCs w:val="16"/>
          <w:lang w:val="it-IT"/>
        </w:rPr>
        <w:t>7</w:t>
      </w:r>
      <w:r w:rsidRPr="00B35A35">
        <w:rPr>
          <w:sz w:val="16"/>
          <w:szCs w:val="16"/>
          <w:lang w:val="it-IT"/>
        </w:rPr>
        <w:t>.4</w:t>
      </w:r>
      <w:r w:rsidR="00CA37C1" w:rsidRPr="00B35A35">
        <w:rPr>
          <w:sz w:val="16"/>
          <w:szCs w:val="16"/>
          <w:lang w:val="it-IT"/>
        </w:rPr>
        <w:tab/>
      </w:r>
      <w:r w:rsidR="00CA37C1" w:rsidRPr="00B35A35">
        <w:rPr>
          <w:lang w:val="it-IT"/>
        </w:rPr>
        <w:tab/>
      </w:r>
      <w:r w:rsidR="00484D59" w:rsidRPr="00B35A35">
        <w:rPr>
          <w:lang w:val="it-IT"/>
        </w:rPr>
        <w:t>L</w:t>
      </w:r>
      <w:r w:rsidR="002B51C8" w:rsidRPr="00B35A35">
        <w:rPr>
          <w:lang w:val="it-IT"/>
        </w:rPr>
        <w:t>’</w:t>
      </w:r>
      <w:r w:rsidR="00484D59" w:rsidRPr="00B35A35">
        <w:rPr>
          <w:lang w:val="it-IT"/>
        </w:rPr>
        <w:t xml:space="preserve">infallibilità è un concetto spirituale </w:t>
      </w:r>
      <w:r w:rsidR="001B23DB" w:rsidRPr="00B35A35">
        <w:rPr>
          <w:lang w:val="it-IT"/>
        </w:rPr>
        <w:t>profondo che fa parte d</w:t>
      </w:r>
      <w:r w:rsidR="00484D59" w:rsidRPr="00B35A35">
        <w:rPr>
          <w:lang w:val="it-IT"/>
        </w:rPr>
        <w:t xml:space="preserve">egli </w:t>
      </w:r>
      <w:r w:rsidR="001B23DB" w:rsidRPr="00B35A35">
        <w:rPr>
          <w:lang w:val="it-IT"/>
        </w:rPr>
        <w:t>S</w:t>
      </w:r>
      <w:r w:rsidR="00484D59" w:rsidRPr="00B35A35">
        <w:rPr>
          <w:lang w:val="it-IT"/>
        </w:rPr>
        <w:t>critti bah</w:t>
      </w:r>
      <w:r w:rsidR="001B23DB" w:rsidRPr="00B35A35">
        <w:rPr>
          <w:lang w:val="it-IT"/>
        </w:rPr>
        <w:t>á’í</w:t>
      </w:r>
      <w:r w:rsidR="00484D59" w:rsidRPr="00B35A35">
        <w:rPr>
          <w:lang w:val="it-IT"/>
        </w:rPr>
        <w:t>.</w:t>
      </w:r>
      <w:r w:rsidR="00987928">
        <w:rPr>
          <w:lang w:val="it-IT"/>
        </w:rPr>
        <w:t xml:space="preserve"> </w:t>
      </w:r>
      <w:r w:rsidR="00484D59" w:rsidRPr="00B35A35">
        <w:rPr>
          <w:lang w:val="it-IT"/>
        </w:rPr>
        <w:t xml:space="preserve">Meditando sui passaggi pertinenti, </w:t>
      </w:r>
      <w:r w:rsidR="009633D9" w:rsidRPr="00B35A35">
        <w:rPr>
          <w:lang w:val="it-IT"/>
        </w:rPr>
        <w:t xml:space="preserve">è naturale che ciascun </w:t>
      </w:r>
      <w:r w:rsidR="00484D59" w:rsidRPr="00B35A35">
        <w:rPr>
          <w:lang w:val="it-IT"/>
        </w:rPr>
        <w:t>credent</w:t>
      </w:r>
      <w:r w:rsidR="009633D9" w:rsidRPr="00B35A35">
        <w:rPr>
          <w:lang w:val="it-IT"/>
        </w:rPr>
        <w:t>e</w:t>
      </w:r>
      <w:r w:rsidR="00484D59" w:rsidRPr="00B35A35">
        <w:rPr>
          <w:lang w:val="it-IT"/>
        </w:rPr>
        <w:t xml:space="preserve"> </w:t>
      </w:r>
      <w:r w:rsidR="009633D9" w:rsidRPr="00B35A35">
        <w:rPr>
          <w:lang w:val="it-IT"/>
        </w:rPr>
        <w:t xml:space="preserve">giunga a </w:t>
      </w:r>
      <w:r w:rsidR="001B23DB" w:rsidRPr="00B35A35">
        <w:rPr>
          <w:lang w:val="it-IT"/>
        </w:rPr>
        <w:t>un</w:t>
      </w:r>
      <w:r w:rsidR="00484D59" w:rsidRPr="00B35A35">
        <w:rPr>
          <w:lang w:val="it-IT"/>
        </w:rPr>
        <w:t>a propria comprensione dell</w:t>
      </w:r>
      <w:r w:rsidR="002B51C8" w:rsidRPr="00B35A35">
        <w:rPr>
          <w:lang w:val="it-IT"/>
        </w:rPr>
        <w:t>’</w:t>
      </w:r>
      <w:r w:rsidR="00484D59" w:rsidRPr="00B35A35">
        <w:rPr>
          <w:lang w:val="it-IT"/>
        </w:rPr>
        <w:t>argomento.</w:t>
      </w:r>
      <w:r w:rsidR="00987928">
        <w:rPr>
          <w:lang w:val="it-IT"/>
        </w:rPr>
        <w:t xml:space="preserve"> </w:t>
      </w:r>
      <w:r w:rsidR="009633D9" w:rsidRPr="00B35A35">
        <w:rPr>
          <w:lang w:val="it-IT"/>
        </w:rPr>
        <w:t xml:space="preserve">Ma </w:t>
      </w:r>
      <w:r w:rsidR="001B23DB" w:rsidRPr="00B35A35">
        <w:rPr>
          <w:lang w:val="it-IT"/>
        </w:rPr>
        <w:t>non si devono imporre agli altri l</w:t>
      </w:r>
      <w:r w:rsidR="00484D59" w:rsidRPr="00B35A35">
        <w:rPr>
          <w:lang w:val="it-IT"/>
        </w:rPr>
        <w:t xml:space="preserve">e opinioni </w:t>
      </w:r>
      <w:r w:rsidR="001B23DB" w:rsidRPr="00B35A35">
        <w:rPr>
          <w:lang w:val="it-IT"/>
        </w:rPr>
        <w:t>personal</w:t>
      </w:r>
      <w:r w:rsidR="005A3C9C" w:rsidRPr="00B35A35">
        <w:rPr>
          <w:lang w:val="it-IT"/>
        </w:rPr>
        <w:t>i</w:t>
      </w:r>
      <w:r w:rsidR="00484D59" w:rsidRPr="00B35A35">
        <w:rPr>
          <w:lang w:val="it-IT"/>
        </w:rPr>
        <w:t xml:space="preserve">, né </w:t>
      </w:r>
      <w:r w:rsidR="001B23DB" w:rsidRPr="00B35A35">
        <w:rPr>
          <w:lang w:val="it-IT"/>
        </w:rPr>
        <w:t xml:space="preserve">promuoverle </w:t>
      </w:r>
      <w:r w:rsidR="00484D59" w:rsidRPr="00B35A35">
        <w:rPr>
          <w:lang w:val="it-IT"/>
        </w:rPr>
        <w:t>in modo da cristallizzar</w:t>
      </w:r>
      <w:r w:rsidR="001B23DB" w:rsidRPr="00B35A35">
        <w:rPr>
          <w:lang w:val="it-IT"/>
        </w:rPr>
        <w:t>le</w:t>
      </w:r>
      <w:r w:rsidR="00484D59" w:rsidRPr="00B35A35">
        <w:rPr>
          <w:lang w:val="it-IT"/>
        </w:rPr>
        <w:t xml:space="preserve"> in dottrine </w:t>
      </w:r>
      <w:r w:rsidR="001B23DB" w:rsidRPr="00B35A35">
        <w:rPr>
          <w:lang w:val="it-IT"/>
        </w:rPr>
        <w:t xml:space="preserve">che non </w:t>
      </w:r>
      <w:r w:rsidR="009633D9" w:rsidRPr="00B35A35">
        <w:rPr>
          <w:lang w:val="it-IT"/>
        </w:rPr>
        <w:t xml:space="preserve">hanno posto </w:t>
      </w:r>
      <w:r w:rsidR="00484D59" w:rsidRPr="00B35A35">
        <w:rPr>
          <w:lang w:val="it-IT"/>
        </w:rPr>
        <w:t>nel Testo esplicito.</w:t>
      </w:r>
      <w:r w:rsidR="00987928">
        <w:rPr>
          <w:lang w:val="it-IT"/>
        </w:rPr>
        <w:t xml:space="preserve"> </w:t>
      </w:r>
      <w:r w:rsidR="00484D59" w:rsidRPr="00B35A35">
        <w:rPr>
          <w:lang w:val="it-IT"/>
        </w:rPr>
        <w:t>Quando si scambiano opinioni sulla Casa Universale di Giustizia</w:t>
      </w:r>
      <w:r w:rsidR="005A3C9C" w:rsidRPr="00B35A35">
        <w:rPr>
          <w:lang w:val="it-IT"/>
        </w:rPr>
        <w:t>,</w:t>
      </w:r>
      <w:r w:rsidR="00484D59" w:rsidRPr="00B35A35">
        <w:rPr>
          <w:lang w:val="it-IT"/>
        </w:rPr>
        <w:t xml:space="preserve"> il corpo </w:t>
      </w:r>
      <w:r w:rsidR="005A3C9C" w:rsidRPr="00B35A35">
        <w:rPr>
          <w:lang w:val="it-IT"/>
        </w:rPr>
        <w:t xml:space="preserve">al quale </w:t>
      </w:r>
      <w:r w:rsidR="00484D59" w:rsidRPr="00B35A35">
        <w:rPr>
          <w:lang w:val="it-IT"/>
        </w:rPr>
        <w:t>tutte le cose devono essere deferite</w:t>
      </w:r>
      <w:r w:rsidR="005A3C9C" w:rsidRPr="00B35A35">
        <w:rPr>
          <w:lang w:val="it-IT"/>
        </w:rPr>
        <w:t>,</w:t>
      </w:r>
      <w:r w:rsidR="00484D59" w:rsidRPr="00B35A35">
        <w:rPr>
          <w:lang w:val="it-IT"/>
        </w:rPr>
        <w:t xml:space="preserve"> gli amici </w:t>
      </w:r>
      <w:r w:rsidR="005A3C9C" w:rsidRPr="00B35A35">
        <w:rPr>
          <w:lang w:val="it-IT"/>
        </w:rPr>
        <w:t xml:space="preserve">devono </w:t>
      </w:r>
      <w:r w:rsidR="00484D59" w:rsidRPr="00B35A35">
        <w:rPr>
          <w:lang w:val="it-IT"/>
        </w:rPr>
        <w:t xml:space="preserve">fare attenzione </w:t>
      </w:r>
      <w:r w:rsidR="009633D9" w:rsidRPr="00B35A35">
        <w:rPr>
          <w:lang w:val="it-IT"/>
        </w:rPr>
        <w:t xml:space="preserve">a </w:t>
      </w:r>
      <w:r w:rsidR="005A3C9C" w:rsidRPr="00B35A35">
        <w:rPr>
          <w:lang w:val="it-IT"/>
        </w:rPr>
        <w:t xml:space="preserve">non </w:t>
      </w:r>
      <w:r w:rsidR="00AB46DE" w:rsidRPr="00B35A35">
        <w:rPr>
          <w:lang w:val="it-IT"/>
        </w:rPr>
        <w:t xml:space="preserve">cadere nei due </w:t>
      </w:r>
      <w:r w:rsidR="005A3C9C" w:rsidRPr="00B35A35">
        <w:rPr>
          <w:lang w:val="it-IT"/>
        </w:rPr>
        <w:t>estremi</w:t>
      </w:r>
      <w:r w:rsidR="00484D59" w:rsidRPr="00B35A35">
        <w:rPr>
          <w:lang w:val="it-IT"/>
        </w:rPr>
        <w:t>, diminu</w:t>
      </w:r>
      <w:r w:rsidR="00AB46DE" w:rsidRPr="00B35A35">
        <w:rPr>
          <w:lang w:val="it-IT"/>
        </w:rPr>
        <w:t>ire</w:t>
      </w:r>
      <w:r w:rsidR="00484D59" w:rsidRPr="00B35A35">
        <w:rPr>
          <w:lang w:val="it-IT"/>
        </w:rPr>
        <w:t xml:space="preserve"> </w:t>
      </w:r>
      <w:r w:rsidR="005A3C9C" w:rsidRPr="00B35A35">
        <w:rPr>
          <w:lang w:val="it-IT"/>
        </w:rPr>
        <w:t xml:space="preserve">il </w:t>
      </w:r>
      <w:r w:rsidR="00484D59" w:rsidRPr="00B35A35">
        <w:rPr>
          <w:lang w:val="it-IT"/>
        </w:rPr>
        <w:t>su</w:t>
      </w:r>
      <w:r w:rsidR="005A3C9C" w:rsidRPr="00B35A35">
        <w:rPr>
          <w:lang w:val="it-IT"/>
        </w:rPr>
        <w:t>o</w:t>
      </w:r>
      <w:r w:rsidR="00484D59" w:rsidRPr="00B35A35">
        <w:rPr>
          <w:lang w:val="it-IT"/>
        </w:rPr>
        <w:t xml:space="preserve"> </w:t>
      </w:r>
      <w:r w:rsidR="005A3C9C" w:rsidRPr="00B35A35">
        <w:rPr>
          <w:lang w:val="it-IT"/>
        </w:rPr>
        <w:t xml:space="preserve">rango </w:t>
      </w:r>
      <w:r w:rsidR="00484D59" w:rsidRPr="00B35A35">
        <w:rPr>
          <w:lang w:val="it-IT"/>
        </w:rPr>
        <w:t>o</w:t>
      </w:r>
      <w:r w:rsidR="00AB46DE" w:rsidRPr="00B35A35">
        <w:rPr>
          <w:lang w:val="it-IT"/>
        </w:rPr>
        <w:t>ppure</w:t>
      </w:r>
      <w:r w:rsidR="00484D59" w:rsidRPr="00B35A35">
        <w:rPr>
          <w:lang w:val="it-IT"/>
        </w:rPr>
        <w:t xml:space="preserve"> </w:t>
      </w:r>
      <w:r w:rsidR="00AB46DE" w:rsidRPr="00B35A35">
        <w:rPr>
          <w:lang w:val="it-IT"/>
        </w:rPr>
        <w:t xml:space="preserve">ascriverle </w:t>
      </w:r>
      <w:r w:rsidR="00484D59" w:rsidRPr="00B35A35">
        <w:rPr>
          <w:lang w:val="it-IT"/>
        </w:rPr>
        <w:t>attributi esagerati.</w:t>
      </w:r>
      <w:r w:rsidR="00987928">
        <w:rPr>
          <w:lang w:val="it-IT"/>
        </w:rPr>
        <w:t xml:space="preserve"> </w:t>
      </w:r>
      <w:r w:rsidR="00484D59" w:rsidRPr="00B35A35">
        <w:rPr>
          <w:lang w:val="it-IT"/>
        </w:rPr>
        <w:t xml:space="preserve">Quale migliore ammonimento </w:t>
      </w:r>
      <w:r w:rsidR="005A3C9C" w:rsidRPr="00B35A35">
        <w:rPr>
          <w:lang w:val="it-IT"/>
        </w:rPr>
        <w:t xml:space="preserve">da ascoltare </w:t>
      </w:r>
      <w:r w:rsidR="00484D59" w:rsidRPr="00B35A35">
        <w:rPr>
          <w:lang w:val="it-IT"/>
        </w:rPr>
        <w:t xml:space="preserve">in una questione di </w:t>
      </w:r>
      <w:r w:rsidR="008C74C8" w:rsidRPr="00B35A35">
        <w:rPr>
          <w:lang w:val="it-IT"/>
        </w:rPr>
        <w:t>questo</w:t>
      </w:r>
      <w:r w:rsidR="00484D59" w:rsidRPr="00B35A35">
        <w:rPr>
          <w:lang w:val="it-IT"/>
        </w:rPr>
        <w:t xml:space="preserve"> </w:t>
      </w:r>
      <w:r w:rsidR="009633D9" w:rsidRPr="00B35A35">
        <w:rPr>
          <w:lang w:val="it-IT"/>
        </w:rPr>
        <w:t xml:space="preserve">genere </w:t>
      </w:r>
      <w:r w:rsidR="00484D59" w:rsidRPr="00B35A35">
        <w:rPr>
          <w:lang w:val="it-IT"/>
        </w:rPr>
        <w:t>di quell</w:t>
      </w:r>
      <w:r w:rsidR="009633D9" w:rsidRPr="00B35A35">
        <w:rPr>
          <w:lang w:val="it-IT"/>
        </w:rPr>
        <w:t>o</w:t>
      </w:r>
      <w:r w:rsidR="00484D59" w:rsidRPr="00B35A35">
        <w:rPr>
          <w:lang w:val="it-IT"/>
        </w:rPr>
        <w:t xml:space="preserve"> </w:t>
      </w:r>
      <w:r w:rsidR="00BB35D1" w:rsidRPr="00B35A35">
        <w:rPr>
          <w:lang w:val="it-IT"/>
        </w:rPr>
        <w:t xml:space="preserve">proferito </w:t>
      </w:r>
      <w:r w:rsidR="00484D59" w:rsidRPr="00B35A35">
        <w:rPr>
          <w:lang w:val="it-IT"/>
        </w:rPr>
        <w:t>dall</w:t>
      </w:r>
      <w:r w:rsidR="002B51C8" w:rsidRPr="00B35A35">
        <w:rPr>
          <w:lang w:val="it-IT"/>
        </w:rPr>
        <w:t>’</w:t>
      </w:r>
      <w:r w:rsidR="00484D59" w:rsidRPr="00B35A35">
        <w:rPr>
          <w:lang w:val="it-IT"/>
        </w:rPr>
        <w:t xml:space="preserve">amato Maestro, quando alcuni credenti </w:t>
      </w:r>
      <w:r w:rsidR="005A3C9C" w:rsidRPr="00B35A35">
        <w:rPr>
          <w:lang w:val="it-IT"/>
        </w:rPr>
        <w:t xml:space="preserve">si trovarono </w:t>
      </w:r>
      <w:r w:rsidR="00484D59" w:rsidRPr="00B35A35">
        <w:rPr>
          <w:lang w:val="it-IT"/>
        </w:rPr>
        <w:t>in disaccordo sul Su</w:t>
      </w:r>
      <w:r w:rsidR="005A3C9C" w:rsidRPr="00B35A35">
        <w:rPr>
          <w:lang w:val="it-IT"/>
        </w:rPr>
        <w:t>o</w:t>
      </w:r>
      <w:r w:rsidR="00484D59" w:rsidRPr="00B35A35">
        <w:rPr>
          <w:lang w:val="it-IT"/>
        </w:rPr>
        <w:t xml:space="preserve"> </w:t>
      </w:r>
      <w:r w:rsidR="005A3C9C" w:rsidRPr="00B35A35">
        <w:rPr>
          <w:lang w:val="it-IT"/>
        </w:rPr>
        <w:t>rango</w:t>
      </w:r>
      <w:r w:rsidR="00484D59" w:rsidRPr="00B35A35">
        <w:rPr>
          <w:lang w:val="it-IT"/>
        </w:rPr>
        <w:t>:</w:t>
      </w:r>
    </w:p>
    <w:p w14:paraId="6B95C5FD" w14:textId="77777777" w:rsidR="00D06FAA" w:rsidRPr="00B35A35" w:rsidRDefault="00D06FAA" w:rsidP="00B35A35">
      <w:pPr>
        <w:pStyle w:val="BWCBodyText"/>
        <w:rPr>
          <w:lang w:val="it-IT"/>
        </w:rPr>
      </w:pPr>
    </w:p>
    <w:p w14:paraId="6BD96814" w14:textId="6D33DA7A" w:rsidR="00D06FAA" w:rsidRPr="00B35A35" w:rsidRDefault="005A3C9C" w:rsidP="00B35A35">
      <w:pPr>
        <w:pStyle w:val="BWCQuote"/>
        <w:rPr>
          <w:lang w:val="it-IT"/>
        </w:rPr>
      </w:pPr>
      <w:r w:rsidRPr="00B35A35">
        <w:rPr>
          <w:lang w:val="it-IT"/>
        </w:rPr>
        <w:t xml:space="preserve">Queste discussioni non produrranno alcun risultato o beneficio: dobbiamo </w:t>
      </w:r>
      <w:r w:rsidR="009633D9" w:rsidRPr="00B35A35">
        <w:rPr>
          <w:lang w:val="it-IT"/>
        </w:rPr>
        <w:t xml:space="preserve">mettere via </w:t>
      </w:r>
      <w:r w:rsidRPr="00B35A35">
        <w:rPr>
          <w:lang w:val="it-IT"/>
        </w:rPr>
        <w:t>tutti questi dibattiti e queste controversie, anzi, dobbiamo consegnarli all’oblio e disporci a realizzare ciò che è ingiunto e richiesto in questo Giorno.</w:t>
      </w:r>
      <w:r w:rsidR="00987928">
        <w:rPr>
          <w:lang w:val="it-IT"/>
        </w:rPr>
        <w:t xml:space="preserve"> </w:t>
      </w:r>
      <w:r w:rsidRPr="00B35A35">
        <w:rPr>
          <w:lang w:val="it-IT"/>
        </w:rPr>
        <w:t xml:space="preserve">Questi dibattiti sono solo parole prive di significato interiore, </w:t>
      </w:r>
      <w:r w:rsidR="00AB46DE" w:rsidRPr="00B35A35">
        <w:rPr>
          <w:lang w:val="it-IT"/>
        </w:rPr>
        <w:t xml:space="preserve">non sono realtà, ma </w:t>
      </w:r>
      <w:r w:rsidRPr="00B35A35">
        <w:rPr>
          <w:lang w:val="it-IT"/>
        </w:rPr>
        <w:t>semplici illusioni.</w:t>
      </w:r>
    </w:p>
    <w:p w14:paraId="0E7ABA22" w14:textId="77777777" w:rsidR="00D06FAA" w:rsidRPr="00B35A35" w:rsidRDefault="00D06FAA" w:rsidP="00B35A35">
      <w:pPr>
        <w:pStyle w:val="BWCQuote"/>
        <w:rPr>
          <w:lang w:val="it-IT"/>
        </w:rPr>
      </w:pPr>
    </w:p>
    <w:p w14:paraId="15436F5D" w14:textId="3A763081" w:rsidR="00D06FAA" w:rsidRPr="00B35A35" w:rsidRDefault="005A3C9C" w:rsidP="00B35A35">
      <w:pPr>
        <w:pStyle w:val="BWCQuote"/>
        <w:ind w:firstLine="576"/>
        <w:rPr>
          <w:lang w:val="it-IT"/>
        </w:rPr>
      </w:pPr>
      <w:r w:rsidRPr="00B35A35">
        <w:rPr>
          <w:lang w:val="it-IT"/>
        </w:rPr>
        <w:t xml:space="preserve">Ciò che è vero e reale è questo: siamo </w:t>
      </w:r>
      <w:r w:rsidR="009633D9" w:rsidRPr="00B35A35">
        <w:rPr>
          <w:lang w:val="it-IT"/>
        </w:rPr>
        <w:t xml:space="preserve">uniti e </w:t>
      </w:r>
      <w:r w:rsidRPr="00B35A35">
        <w:rPr>
          <w:lang w:val="it-IT"/>
        </w:rPr>
        <w:t xml:space="preserve">d’accordo </w:t>
      </w:r>
      <w:r w:rsidR="009633D9" w:rsidRPr="00B35A35">
        <w:rPr>
          <w:lang w:val="it-IT"/>
        </w:rPr>
        <w:t xml:space="preserve">negli intenti </w:t>
      </w:r>
      <w:r w:rsidRPr="00B35A35">
        <w:rPr>
          <w:lang w:val="it-IT"/>
        </w:rPr>
        <w:t>e disponiamo</w:t>
      </w:r>
      <w:r w:rsidR="009633D9" w:rsidRPr="00B35A35">
        <w:rPr>
          <w:lang w:val="it-IT"/>
        </w:rPr>
        <w:t>ci</w:t>
      </w:r>
      <w:r w:rsidRPr="00B35A35">
        <w:rPr>
          <w:lang w:val="it-IT"/>
        </w:rPr>
        <w:t xml:space="preserve"> a inondare di luce questo mondo oscuro, a bandire inimicizia </w:t>
      </w:r>
      <w:r w:rsidR="00AB46DE" w:rsidRPr="00B35A35">
        <w:rPr>
          <w:lang w:val="it-IT"/>
        </w:rPr>
        <w:t xml:space="preserve">ed </w:t>
      </w:r>
      <w:r w:rsidRPr="00B35A35">
        <w:rPr>
          <w:lang w:val="it-IT"/>
        </w:rPr>
        <w:t>estraniament</w:t>
      </w:r>
      <w:r w:rsidR="00AB46DE" w:rsidRPr="00B35A35">
        <w:rPr>
          <w:lang w:val="it-IT"/>
        </w:rPr>
        <w:t>i</w:t>
      </w:r>
      <w:r w:rsidRPr="00B35A35">
        <w:rPr>
          <w:lang w:val="it-IT"/>
        </w:rPr>
        <w:t xml:space="preserve"> tra i figli degli uomini, a profumare e ravvivare il mondo con le brezze santificate del carattere e </w:t>
      </w:r>
      <w:r w:rsidR="00AB46DE" w:rsidRPr="00B35A35">
        <w:rPr>
          <w:lang w:val="it-IT"/>
        </w:rPr>
        <w:t xml:space="preserve">del comportamento </w:t>
      </w:r>
      <w:r w:rsidRPr="00B35A35">
        <w:rPr>
          <w:lang w:val="it-IT"/>
        </w:rPr>
        <w:t xml:space="preserve">della Bellezza </w:t>
      </w:r>
      <w:r w:rsidR="00AB46DE" w:rsidRPr="00B35A35">
        <w:rPr>
          <w:lang w:val="it-IT"/>
        </w:rPr>
        <w:t xml:space="preserve">di </w:t>
      </w:r>
      <w:r w:rsidRPr="00B35A35">
        <w:rPr>
          <w:lang w:val="it-IT"/>
        </w:rPr>
        <w:t xml:space="preserve">Abhá, a spargere la luce della guida divina in Oriente e in Occidente, </w:t>
      </w:r>
      <w:r w:rsidR="00D22B85" w:rsidRPr="00B35A35">
        <w:rPr>
          <w:lang w:val="it-IT"/>
        </w:rPr>
        <w:t xml:space="preserve">a drizzare </w:t>
      </w:r>
      <w:r w:rsidRPr="00B35A35">
        <w:rPr>
          <w:lang w:val="it-IT"/>
        </w:rPr>
        <w:t>il tabernacolo dell</w:t>
      </w:r>
      <w:r w:rsidR="00D22B85" w:rsidRPr="00B35A35">
        <w:rPr>
          <w:lang w:val="it-IT"/>
        </w:rPr>
        <w:t>’</w:t>
      </w:r>
      <w:r w:rsidRPr="00B35A35">
        <w:rPr>
          <w:lang w:val="it-IT"/>
        </w:rPr>
        <w:t xml:space="preserve">amore di Dio e riunire </w:t>
      </w:r>
      <w:r w:rsidR="00D22B85" w:rsidRPr="00B35A35">
        <w:rPr>
          <w:lang w:val="it-IT"/>
        </w:rPr>
        <w:t xml:space="preserve">tutti </w:t>
      </w:r>
      <w:r w:rsidRPr="00B35A35">
        <w:rPr>
          <w:lang w:val="it-IT"/>
        </w:rPr>
        <w:t xml:space="preserve">sotto la sua ombra </w:t>
      </w:r>
      <w:r w:rsidR="00D22B85" w:rsidRPr="00B35A35">
        <w:rPr>
          <w:lang w:val="it-IT"/>
        </w:rPr>
        <w:t>protettrice</w:t>
      </w:r>
      <w:r w:rsidRPr="00B35A35">
        <w:rPr>
          <w:lang w:val="it-IT"/>
        </w:rPr>
        <w:t xml:space="preserve">, </w:t>
      </w:r>
      <w:r w:rsidR="00D22B85" w:rsidRPr="00B35A35">
        <w:rPr>
          <w:lang w:val="it-IT"/>
        </w:rPr>
        <w:t xml:space="preserve">a </w:t>
      </w:r>
      <w:r w:rsidR="00AB46DE" w:rsidRPr="00B35A35">
        <w:rPr>
          <w:lang w:val="it-IT"/>
        </w:rPr>
        <w:t xml:space="preserve">portare </w:t>
      </w:r>
      <w:r w:rsidRPr="00B35A35">
        <w:rPr>
          <w:lang w:val="it-IT"/>
        </w:rPr>
        <w:t>pace e compostezza ad ogni anima all</w:t>
      </w:r>
      <w:r w:rsidR="00D22B85" w:rsidRPr="00B35A35">
        <w:rPr>
          <w:lang w:val="it-IT"/>
        </w:rPr>
        <w:t>’</w:t>
      </w:r>
      <w:r w:rsidRPr="00B35A35">
        <w:rPr>
          <w:lang w:val="it-IT"/>
        </w:rPr>
        <w:t xml:space="preserve">ombra </w:t>
      </w:r>
      <w:r w:rsidR="00D22B85" w:rsidRPr="00B35A35">
        <w:rPr>
          <w:lang w:val="it-IT"/>
        </w:rPr>
        <w:t>dell’</w:t>
      </w:r>
      <w:r w:rsidRPr="00B35A35">
        <w:rPr>
          <w:lang w:val="it-IT"/>
        </w:rPr>
        <w:t>Albero</w:t>
      </w:r>
      <w:r w:rsidR="00D22B85" w:rsidRPr="00B35A35">
        <w:rPr>
          <w:lang w:val="it-IT"/>
        </w:rPr>
        <w:t xml:space="preserve"> benedetto</w:t>
      </w:r>
      <w:r w:rsidRPr="00B35A35">
        <w:rPr>
          <w:lang w:val="it-IT"/>
        </w:rPr>
        <w:t xml:space="preserve">, </w:t>
      </w:r>
      <w:r w:rsidR="00D22B85" w:rsidRPr="00B35A35">
        <w:rPr>
          <w:lang w:val="it-IT"/>
        </w:rPr>
        <w:t xml:space="preserve">a </w:t>
      </w:r>
      <w:r w:rsidRPr="00B35A35">
        <w:rPr>
          <w:lang w:val="it-IT"/>
        </w:rPr>
        <w:t xml:space="preserve">mostrare tale amore da stupire il nemico, </w:t>
      </w:r>
      <w:r w:rsidR="00D22B85" w:rsidRPr="00B35A35">
        <w:rPr>
          <w:lang w:val="it-IT"/>
        </w:rPr>
        <w:t xml:space="preserve">da </w:t>
      </w:r>
      <w:r w:rsidRPr="00B35A35">
        <w:rPr>
          <w:lang w:val="it-IT"/>
        </w:rPr>
        <w:t>trasformare lupi fameli</w:t>
      </w:r>
      <w:r w:rsidR="00D22B85" w:rsidRPr="00B35A35">
        <w:rPr>
          <w:lang w:val="it-IT"/>
        </w:rPr>
        <w:t>ci</w:t>
      </w:r>
      <w:r w:rsidRPr="00B35A35">
        <w:rPr>
          <w:lang w:val="it-IT"/>
        </w:rPr>
        <w:t xml:space="preserve"> e </w:t>
      </w:r>
      <w:r w:rsidR="00D22B85" w:rsidRPr="00B35A35">
        <w:rPr>
          <w:lang w:val="it-IT"/>
        </w:rPr>
        <w:t xml:space="preserve">assetati di sangue in </w:t>
      </w:r>
      <w:r w:rsidRPr="00B35A35">
        <w:rPr>
          <w:lang w:val="it-IT"/>
        </w:rPr>
        <w:t>gazzelle dei prati dell</w:t>
      </w:r>
      <w:r w:rsidR="00D22B85" w:rsidRPr="00B35A35">
        <w:rPr>
          <w:lang w:val="it-IT"/>
        </w:rPr>
        <w:t>’</w:t>
      </w:r>
      <w:r w:rsidRPr="00B35A35">
        <w:rPr>
          <w:lang w:val="it-IT"/>
        </w:rPr>
        <w:t xml:space="preserve">amore di Dio, </w:t>
      </w:r>
      <w:r w:rsidR="00D22B85" w:rsidRPr="00B35A35">
        <w:rPr>
          <w:lang w:val="it-IT"/>
        </w:rPr>
        <w:t xml:space="preserve">a </w:t>
      </w:r>
      <w:r w:rsidRPr="00B35A35">
        <w:rPr>
          <w:lang w:val="it-IT"/>
        </w:rPr>
        <w:t xml:space="preserve">far </w:t>
      </w:r>
      <w:r w:rsidR="00D22B85" w:rsidRPr="00B35A35">
        <w:rPr>
          <w:lang w:val="it-IT"/>
        </w:rPr>
        <w:t xml:space="preserve">gustare </w:t>
      </w:r>
      <w:r w:rsidRPr="00B35A35">
        <w:rPr>
          <w:lang w:val="it-IT"/>
        </w:rPr>
        <w:t>all</w:t>
      </w:r>
      <w:r w:rsidR="00D22B85" w:rsidRPr="00B35A35">
        <w:rPr>
          <w:lang w:val="it-IT"/>
        </w:rPr>
        <w:t>’</w:t>
      </w:r>
      <w:r w:rsidRPr="00B35A35">
        <w:rPr>
          <w:lang w:val="it-IT"/>
        </w:rPr>
        <w:t xml:space="preserve">oppressore il dolce </w:t>
      </w:r>
      <w:r w:rsidR="00D22B85" w:rsidRPr="00B35A35">
        <w:rPr>
          <w:lang w:val="it-IT"/>
        </w:rPr>
        <w:t xml:space="preserve">aroma </w:t>
      </w:r>
      <w:r w:rsidRPr="00B35A35">
        <w:rPr>
          <w:lang w:val="it-IT"/>
        </w:rPr>
        <w:t xml:space="preserve">della mitezza, </w:t>
      </w:r>
      <w:r w:rsidR="00AB46DE" w:rsidRPr="00B35A35">
        <w:rPr>
          <w:lang w:val="it-IT"/>
        </w:rPr>
        <w:t xml:space="preserve">a </w:t>
      </w:r>
      <w:r w:rsidRPr="00B35A35">
        <w:rPr>
          <w:lang w:val="it-IT"/>
        </w:rPr>
        <w:t xml:space="preserve">insegnare </w:t>
      </w:r>
      <w:r w:rsidR="00D22B85" w:rsidRPr="00B35A35">
        <w:rPr>
          <w:lang w:val="it-IT"/>
        </w:rPr>
        <w:t xml:space="preserve">a coloro </w:t>
      </w:r>
      <w:r w:rsidRPr="00B35A35">
        <w:rPr>
          <w:lang w:val="it-IT"/>
        </w:rPr>
        <w:t>che uccidono la sottomissione e l</w:t>
      </w:r>
      <w:r w:rsidR="00AB46DE" w:rsidRPr="00B35A35">
        <w:rPr>
          <w:lang w:val="it-IT"/>
        </w:rPr>
        <w:t>’</w:t>
      </w:r>
      <w:r w:rsidRPr="00B35A35">
        <w:rPr>
          <w:lang w:val="it-IT"/>
        </w:rPr>
        <w:t xml:space="preserve">acquiescenza di </w:t>
      </w:r>
      <w:r w:rsidR="00AB46DE" w:rsidRPr="00B35A35">
        <w:rPr>
          <w:lang w:val="it-IT"/>
        </w:rPr>
        <w:t xml:space="preserve">chi </w:t>
      </w:r>
      <w:r w:rsidR="00D22B85" w:rsidRPr="00B35A35">
        <w:rPr>
          <w:lang w:val="it-IT"/>
        </w:rPr>
        <w:t xml:space="preserve">accetta di </w:t>
      </w:r>
      <w:r w:rsidRPr="00B35A35">
        <w:rPr>
          <w:lang w:val="it-IT"/>
        </w:rPr>
        <w:t>essere uccis</w:t>
      </w:r>
      <w:r w:rsidR="00AB46DE" w:rsidRPr="00B35A35">
        <w:rPr>
          <w:lang w:val="it-IT"/>
        </w:rPr>
        <w:t>o</w:t>
      </w:r>
      <w:r w:rsidRPr="00B35A35">
        <w:rPr>
          <w:lang w:val="it-IT"/>
        </w:rPr>
        <w:t xml:space="preserve">, </w:t>
      </w:r>
      <w:r w:rsidR="00AB46DE" w:rsidRPr="00B35A35">
        <w:rPr>
          <w:lang w:val="it-IT"/>
        </w:rPr>
        <w:t xml:space="preserve">a </w:t>
      </w:r>
      <w:r w:rsidRPr="00B35A35">
        <w:rPr>
          <w:lang w:val="it-IT"/>
        </w:rPr>
        <w:t xml:space="preserve">diffondere </w:t>
      </w:r>
      <w:r w:rsidR="00D22B85" w:rsidRPr="00B35A35">
        <w:rPr>
          <w:lang w:val="it-IT"/>
        </w:rPr>
        <w:t xml:space="preserve">dappertutto </w:t>
      </w:r>
      <w:r w:rsidRPr="00B35A35">
        <w:rPr>
          <w:lang w:val="it-IT"/>
        </w:rPr>
        <w:t>i versetti dell</w:t>
      </w:r>
      <w:r w:rsidR="00AB46DE" w:rsidRPr="00B35A35">
        <w:rPr>
          <w:lang w:val="it-IT"/>
        </w:rPr>
        <w:t>’</w:t>
      </w:r>
      <w:r w:rsidRPr="00B35A35">
        <w:rPr>
          <w:lang w:val="it-IT"/>
        </w:rPr>
        <w:t xml:space="preserve">unico vero Dio, </w:t>
      </w:r>
      <w:r w:rsidR="00AB46DE" w:rsidRPr="00B35A35">
        <w:rPr>
          <w:lang w:val="it-IT"/>
        </w:rPr>
        <w:t xml:space="preserve">a </w:t>
      </w:r>
      <w:r w:rsidRPr="00B35A35">
        <w:rPr>
          <w:lang w:val="it-IT"/>
        </w:rPr>
        <w:t xml:space="preserve">esaltare le virtù e le perfezioni del glorioso Signore, </w:t>
      </w:r>
      <w:r w:rsidR="00AB46DE" w:rsidRPr="00B35A35">
        <w:rPr>
          <w:lang w:val="it-IT"/>
        </w:rPr>
        <w:t xml:space="preserve">a </w:t>
      </w:r>
      <w:r w:rsidR="00D22B85" w:rsidRPr="00B35A35">
        <w:rPr>
          <w:lang w:val="it-IT"/>
        </w:rPr>
        <w:t xml:space="preserve">innalzare </w:t>
      </w:r>
      <w:r w:rsidR="00AB46DE" w:rsidRPr="00B35A35">
        <w:rPr>
          <w:lang w:val="it-IT"/>
        </w:rPr>
        <w:t xml:space="preserve">fino </w:t>
      </w:r>
      <w:r w:rsidRPr="00B35A35">
        <w:rPr>
          <w:lang w:val="it-IT"/>
        </w:rPr>
        <w:t>al più alto</w:t>
      </w:r>
      <w:r w:rsidR="00D22B85" w:rsidRPr="00B35A35">
        <w:rPr>
          <w:lang w:val="it-IT"/>
        </w:rPr>
        <w:t xml:space="preserve"> dei cieli il grido “O Gloria delle Glorie” e far sì che il grido </w:t>
      </w:r>
      <w:bookmarkStart w:id="23" w:name="_Hlk66007939"/>
      <w:r w:rsidR="00AB46DE" w:rsidRPr="00B35A35">
        <w:rPr>
          <w:lang w:val="it-IT"/>
        </w:rPr>
        <w:t>«E scintillerà la terra della luce del Signore</w:t>
      </w:r>
      <w:r w:rsidR="00D22B85" w:rsidRPr="00B35A35">
        <w:rPr>
          <w:lang w:val="it-IT"/>
        </w:rPr>
        <w:t>!</w:t>
      </w:r>
      <w:r w:rsidR="00AB46DE" w:rsidRPr="00B35A35">
        <w:rPr>
          <w:lang w:val="it-IT"/>
        </w:rPr>
        <w:t>»</w:t>
      </w:r>
      <w:r w:rsidR="00D22B85" w:rsidRPr="00B35A35">
        <w:rPr>
          <w:rStyle w:val="Rimandonotaapidipagina"/>
          <w:w w:val="102"/>
        </w:rPr>
        <w:footnoteReference w:id="9"/>
      </w:r>
      <w:bookmarkEnd w:id="23"/>
      <w:r w:rsidR="00AB46DE" w:rsidRPr="00B35A35">
        <w:rPr>
          <w:lang w:val="it-IT"/>
        </w:rPr>
        <w:t xml:space="preserve"> </w:t>
      </w:r>
      <w:r w:rsidR="00D22B85" w:rsidRPr="00B35A35">
        <w:rPr>
          <w:lang w:val="it-IT"/>
        </w:rPr>
        <w:t>arrivi alle orecchie degli abitanti del Suo Regno.</w:t>
      </w:r>
    </w:p>
    <w:p w14:paraId="5714016D" w14:textId="77777777" w:rsidR="00D06FAA" w:rsidRPr="00B35A35" w:rsidRDefault="00D06FAA" w:rsidP="00B35A35">
      <w:pPr>
        <w:pStyle w:val="BWCBodyText"/>
        <w:rPr>
          <w:lang w:val="it-IT"/>
        </w:rPr>
      </w:pPr>
    </w:p>
    <w:p w14:paraId="358786BE" w14:textId="02C62C09" w:rsidR="00D06FAA" w:rsidRPr="00B35A35" w:rsidRDefault="00394DC7" w:rsidP="00B35A35">
      <w:pPr>
        <w:pStyle w:val="BWCBodyText"/>
        <w:ind w:hanging="567"/>
        <w:rPr>
          <w:lang w:val="it-IT"/>
        </w:rPr>
      </w:pPr>
      <w:r w:rsidRPr="00B35A35">
        <w:rPr>
          <w:sz w:val="16"/>
          <w:szCs w:val="16"/>
          <w:lang w:val="it-IT"/>
        </w:rPr>
        <w:t>7</w:t>
      </w:r>
      <w:r w:rsidR="00CB2F11" w:rsidRPr="00B35A35">
        <w:rPr>
          <w:sz w:val="16"/>
          <w:szCs w:val="16"/>
          <w:lang w:val="it-IT"/>
        </w:rPr>
        <w:t>7</w:t>
      </w:r>
      <w:r w:rsidRPr="00B35A35">
        <w:rPr>
          <w:sz w:val="16"/>
          <w:szCs w:val="16"/>
          <w:lang w:val="it-IT"/>
        </w:rPr>
        <w:t>.5</w:t>
      </w:r>
      <w:r w:rsidR="00CA37C1" w:rsidRPr="00B35A35">
        <w:rPr>
          <w:sz w:val="16"/>
          <w:szCs w:val="16"/>
          <w:lang w:val="it-IT"/>
        </w:rPr>
        <w:tab/>
      </w:r>
      <w:r w:rsidR="00CA37C1" w:rsidRPr="00B35A35">
        <w:rPr>
          <w:lang w:val="it-IT"/>
        </w:rPr>
        <w:tab/>
      </w:r>
      <w:r w:rsidR="00484D59" w:rsidRPr="00B35A35">
        <w:rPr>
          <w:lang w:val="it-IT"/>
        </w:rPr>
        <w:t xml:space="preserve">La Casa di Giustizia </w:t>
      </w:r>
      <w:r w:rsidR="00AB46DE" w:rsidRPr="00B35A35">
        <w:rPr>
          <w:lang w:val="it-IT"/>
        </w:rPr>
        <w:t xml:space="preserve">raccomanda </w:t>
      </w:r>
      <w:r w:rsidR="00484D59" w:rsidRPr="00B35A35">
        <w:rPr>
          <w:lang w:val="it-IT"/>
        </w:rPr>
        <w:t xml:space="preserve">agli amici </w:t>
      </w:r>
      <w:r w:rsidR="00D22B85" w:rsidRPr="00B35A35">
        <w:rPr>
          <w:lang w:val="it-IT"/>
        </w:rPr>
        <w:t xml:space="preserve">di </w:t>
      </w:r>
      <w:r w:rsidR="00484D59" w:rsidRPr="00B35A35">
        <w:rPr>
          <w:lang w:val="it-IT"/>
        </w:rPr>
        <w:t xml:space="preserve">non </w:t>
      </w:r>
      <w:r w:rsidR="00D22B85" w:rsidRPr="00B35A35">
        <w:rPr>
          <w:lang w:val="it-IT"/>
        </w:rPr>
        <w:t xml:space="preserve">lasciarsi prendere dalle </w:t>
      </w:r>
      <w:r w:rsidR="00484D59" w:rsidRPr="00B35A35">
        <w:rPr>
          <w:lang w:val="it-IT"/>
        </w:rPr>
        <w:t xml:space="preserve">discussioni teologiche infruttuose che hanno causato conflitti e contese nelle </w:t>
      </w:r>
      <w:r w:rsidR="00D22B85" w:rsidRPr="00B35A35">
        <w:rPr>
          <w:lang w:val="it-IT"/>
        </w:rPr>
        <w:t>D</w:t>
      </w:r>
      <w:r w:rsidR="00484D59" w:rsidRPr="00B35A35">
        <w:rPr>
          <w:lang w:val="it-IT"/>
        </w:rPr>
        <w:t xml:space="preserve">ispensazioni passate, per non </w:t>
      </w:r>
      <w:r w:rsidR="00484D59" w:rsidRPr="00B35A35">
        <w:rPr>
          <w:lang w:val="it-IT"/>
        </w:rPr>
        <w:lastRenderedPageBreak/>
        <w:t xml:space="preserve">perdere di vista </w:t>
      </w:r>
      <w:r w:rsidR="00D22B85" w:rsidRPr="00B35A35">
        <w:rPr>
          <w:lang w:val="it-IT"/>
        </w:rPr>
        <w:t xml:space="preserve">il compito </w:t>
      </w:r>
      <w:r w:rsidR="00484D59" w:rsidRPr="00B35A35">
        <w:rPr>
          <w:lang w:val="it-IT"/>
        </w:rPr>
        <w:t>di promulgare l</w:t>
      </w:r>
      <w:r w:rsidR="002B51C8" w:rsidRPr="00B35A35">
        <w:rPr>
          <w:lang w:val="it-IT"/>
        </w:rPr>
        <w:t>’</w:t>
      </w:r>
      <w:r w:rsidR="00484D59" w:rsidRPr="00B35A35">
        <w:rPr>
          <w:lang w:val="it-IT"/>
        </w:rPr>
        <w:t xml:space="preserve">unità </w:t>
      </w:r>
      <w:r w:rsidR="00D22B85" w:rsidRPr="00B35A35">
        <w:rPr>
          <w:lang w:val="it-IT"/>
        </w:rPr>
        <w:t xml:space="preserve">del genere umano </w:t>
      </w:r>
      <w:r w:rsidR="00484D59" w:rsidRPr="00B35A35">
        <w:rPr>
          <w:lang w:val="it-IT"/>
        </w:rPr>
        <w:t xml:space="preserve">e </w:t>
      </w:r>
      <w:r w:rsidR="00D22B85" w:rsidRPr="00B35A35">
        <w:rPr>
          <w:lang w:val="it-IT"/>
        </w:rPr>
        <w:t xml:space="preserve">il </w:t>
      </w:r>
      <w:r w:rsidR="00484D59" w:rsidRPr="00B35A35">
        <w:rPr>
          <w:lang w:val="it-IT"/>
        </w:rPr>
        <w:t xml:space="preserve">ruolo </w:t>
      </w:r>
      <w:r w:rsidR="00D22B85" w:rsidRPr="00B35A35">
        <w:rPr>
          <w:lang w:val="it-IT"/>
        </w:rPr>
        <w:t xml:space="preserve">del Patto istituito </w:t>
      </w:r>
      <w:r w:rsidR="00484D59" w:rsidRPr="00B35A35">
        <w:rPr>
          <w:lang w:val="it-IT"/>
        </w:rPr>
        <w:t>da Bahá</w:t>
      </w:r>
      <w:r w:rsidR="002B51C8" w:rsidRPr="00B35A35">
        <w:rPr>
          <w:lang w:val="it-IT"/>
        </w:rPr>
        <w:t>’</w:t>
      </w:r>
      <w:r w:rsidR="00484D59" w:rsidRPr="00B35A35">
        <w:rPr>
          <w:lang w:val="it-IT"/>
        </w:rPr>
        <w:t>u</w:t>
      </w:r>
      <w:r w:rsidR="002B51C8" w:rsidRPr="00B35A35">
        <w:rPr>
          <w:lang w:val="it-IT"/>
        </w:rPr>
        <w:t>’</w:t>
      </w:r>
      <w:r w:rsidR="00484D59" w:rsidRPr="00B35A35">
        <w:rPr>
          <w:lang w:val="it-IT"/>
        </w:rPr>
        <w:t xml:space="preserve">lláh </w:t>
      </w:r>
      <w:r w:rsidR="00D22B85" w:rsidRPr="00B35A35">
        <w:rPr>
          <w:lang w:val="it-IT"/>
        </w:rPr>
        <w:t xml:space="preserve">per </w:t>
      </w:r>
      <w:r w:rsidR="00484D59" w:rsidRPr="00B35A35">
        <w:rPr>
          <w:lang w:val="it-IT"/>
        </w:rPr>
        <w:t xml:space="preserve">unire </w:t>
      </w:r>
      <w:r w:rsidR="00D22B85" w:rsidRPr="00B35A35">
        <w:rPr>
          <w:lang w:val="it-IT"/>
        </w:rPr>
        <w:t xml:space="preserve">le </w:t>
      </w:r>
      <w:r w:rsidR="00484D59" w:rsidRPr="00B35A35">
        <w:rPr>
          <w:lang w:val="it-IT"/>
        </w:rPr>
        <w:t xml:space="preserve">menti, </w:t>
      </w:r>
      <w:r w:rsidR="00D22B85" w:rsidRPr="00B35A35">
        <w:rPr>
          <w:lang w:val="it-IT"/>
        </w:rPr>
        <w:t xml:space="preserve">i </w:t>
      </w:r>
      <w:r w:rsidR="00484D59" w:rsidRPr="00B35A35">
        <w:rPr>
          <w:lang w:val="it-IT"/>
        </w:rPr>
        <w:t xml:space="preserve">cuori e </w:t>
      </w:r>
      <w:r w:rsidR="00D22B85" w:rsidRPr="00B35A35">
        <w:rPr>
          <w:lang w:val="it-IT"/>
        </w:rPr>
        <w:t xml:space="preserve">le </w:t>
      </w:r>
      <w:r w:rsidR="00484D59" w:rsidRPr="00B35A35">
        <w:rPr>
          <w:lang w:val="it-IT"/>
        </w:rPr>
        <w:t>anime.</w:t>
      </w:r>
    </w:p>
    <w:p w14:paraId="2B490031" w14:textId="77777777" w:rsidR="00002849" w:rsidRPr="00B35A35" w:rsidRDefault="00002849" w:rsidP="00B35A35">
      <w:pPr>
        <w:pStyle w:val="BWCAttrib"/>
        <w:rPr>
          <w:lang w:val="it-IT"/>
        </w:rPr>
      </w:pPr>
      <w:r w:rsidRPr="00B35A35">
        <w:rPr>
          <w:lang w:val="it-IT"/>
        </w:rPr>
        <w:t>(</w:t>
      </w:r>
      <w:r w:rsidR="00D22B85" w:rsidRPr="00B35A35">
        <w:rPr>
          <w:lang w:val="it-IT"/>
        </w:rPr>
        <w:t xml:space="preserve">A nome della Casa Universale di Giustizia, </w:t>
      </w:r>
      <w:r w:rsidRPr="00B35A35">
        <w:rPr>
          <w:lang w:val="it-IT"/>
        </w:rPr>
        <w:t xml:space="preserve">7 </w:t>
      </w:r>
      <w:r w:rsidR="00D22B85" w:rsidRPr="00B35A35">
        <w:rPr>
          <w:lang w:val="it-IT"/>
        </w:rPr>
        <w:t xml:space="preserve">aprile </w:t>
      </w:r>
      <w:r w:rsidRPr="00B35A35">
        <w:rPr>
          <w:lang w:val="it-IT"/>
        </w:rPr>
        <w:t>2008</w:t>
      </w:r>
      <w:r w:rsidR="00D22B85" w:rsidRPr="00B35A35">
        <w:rPr>
          <w:lang w:val="it-IT"/>
        </w:rPr>
        <w:t>,</w:t>
      </w:r>
      <w:r w:rsidRPr="00B35A35">
        <w:rPr>
          <w:lang w:val="it-IT"/>
        </w:rPr>
        <w:t xml:space="preserve"> </w:t>
      </w:r>
      <w:r w:rsidR="00D22B85" w:rsidRPr="00B35A35">
        <w:rPr>
          <w:lang w:val="it-IT"/>
        </w:rPr>
        <w:t xml:space="preserve">agli Amici in </w:t>
      </w:r>
      <w:r w:rsidRPr="00B35A35">
        <w:rPr>
          <w:lang w:val="it-IT"/>
        </w:rPr>
        <w:t>Iran)</w:t>
      </w:r>
    </w:p>
    <w:p w14:paraId="2A99111F" w14:textId="77777777" w:rsidR="00002849" w:rsidRPr="00B35A35" w:rsidRDefault="00002849" w:rsidP="00B35A35">
      <w:pPr>
        <w:pStyle w:val="BWCBodyText"/>
        <w:rPr>
          <w:lang w:val="it-IT"/>
        </w:rPr>
      </w:pPr>
    </w:p>
    <w:p w14:paraId="4D32AA60" w14:textId="77777777" w:rsidR="00002849" w:rsidRPr="00B35A35" w:rsidRDefault="00002849" w:rsidP="00B35A35">
      <w:pPr>
        <w:pStyle w:val="BWCBodyText"/>
        <w:rPr>
          <w:lang w:val="it-IT"/>
        </w:rPr>
      </w:pPr>
    </w:p>
    <w:p w14:paraId="2BBF1618" w14:textId="77777777" w:rsidR="000C02C3" w:rsidRPr="00B35A35" w:rsidRDefault="00394DC7" w:rsidP="00B35A35">
      <w:pPr>
        <w:pStyle w:val="BWCBodyText"/>
        <w:ind w:hanging="567"/>
        <w:rPr>
          <w:lang w:val="it-IT"/>
        </w:rPr>
      </w:pPr>
      <w:r w:rsidRPr="00B35A35">
        <w:rPr>
          <w:sz w:val="16"/>
          <w:szCs w:val="16"/>
          <w:lang w:val="it-IT"/>
        </w:rPr>
        <w:t>7</w:t>
      </w:r>
      <w:r w:rsidR="00CB2F11" w:rsidRPr="00B35A35">
        <w:rPr>
          <w:sz w:val="16"/>
          <w:szCs w:val="16"/>
          <w:lang w:val="it-IT"/>
        </w:rPr>
        <w:t>8</w:t>
      </w:r>
      <w:r w:rsidR="00CA37C1" w:rsidRPr="00B35A35">
        <w:rPr>
          <w:sz w:val="16"/>
          <w:szCs w:val="16"/>
          <w:lang w:val="it-IT"/>
        </w:rPr>
        <w:t>.1</w:t>
      </w:r>
      <w:r w:rsidR="00CA37C1" w:rsidRPr="00B35A35">
        <w:rPr>
          <w:sz w:val="16"/>
          <w:szCs w:val="16"/>
          <w:lang w:val="it-IT"/>
        </w:rPr>
        <w:tab/>
      </w:r>
      <w:r w:rsidR="00CA37C1" w:rsidRPr="00B35A35">
        <w:rPr>
          <w:lang w:val="it-IT"/>
        </w:rPr>
        <w:tab/>
      </w:r>
      <w:r w:rsidR="002B35B5" w:rsidRPr="00B35A35">
        <w:rPr>
          <w:lang w:val="it-IT"/>
        </w:rPr>
        <w:t>È rincuorante vedere che gli amici affrontano lo studio dei messaggi della Casa Universale di Giustizia relativi al Piano con grande diligenza. Il livello della discussione che si genera quando essi cercano di mettere in pratica le istruzioni ricevute e di imparare dall</w:t>
      </w:r>
      <w:r w:rsidR="002B51C8" w:rsidRPr="00B35A35">
        <w:rPr>
          <w:lang w:val="it-IT"/>
        </w:rPr>
        <w:t>’</w:t>
      </w:r>
      <w:r w:rsidR="002B35B5" w:rsidRPr="00B35A35">
        <w:rPr>
          <w:lang w:val="it-IT"/>
        </w:rPr>
        <w:t>esperienza ispira ammirazione. Ma non possiamo fare a meno di notare che i risultati tendono a essere più duraturi in quelle regioni nelle quali gli amici cercano di comprendere la totalità della visione trasmessa dai messaggi, mentre le difficoltà nascono quando le frasi sono estrapolate dal contesto e viste come frammenti isolati. Le istituzioni e le agenzie della Fede devono aiutare i credenti ad analizzare senza ridurre, a soppesare il significato senza fermarsi alle parole, a identificare aree di azione distinte senza compartimentalizzare. Ci rendiamo conto che è un compito non piccolo. La società parla sempre più in termini di slogan. Speriamo che le abitudini che gli amici prendono nei circoli di studio di lavorare con pensieri pieni e complessi e di arrivare a capire si estenda alle varie sfere dell</w:t>
      </w:r>
      <w:r w:rsidR="002B51C8" w:rsidRPr="00B35A35">
        <w:rPr>
          <w:lang w:val="it-IT"/>
        </w:rPr>
        <w:t>’</w:t>
      </w:r>
      <w:r w:rsidR="002B35B5" w:rsidRPr="00B35A35">
        <w:rPr>
          <w:lang w:val="it-IT"/>
        </w:rPr>
        <w:t>attività.</w:t>
      </w:r>
    </w:p>
    <w:p w14:paraId="5CBF5BCD" w14:textId="0793F51E" w:rsidR="000C02C3" w:rsidRPr="00B35A35" w:rsidRDefault="000C02C3" w:rsidP="00B35A35">
      <w:pPr>
        <w:pStyle w:val="BWCAttrib"/>
        <w:rPr>
          <w:lang w:val="it-IT"/>
        </w:rPr>
      </w:pPr>
      <w:r w:rsidRPr="00B35A35">
        <w:rPr>
          <w:lang w:val="it-IT"/>
        </w:rPr>
        <w:t>(</w:t>
      </w:r>
      <w:r w:rsidR="002B35B5" w:rsidRPr="00B35A35">
        <w:rPr>
          <w:lang w:val="it-IT"/>
        </w:rPr>
        <w:t xml:space="preserve">La Casa Universale di Giustizia, </w:t>
      </w:r>
      <w:r w:rsidRPr="00B35A35">
        <w:rPr>
          <w:lang w:val="it-IT"/>
        </w:rPr>
        <w:t xml:space="preserve">28 </w:t>
      </w:r>
      <w:r w:rsidR="002B35B5" w:rsidRPr="00B35A35">
        <w:rPr>
          <w:lang w:val="it-IT"/>
        </w:rPr>
        <w:t xml:space="preserve">dicembre </w:t>
      </w:r>
      <w:r w:rsidRPr="00B35A35">
        <w:rPr>
          <w:lang w:val="it-IT"/>
        </w:rPr>
        <w:t>2010</w:t>
      </w:r>
      <w:r w:rsidR="002B35B5" w:rsidRPr="00B35A35">
        <w:rPr>
          <w:lang w:val="it-IT"/>
        </w:rPr>
        <w:t>,</w:t>
      </w:r>
      <w:r w:rsidRPr="00B35A35">
        <w:rPr>
          <w:lang w:val="it-IT"/>
        </w:rPr>
        <w:t xml:space="preserve"> </w:t>
      </w:r>
      <w:r w:rsidR="002B35B5" w:rsidRPr="00B35A35">
        <w:rPr>
          <w:lang w:val="it-IT"/>
        </w:rPr>
        <w:t>al Convegno dei Corpi continentali dei Consiglieri</w:t>
      </w:r>
      <w:r w:rsidRPr="00B35A35">
        <w:rPr>
          <w:lang w:val="it-IT"/>
        </w:rPr>
        <w:t>)</w:t>
      </w:r>
    </w:p>
    <w:p w14:paraId="3431B372" w14:textId="77777777" w:rsidR="000C02C3" w:rsidRPr="00B35A35" w:rsidRDefault="000C02C3" w:rsidP="00B35A35">
      <w:pPr>
        <w:pStyle w:val="BWCBodyText"/>
        <w:rPr>
          <w:lang w:val="it-IT"/>
        </w:rPr>
      </w:pPr>
    </w:p>
    <w:p w14:paraId="71BDEC6F" w14:textId="77777777" w:rsidR="000C02C3" w:rsidRPr="00B35A35" w:rsidRDefault="000C02C3" w:rsidP="00B35A35">
      <w:pPr>
        <w:pStyle w:val="BWCBodyText"/>
        <w:rPr>
          <w:lang w:val="it-IT"/>
        </w:rPr>
      </w:pPr>
    </w:p>
    <w:p w14:paraId="1E245E3B" w14:textId="30DE2CB0" w:rsidR="005F24DF" w:rsidRPr="00B35A35" w:rsidRDefault="00394DC7" w:rsidP="00B35A35">
      <w:pPr>
        <w:pStyle w:val="BWCBodyText"/>
        <w:ind w:hanging="567"/>
        <w:rPr>
          <w:lang w:val="it-IT"/>
        </w:rPr>
      </w:pPr>
      <w:r w:rsidRPr="00B35A35">
        <w:rPr>
          <w:sz w:val="16"/>
          <w:szCs w:val="16"/>
          <w:lang w:val="it-IT"/>
        </w:rPr>
        <w:t>7</w:t>
      </w:r>
      <w:r w:rsidR="00CB2F11" w:rsidRPr="00B35A35">
        <w:rPr>
          <w:sz w:val="16"/>
          <w:szCs w:val="16"/>
          <w:lang w:val="it-IT"/>
        </w:rPr>
        <w:t>9</w:t>
      </w:r>
      <w:r w:rsidR="00CA37C1" w:rsidRPr="00B35A35">
        <w:rPr>
          <w:sz w:val="16"/>
          <w:szCs w:val="16"/>
          <w:lang w:val="it-IT"/>
        </w:rPr>
        <w:t>.1</w:t>
      </w:r>
      <w:r w:rsidR="00CA37C1" w:rsidRPr="00B35A35">
        <w:rPr>
          <w:sz w:val="16"/>
          <w:szCs w:val="16"/>
          <w:lang w:val="it-IT"/>
        </w:rPr>
        <w:tab/>
      </w:r>
      <w:r w:rsidR="00CA37C1" w:rsidRPr="00B35A35">
        <w:rPr>
          <w:lang w:val="it-IT"/>
        </w:rPr>
        <w:tab/>
      </w:r>
      <w:r w:rsidR="002B35B5" w:rsidRPr="00B35A35">
        <w:rPr>
          <w:rFonts w:ascii="Times" w:hAnsi="Times" w:cs="Times"/>
          <w:color w:val="000000"/>
          <w:lang w:val="it-IT"/>
        </w:rPr>
        <w:t>Com</w:t>
      </w:r>
      <w:r w:rsidR="002B51C8" w:rsidRPr="00B35A35">
        <w:rPr>
          <w:rFonts w:ascii="Times" w:hAnsi="Times" w:cs="Times"/>
          <w:color w:val="000000"/>
          <w:lang w:val="it-IT"/>
        </w:rPr>
        <w:t>’</w:t>
      </w:r>
      <w:r w:rsidR="002B35B5" w:rsidRPr="00B35A35">
        <w:rPr>
          <w:rFonts w:ascii="Times" w:hAnsi="Times" w:cs="Times"/>
          <w:color w:val="000000"/>
          <w:lang w:val="it-IT"/>
        </w:rPr>
        <w:t xml:space="preserve">è diventato </w:t>
      </w:r>
      <w:r w:rsidR="002E7C3C" w:rsidRPr="00B35A35">
        <w:rPr>
          <w:rFonts w:ascii="Times" w:hAnsi="Times" w:cs="Times"/>
          <w:color w:val="000000"/>
          <w:lang w:val="it-IT"/>
        </w:rPr>
        <w:t xml:space="preserve">sempre più </w:t>
      </w:r>
      <w:r w:rsidR="002B35B5" w:rsidRPr="00B35A35">
        <w:rPr>
          <w:rFonts w:ascii="Times" w:hAnsi="Times" w:cs="Times"/>
          <w:color w:val="000000"/>
          <w:lang w:val="it-IT"/>
        </w:rPr>
        <w:t xml:space="preserve">evidente, </w:t>
      </w:r>
      <w:r w:rsidR="00AB46DE" w:rsidRPr="00B35A35">
        <w:rPr>
          <w:rFonts w:ascii="Times" w:hAnsi="Times" w:cs="Times"/>
          <w:color w:val="000000"/>
          <w:lang w:val="it-IT"/>
        </w:rPr>
        <w:t xml:space="preserve">l’organico </w:t>
      </w:r>
      <w:r w:rsidR="002B35B5" w:rsidRPr="00B35A35">
        <w:rPr>
          <w:rFonts w:ascii="Times" w:hAnsi="Times" w:cs="Times"/>
          <w:color w:val="000000"/>
          <w:lang w:val="it-IT"/>
        </w:rPr>
        <w:t xml:space="preserve">processo </w:t>
      </w:r>
      <w:r w:rsidR="003E06FD" w:rsidRPr="00B35A35">
        <w:rPr>
          <w:rFonts w:ascii="Times" w:hAnsi="Times" w:cs="Times"/>
          <w:color w:val="000000"/>
          <w:lang w:val="it-IT"/>
        </w:rPr>
        <w:t xml:space="preserve">di </w:t>
      </w:r>
      <w:r w:rsidR="002B35B5" w:rsidRPr="00B35A35">
        <w:rPr>
          <w:rFonts w:ascii="Times" w:hAnsi="Times" w:cs="Times"/>
          <w:color w:val="000000"/>
          <w:lang w:val="it-IT"/>
        </w:rPr>
        <w:t xml:space="preserve">crescita tracciato dalla Casa di Giustizia nei Piani recenti sta raggiungendo </w:t>
      </w:r>
      <w:r w:rsidR="009633D9" w:rsidRPr="00B35A35">
        <w:rPr>
          <w:rFonts w:ascii="Times" w:hAnsi="Times" w:cs="Times"/>
          <w:color w:val="000000"/>
          <w:lang w:val="it-IT"/>
        </w:rPr>
        <w:t xml:space="preserve">alti </w:t>
      </w:r>
      <w:r w:rsidR="002B35B5" w:rsidRPr="00B35A35">
        <w:rPr>
          <w:rFonts w:ascii="Times" w:hAnsi="Times" w:cs="Times"/>
          <w:color w:val="000000"/>
          <w:lang w:val="it-IT"/>
        </w:rPr>
        <w:t xml:space="preserve">livelli di complessità, soprattutto </w:t>
      </w:r>
      <w:r w:rsidR="00AB46DE" w:rsidRPr="00B35A35">
        <w:rPr>
          <w:rFonts w:ascii="Times" w:hAnsi="Times" w:cs="Times"/>
          <w:color w:val="000000"/>
          <w:lang w:val="it-IT"/>
        </w:rPr>
        <w:t>ne</w:t>
      </w:r>
      <w:r w:rsidR="002B35B5" w:rsidRPr="00B35A35">
        <w:rPr>
          <w:rFonts w:ascii="Times" w:hAnsi="Times" w:cs="Times"/>
          <w:color w:val="000000"/>
          <w:lang w:val="it-IT"/>
        </w:rPr>
        <w:t>lle aree in cui il numero dei partecipanti attivi è aumentato notevolmente. La trasformazione</w:t>
      </w:r>
      <w:r w:rsidR="003E06FD" w:rsidRPr="00B35A35">
        <w:rPr>
          <w:rFonts w:ascii="Times" w:hAnsi="Times" w:cs="Times"/>
          <w:color w:val="000000"/>
          <w:lang w:val="it-IT"/>
        </w:rPr>
        <w:t xml:space="preserve"> delle comunità</w:t>
      </w:r>
      <w:r w:rsidR="002E7C3C" w:rsidRPr="00B35A35">
        <w:rPr>
          <w:rFonts w:ascii="Times" w:hAnsi="Times" w:cs="Times"/>
          <w:color w:val="000000"/>
          <w:lang w:val="it-IT"/>
        </w:rPr>
        <w:t>,</w:t>
      </w:r>
      <w:r w:rsidR="002B35B5" w:rsidRPr="00B35A35">
        <w:rPr>
          <w:rFonts w:ascii="Times" w:hAnsi="Times" w:cs="Times"/>
          <w:color w:val="000000"/>
          <w:lang w:val="it-IT"/>
        </w:rPr>
        <w:t xml:space="preserve"> in corso in tutto il mondo in un</w:t>
      </w:r>
      <w:r w:rsidR="002B51C8" w:rsidRPr="00B35A35">
        <w:rPr>
          <w:rFonts w:ascii="Times" w:hAnsi="Times" w:cs="Times"/>
          <w:color w:val="000000"/>
          <w:lang w:val="it-IT"/>
        </w:rPr>
        <w:t>’</w:t>
      </w:r>
      <w:r w:rsidR="002B35B5" w:rsidRPr="00B35A35">
        <w:rPr>
          <w:rFonts w:ascii="Times" w:hAnsi="Times" w:cs="Times"/>
          <w:color w:val="000000"/>
          <w:lang w:val="it-IT"/>
        </w:rPr>
        <w:t>area dopo l</w:t>
      </w:r>
      <w:r w:rsidR="002B51C8" w:rsidRPr="00B35A35">
        <w:rPr>
          <w:rFonts w:ascii="Times" w:hAnsi="Times" w:cs="Times"/>
          <w:color w:val="000000"/>
          <w:lang w:val="it-IT"/>
        </w:rPr>
        <w:t>’</w:t>
      </w:r>
      <w:r w:rsidR="002B35B5" w:rsidRPr="00B35A35">
        <w:rPr>
          <w:rFonts w:ascii="Times" w:hAnsi="Times" w:cs="Times"/>
          <w:color w:val="000000"/>
          <w:lang w:val="it-IT"/>
        </w:rPr>
        <w:t>altra</w:t>
      </w:r>
      <w:r w:rsidR="002E7C3C" w:rsidRPr="00B35A35">
        <w:rPr>
          <w:rFonts w:ascii="Times" w:hAnsi="Times" w:cs="Times"/>
          <w:color w:val="000000"/>
          <w:lang w:val="it-IT"/>
        </w:rPr>
        <w:t xml:space="preserve"> e ancora allo stadio iniziale</w:t>
      </w:r>
      <w:r w:rsidR="002B35B5" w:rsidRPr="00B35A35">
        <w:rPr>
          <w:rFonts w:ascii="Times" w:hAnsi="Times" w:cs="Times"/>
          <w:color w:val="000000"/>
          <w:lang w:val="it-IT"/>
        </w:rPr>
        <w:t xml:space="preserve">, </w:t>
      </w:r>
      <w:r w:rsidR="009633D9" w:rsidRPr="00B35A35">
        <w:rPr>
          <w:rFonts w:ascii="Times" w:hAnsi="Times" w:cs="Times"/>
          <w:color w:val="000000"/>
          <w:lang w:val="it-IT"/>
        </w:rPr>
        <w:t xml:space="preserve">tocca </w:t>
      </w:r>
      <w:r w:rsidR="002B35B5" w:rsidRPr="00B35A35">
        <w:rPr>
          <w:rFonts w:ascii="Times" w:hAnsi="Times" w:cs="Times"/>
          <w:color w:val="000000"/>
          <w:lang w:val="it-IT"/>
        </w:rPr>
        <w:t>forze sociali e culturali, atteggiamenti e ideali</w:t>
      </w:r>
      <w:r w:rsidR="003E06FD" w:rsidRPr="00B35A35">
        <w:rPr>
          <w:rFonts w:ascii="Times" w:hAnsi="Times" w:cs="Times"/>
          <w:color w:val="000000"/>
          <w:lang w:val="it-IT"/>
        </w:rPr>
        <w:t xml:space="preserve"> che sono fondamentali</w:t>
      </w:r>
      <w:r w:rsidR="002B35B5" w:rsidRPr="00B35A35">
        <w:rPr>
          <w:rFonts w:ascii="Times" w:hAnsi="Times" w:cs="Times"/>
          <w:color w:val="000000"/>
          <w:lang w:val="it-IT"/>
        </w:rPr>
        <w:t>. Questo processo di crescita implica un modello d</w:t>
      </w:r>
      <w:r w:rsidR="002E7C3C" w:rsidRPr="00B35A35">
        <w:rPr>
          <w:rFonts w:ascii="Times" w:hAnsi="Times" w:cs="Times"/>
          <w:color w:val="000000"/>
          <w:lang w:val="it-IT"/>
        </w:rPr>
        <w:t xml:space="preserve">i </w:t>
      </w:r>
      <w:r w:rsidR="002B35B5" w:rsidRPr="00B35A35">
        <w:rPr>
          <w:rFonts w:ascii="Times" w:hAnsi="Times" w:cs="Times"/>
          <w:color w:val="000000"/>
          <w:lang w:val="it-IT"/>
        </w:rPr>
        <w:t xml:space="preserve">attività coerenti e sistematiche concentrate sulla </w:t>
      </w:r>
      <w:r w:rsidR="002E7C3C" w:rsidRPr="00B35A35">
        <w:rPr>
          <w:rFonts w:ascii="Times" w:hAnsi="Times" w:cs="Times"/>
          <w:color w:val="000000"/>
          <w:lang w:val="it-IT"/>
        </w:rPr>
        <w:t xml:space="preserve">costruzione </w:t>
      </w:r>
      <w:r w:rsidR="002B35B5" w:rsidRPr="00B35A35">
        <w:rPr>
          <w:rFonts w:ascii="Times" w:hAnsi="Times" w:cs="Times"/>
          <w:color w:val="000000"/>
          <w:lang w:val="it-IT"/>
        </w:rPr>
        <w:t xml:space="preserve">della comunità e </w:t>
      </w:r>
      <w:r w:rsidR="002E7C3C" w:rsidRPr="00B35A35">
        <w:rPr>
          <w:rFonts w:ascii="Times" w:hAnsi="Times" w:cs="Times"/>
          <w:color w:val="000000"/>
          <w:lang w:val="it-IT"/>
        </w:rPr>
        <w:t xml:space="preserve">prevede </w:t>
      </w:r>
      <w:r w:rsidR="002B35B5" w:rsidRPr="00B35A35">
        <w:rPr>
          <w:rFonts w:ascii="Times" w:hAnsi="Times" w:cs="Times"/>
          <w:color w:val="000000"/>
          <w:lang w:val="it-IT"/>
        </w:rPr>
        <w:t>la moltiplicazione dei circoli di studio e delle campagne d</w:t>
      </w:r>
      <w:r w:rsidR="002B51C8" w:rsidRPr="00B35A35">
        <w:rPr>
          <w:rFonts w:ascii="Times" w:hAnsi="Times" w:cs="Times"/>
          <w:color w:val="000000"/>
          <w:lang w:val="it-IT"/>
        </w:rPr>
        <w:t>’</w:t>
      </w:r>
      <w:r w:rsidR="002B35B5" w:rsidRPr="00B35A35">
        <w:rPr>
          <w:rFonts w:ascii="Times" w:hAnsi="Times" w:cs="Times"/>
          <w:color w:val="000000"/>
          <w:lang w:val="it-IT"/>
        </w:rPr>
        <w:t>istituto, l</w:t>
      </w:r>
      <w:r w:rsidR="002B51C8" w:rsidRPr="00B35A35">
        <w:rPr>
          <w:rFonts w:ascii="Times" w:hAnsi="Times" w:cs="Times"/>
          <w:color w:val="000000"/>
          <w:lang w:val="it-IT"/>
        </w:rPr>
        <w:t>’</w:t>
      </w:r>
      <w:r w:rsidR="002B35B5" w:rsidRPr="00B35A35">
        <w:rPr>
          <w:rFonts w:ascii="Times" w:hAnsi="Times" w:cs="Times"/>
          <w:color w:val="000000"/>
          <w:lang w:val="it-IT"/>
        </w:rPr>
        <w:t xml:space="preserve">educazione dei bambini, </w:t>
      </w:r>
      <w:r w:rsidR="002E7C3C" w:rsidRPr="00B35A35">
        <w:rPr>
          <w:rFonts w:ascii="Times" w:hAnsi="Times" w:cs="Times"/>
          <w:color w:val="000000"/>
          <w:lang w:val="it-IT"/>
        </w:rPr>
        <w:t xml:space="preserve">la valorizzazione </w:t>
      </w:r>
      <w:r w:rsidR="002B35B5" w:rsidRPr="00B35A35">
        <w:rPr>
          <w:rFonts w:ascii="Times" w:hAnsi="Times" w:cs="Times"/>
          <w:color w:val="000000"/>
          <w:lang w:val="it-IT"/>
        </w:rPr>
        <w:t xml:space="preserve">spirituale dei giovanissimi, </w:t>
      </w:r>
      <w:r w:rsidR="002E7C3C" w:rsidRPr="00B35A35">
        <w:rPr>
          <w:rFonts w:ascii="Times" w:hAnsi="Times" w:cs="Times"/>
          <w:color w:val="000000"/>
          <w:lang w:val="it-IT"/>
        </w:rPr>
        <w:t>attività d’insegnamento person</w:t>
      </w:r>
      <w:r w:rsidR="002B35B5" w:rsidRPr="00B35A35">
        <w:rPr>
          <w:rFonts w:ascii="Times" w:hAnsi="Times" w:cs="Times"/>
          <w:color w:val="000000"/>
          <w:lang w:val="it-IT"/>
        </w:rPr>
        <w:t>ali e collettiv</w:t>
      </w:r>
      <w:r w:rsidR="002E7C3C" w:rsidRPr="00B35A35">
        <w:rPr>
          <w:rFonts w:ascii="Times" w:hAnsi="Times" w:cs="Times"/>
          <w:color w:val="000000"/>
          <w:lang w:val="it-IT"/>
        </w:rPr>
        <w:t>e</w:t>
      </w:r>
      <w:r w:rsidR="002B35B5" w:rsidRPr="00B35A35">
        <w:rPr>
          <w:rFonts w:ascii="Times" w:hAnsi="Times" w:cs="Times"/>
          <w:color w:val="000000"/>
          <w:lang w:val="it-IT"/>
        </w:rPr>
        <w:t>, visite a casa dei credenti e dei loro amici, lo sviluppo della vita devozionale collettiva, l</w:t>
      </w:r>
      <w:r w:rsidR="002B51C8" w:rsidRPr="00B35A35">
        <w:rPr>
          <w:rFonts w:ascii="Times" w:hAnsi="Times" w:cs="Times"/>
          <w:color w:val="000000"/>
          <w:lang w:val="it-IT"/>
        </w:rPr>
        <w:t>’</w:t>
      </w:r>
      <w:r w:rsidR="002B35B5" w:rsidRPr="00B35A35">
        <w:rPr>
          <w:rFonts w:ascii="Times" w:hAnsi="Times" w:cs="Times"/>
          <w:color w:val="000000"/>
          <w:lang w:val="it-IT"/>
        </w:rPr>
        <w:t>azione sociale, un</w:t>
      </w:r>
      <w:r w:rsidR="002E7C3C" w:rsidRPr="00B35A35">
        <w:rPr>
          <w:rFonts w:ascii="Times" w:hAnsi="Times" w:cs="Times"/>
          <w:color w:val="000000"/>
          <w:lang w:val="it-IT"/>
        </w:rPr>
        <w:t>a</w:t>
      </w:r>
      <w:r w:rsidR="002B35B5" w:rsidRPr="00B35A35">
        <w:rPr>
          <w:rFonts w:ascii="Times" w:hAnsi="Times" w:cs="Times"/>
          <w:color w:val="000000"/>
          <w:lang w:val="it-IT"/>
        </w:rPr>
        <w:t xml:space="preserve"> maggiore </w:t>
      </w:r>
      <w:r w:rsidR="002E7C3C" w:rsidRPr="00B35A35">
        <w:rPr>
          <w:rFonts w:ascii="Times" w:hAnsi="Times" w:cs="Times"/>
          <w:color w:val="000000"/>
          <w:lang w:val="it-IT"/>
        </w:rPr>
        <w:t>partecipazione ai discorsi della società</w:t>
      </w:r>
      <w:r w:rsidR="002B35B5" w:rsidRPr="00B35A35">
        <w:rPr>
          <w:rFonts w:ascii="Times" w:hAnsi="Times" w:cs="Times"/>
          <w:color w:val="000000"/>
          <w:lang w:val="it-IT"/>
        </w:rPr>
        <w:t xml:space="preserve">, </w:t>
      </w:r>
      <w:r w:rsidR="002E7C3C" w:rsidRPr="00B35A35">
        <w:rPr>
          <w:rFonts w:ascii="Times" w:hAnsi="Times" w:cs="Times"/>
          <w:color w:val="000000"/>
          <w:lang w:val="it-IT"/>
        </w:rPr>
        <w:t xml:space="preserve">nonché </w:t>
      </w:r>
      <w:r w:rsidR="002B35B5" w:rsidRPr="00B35A35">
        <w:rPr>
          <w:rFonts w:ascii="Times" w:hAnsi="Times" w:cs="Times"/>
          <w:color w:val="000000"/>
          <w:lang w:val="it-IT"/>
        </w:rPr>
        <w:t xml:space="preserve">molti altri elementi che </w:t>
      </w:r>
      <w:r w:rsidR="009633D9" w:rsidRPr="00B35A35">
        <w:rPr>
          <w:rFonts w:ascii="Times" w:hAnsi="Times" w:cs="Times"/>
          <w:color w:val="000000"/>
          <w:lang w:val="it-IT"/>
        </w:rPr>
        <w:t xml:space="preserve">arricchiscono </w:t>
      </w:r>
      <w:r w:rsidR="002B35B5" w:rsidRPr="00B35A35">
        <w:rPr>
          <w:rFonts w:ascii="Times" w:hAnsi="Times" w:cs="Times"/>
          <w:color w:val="000000"/>
          <w:lang w:val="it-IT"/>
        </w:rPr>
        <w:t>l</w:t>
      </w:r>
      <w:r w:rsidR="002E7C3C" w:rsidRPr="00B35A35">
        <w:rPr>
          <w:rFonts w:ascii="Times" w:hAnsi="Times" w:cs="Times"/>
          <w:color w:val="000000"/>
          <w:lang w:val="it-IT"/>
        </w:rPr>
        <w:t>e</w:t>
      </w:r>
      <w:r w:rsidR="002B35B5" w:rsidRPr="00B35A35">
        <w:rPr>
          <w:rFonts w:ascii="Times" w:hAnsi="Times" w:cs="Times"/>
          <w:color w:val="000000"/>
          <w:lang w:val="it-IT"/>
        </w:rPr>
        <w:t xml:space="preserve"> capacità </w:t>
      </w:r>
      <w:r w:rsidR="002E7C3C" w:rsidRPr="00B35A35">
        <w:rPr>
          <w:rFonts w:ascii="Times" w:hAnsi="Times" w:cs="Times"/>
          <w:color w:val="000000"/>
          <w:lang w:val="it-IT"/>
        </w:rPr>
        <w:t>delle persone</w:t>
      </w:r>
      <w:r w:rsidR="002B35B5" w:rsidRPr="00B35A35">
        <w:rPr>
          <w:rFonts w:ascii="Times" w:hAnsi="Times" w:cs="Times"/>
          <w:color w:val="000000"/>
          <w:lang w:val="it-IT"/>
        </w:rPr>
        <w:t>, delle istituzioni, e della comunità</w:t>
      </w:r>
      <w:r w:rsidR="002E7C3C" w:rsidRPr="00B35A35">
        <w:rPr>
          <w:rFonts w:ascii="Times" w:hAnsi="Times" w:cs="Times"/>
          <w:color w:val="000000"/>
          <w:lang w:val="it-IT"/>
        </w:rPr>
        <w:t>,</w:t>
      </w:r>
      <w:r w:rsidR="002B35B5" w:rsidRPr="00B35A35">
        <w:rPr>
          <w:rFonts w:ascii="Times" w:hAnsi="Times" w:cs="Times"/>
          <w:color w:val="000000"/>
          <w:lang w:val="it-IT"/>
        </w:rPr>
        <w:t xml:space="preserve"> i tre protagonisti del Piano. </w:t>
      </w:r>
      <w:r w:rsidR="002E7C3C" w:rsidRPr="00B35A35">
        <w:rPr>
          <w:rFonts w:ascii="Times" w:hAnsi="Times" w:cs="Times"/>
          <w:color w:val="000000"/>
          <w:lang w:val="it-IT"/>
        </w:rPr>
        <w:t xml:space="preserve">Il perno di </w:t>
      </w:r>
      <w:r w:rsidR="002B35B5" w:rsidRPr="00B35A35">
        <w:rPr>
          <w:rFonts w:ascii="Times" w:hAnsi="Times" w:cs="Times"/>
          <w:color w:val="000000"/>
          <w:lang w:val="it-IT"/>
        </w:rPr>
        <w:t>questo modello di attività è lo sviluppo delle risorse umane, attraverso l</w:t>
      </w:r>
      <w:r w:rsidR="002B51C8" w:rsidRPr="00B35A35">
        <w:rPr>
          <w:rFonts w:ascii="Times" w:hAnsi="Times" w:cs="Times"/>
          <w:color w:val="000000"/>
          <w:lang w:val="it-IT"/>
        </w:rPr>
        <w:t>’</w:t>
      </w:r>
      <w:r w:rsidR="002B35B5" w:rsidRPr="00B35A35">
        <w:rPr>
          <w:rFonts w:ascii="Times" w:hAnsi="Times" w:cs="Times"/>
          <w:color w:val="000000"/>
          <w:lang w:val="it-IT"/>
        </w:rPr>
        <w:t xml:space="preserve">istituto di formazione, con una sequenza di corsi che rafforza nei partecipanti un atteggiamento di apprendimento grazie al quale la loro comprensione aumenta progressivamente mediante la realizzazione di atti di servizio di crescente complessità. Questo processo educativo stimola il desiderio di </w:t>
      </w:r>
      <w:r w:rsidR="002E7C3C" w:rsidRPr="00B35A35">
        <w:rPr>
          <w:rFonts w:ascii="Times" w:hAnsi="Times" w:cs="Times"/>
          <w:color w:val="000000"/>
          <w:lang w:val="it-IT"/>
        </w:rPr>
        <w:t xml:space="preserve">rivolgersi </w:t>
      </w:r>
      <w:r w:rsidR="002B35B5" w:rsidRPr="00B35A35">
        <w:rPr>
          <w:rFonts w:ascii="Times" w:hAnsi="Times" w:cs="Times"/>
          <w:color w:val="000000"/>
          <w:lang w:val="it-IT"/>
        </w:rPr>
        <w:t xml:space="preserve">alla Parola di Dio, non solo favorendo </w:t>
      </w:r>
      <w:r w:rsidR="002E7C3C" w:rsidRPr="00B35A35">
        <w:rPr>
          <w:rFonts w:ascii="Times" w:hAnsi="Times" w:cs="Times"/>
          <w:color w:val="000000"/>
          <w:lang w:val="it-IT"/>
        </w:rPr>
        <w:t xml:space="preserve">una durevole </w:t>
      </w:r>
      <w:r w:rsidR="002B35B5" w:rsidRPr="00B35A35">
        <w:rPr>
          <w:rFonts w:ascii="Times" w:hAnsi="Times" w:cs="Times"/>
          <w:color w:val="000000"/>
          <w:lang w:val="it-IT"/>
        </w:rPr>
        <w:t>abitudine allo studio di quella fonte di ogni progresso</w:t>
      </w:r>
      <w:r w:rsidR="009633D9" w:rsidRPr="00B35A35">
        <w:rPr>
          <w:rFonts w:ascii="Times" w:hAnsi="Times" w:cs="Times"/>
          <w:color w:val="000000"/>
          <w:lang w:val="it-IT"/>
        </w:rPr>
        <w:t xml:space="preserve"> e a una conseguente riflessione</w:t>
      </w:r>
      <w:r w:rsidR="00605C4F" w:rsidRPr="00B35A35">
        <w:rPr>
          <w:rFonts w:ascii="Times" w:hAnsi="Times" w:cs="Times"/>
          <w:color w:val="000000"/>
          <w:lang w:val="it-IT"/>
        </w:rPr>
        <w:t xml:space="preserve"> su di essa</w:t>
      </w:r>
      <w:r w:rsidR="002B35B5" w:rsidRPr="00B35A35">
        <w:rPr>
          <w:rFonts w:ascii="Times" w:hAnsi="Times" w:cs="Times"/>
          <w:color w:val="000000"/>
          <w:lang w:val="it-IT"/>
        </w:rPr>
        <w:t xml:space="preserve">, ma anche consentendo agli amici di applicare gli Insegnamenti nella propria esistenza e nella </w:t>
      </w:r>
      <w:r w:rsidR="002E7C3C" w:rsidRPr="00B35A35">
        <w:rPr>
          <w:rFonts w:ascii="Times" w:hAnsi="Times" w:cs="Times"/>
          <w:color w:val="000000"/>
          <w:lang w:val="it-IT"/>
        </w:rPr>
        <w:t xml:space="preserve">sbocciante </w:t>
      </w:r>
      <w:r w:rsidR="002B35B5" w:rsidRPr="00B35A35">
        <w:rPr>
          <w:rFonts w:ascii="Times" w:hAnsi="Times" w:cs="Times"/>
          <w:color w:val="000000"/>
          <w:lang w:val="it-IT"/>
        </w:rPr>
        <w:t xml:space="preserve">vita della comunità. Nelle comunicazioni </w:t>
      </w:r>
      <w:r w:rsidR="002E7C3C" w:rsidRPr="00B35A35">
        <w:rPr>
          <w:rFonts w:ascii="Times" w:hAnsi="Times" w:cs="Times"/>
          <w:color w:val="000000"/>
          <w:lang w:val="it-IT"/>
        </w:rPr>
        <w:t>che ha inviato a</w:t>
      </w:r>
      <w:r w:rsidR="002B35B5" w:rsidRPr="00B35A35">
        <w:rPr>
          <w:rFonts w:ascii="Times" w:hAnsi="Times" w:cs="Times"/>
          <w:color w:val="000000"/>
          <w:lang w:val="it-IT"/>
        </w:rPr>
        <w:t>l mondo bahá</w:t>
      </w:r>
      <w:r w:rsidR="002B51C8" w:rsidRPr="00B35A35">
        <w:rPr>
          <w:rFonts w:ascii="Times" w:hAnsi="Times" w:cs="Times"/>
          <w:color w:val="000000"/>
          <w:lang w:val="it-IT"/>
        </w:rPr>
        <w:t>’</w:t>
      </w:r>
      <w:r w:rsidR="002B35B5" w:rsidRPr="00B35A35">
        <w:rPr>
          <w:rFonts w:ascii="Times" w:hAnsi="Times" w:cs="Times"/>
          <w:color w:val="000000"/>
          <w:lang w:val="it-IT"/>
        </w:rPr>
        <w:t xml:space="preserve">í, la Casa di </w:t>
      </w:r>
      <w:r w:rsidR="002E7C3C" w:rsidRPr="00B35A35">
        <w:rPr>
          <w:rFonts w:ascii="Times" w:hAnsi="Times" w:cs="Times"/>
          <w:color w:val="000000"/>
          <w:lang w:val="it-IT"/>
        </w:rPr>
        <w:t>G</w:t>
      </w:r>
      <w:r w:rsidR="002B35B5" w:rsidRPr="00B35A35">
        <w:rPr>
          <w:rFonts w:ascii="Times" w:hAnsi="Times" w:cs="Times"/>
          <w:color w:val="000000"/>
          <w:lang w:val="it-IT"/>
        </w:rPr>
        <w:t xml:space="preserve">iustizia ha descritto e chiarito questi promettenti </w:t>
      </w:r>
      <w:r w:rsidR="002E7C3C" w:rsidRPr="00B35A35">
        <w:rPr>
          <w:rFonts w:ascii="Times" w:hAnsi="Times" w:cs="Times"/>
          <w:color w:val="000000"/>
          <w:lang w:val="it-IT"/>
        </w:rPr>
        <w:t xml:space="preserve">cambiamenti </w:t>
      </w:r>
      <w:r w:rsidR="002B35B5" w:rsidRPr="00B35A35">
        <w:rPr>
          <w:rFonts w:ascii="Times" w:hAnsi="Times" w:cs="Times"/>
          <w:color w:val="000000"/>
          <w:lang w:val="it-IT"/>
        </w:rPr>
        <w:t xml:space="preserve">e le Assemblee Spirituali Nazionali e i Consiglieri, i membri del Consiglio ausiliare e i loro assistenti, </w:t>
      </w:r>
      <w:r w:rsidR="002E7C3C" w:rsidRPr="00B35A35">
        <w:rPr>
          <w:rFonts w:ascii="Times" w:hAnsi="Times" w:cs="Times"/>
          <w:color w:val="000000"/>
          <w:lang w:val="it-IT"/>
        </w:rPr>
        <w:t xml:space="preserve">nonché </w:t>
      </w:r>
      <w:r w:rsidR="002B35B5" w:rsidRPr="00B35A35">
        <w:rPr>
          <w:rFonts w:ascii="Times" w:hAnsi="Times" w:cs="Times"/>
          <w:color w:val="000000"/>
          <w:lang w:val="it-IT"/>
        </w:rPr>
        <w:t xml:space="preserve">le istituzioni regionali e locali hanno lavorato a stretto contatto con i credenti che stanno cercando di </w:t>
      </w:r>
      <w:r w:rsidR="00257D64" w:rsidRPr="00B35A35">
        <w:rPr>
          <w:rFonts w:ascii="Times" w:hAnsi="Times" w:cs="Times"/>
          <w:color w:val="000000"/>
          <w:lang w:val="it-IT"/>
        </w:rPr>
        <w:t xml:space="preserve">comprendere </w:t>
      </w:r>
      <w:r w:rsidR="002B35B5" w:rsidRPr="00B35A35">
        <w:rPr>
          <w:rFonts w:ascii="Times" w:hAnsi="Times" w:cs="Times"/>
          <w:color w:val="000000"/>
          <w:lang w:val="it-IT"/>
        </w:rPr>
        <w:t>questa guida</w:t>
      </w:r>
      <w:r w:rsidR="002E7C3C" w:rsidRPr="00B35A35">
        <w:rPr>
          <w:rFonts w:ascii="Times" w:hAnsi="Times" w:cs="Times"/>
          <w:color w:val="000000"/>
          <w:lang w:val="it-IT"/>
        </w:rPr>
        <w:t xml:space="preserve"> e di rispondere</w:t>
      </w:r>
      <w:r w:rsidR="002B35B5" w:rsidRPr="00B35A35">
        <w:rPr>
          <w:rFonts w:ascii="Times" w:hAnsi="Times" w:cs="Times"/>
          <w:color w:val="000000"/>
          <w:lang w:val="it-IT"/>
        </w:rPr>
        <w:t>. Quando gli amici, compresi quelli che non desiderano studiare i corsi dell</w:t>
      </w:r>
      <w:r w:rsidR="002B51C8" w:rsidRPr="00B35A35">
        <w:rPr>
          <w:rFonts w:ascii="Times" w:hAnsi="Times" w:cs="Times"/>
          <w:color w:val="000000"/>
          <w:lang w:val="it-IT"/>
        </w:rPr>
        <w:t>’</w:t>
      </w:r>
      <w:r w:rsidR="002B35B5" w:rsidRPr="00B35A35">
        <w:rPr>
          <w:rFonts w:ascii="Times" w:hAnsi="Times" w:cs="Times"/>
          <w:color w:val="000000"/>
          <w:lang w:val="it-IT"/>
        </w:rPr>
        <w:t>istituto, accettano senza riserve la guida della Casa di Giustizia e</w:t>
      </w:r>
      <w:r w:rsidR="002E7C3C" w:rsidRPr="00B35A35">
        <w:rPr>
          <w:rFonts w:ascii="Times" w:hAnsi="Times" w:cs="Times"/>
          <w:color w:val="000000"/>
          <w:lang w:val="it-IT"/>
        </w:rPr>
        <w:t xml:space="preserve"> si </w:t>
      </w:r>
      <w:r w:rsidR="00257D64" w:rsidRPr="00B35A35">
        <w:rPr>
          <w:rFonts w:ascii="Times" w:hAnsi="Times" w:cs="Times"/>
          <w:color w:val="000000"/>
          <w:lang w:val="it-IT"/>
        </w:rPr>
        <w:t xml:space="preserve">stringono </w:t>
      </w:r>
      <w:r w:rsidR="002E7C3C" w:rsidRPr="00B35A35">
        <w:rPr>
          <w:rFonts w:ascii="Times" w:hAnsi="Times" w:cs="Times"/>
          <w:color w:val="000000"/>
          <w:lang w:val="it-IT"/>
        </w:rPr>
        <w:t>attorno alle loro istituzioni</w:t>
      </w:r>
      <w:r w:rsidR="002B35B5" w:rsidRPr="00B35A35">
        <w:rPr>
          <w:rFonts w:ascii="Times" w:hAnsi="Times" w:cs="Times"/>
          <w:color w:val="000000"/>
          <w:lang w:val="it-IT"/>
        </w:rPr>
        <w:t xml:space="preserve"> con amore e autentico spirito bahá</w:t>
      </w:r>
      <w:r w:rsidR="002B51C8" w:rsidRPr="00B35A35">
        <w:rPr>
          <w:rFonts w:ascii="Times" w:hAnsi="Times" w:cs="Times"/>
          <w:color w:val="000000"/>
          <w:lang w:val="it-IT"/>
        </w:rPr>
        <w:t>’</w:t>
      </w:r>
      <w:r w:rsidR="002B35B5" w:rsidRPr="00B35A35">
        <w:rPr>
          <w:rFonts w:ascii="Times" w:hAnsi="Times" w:cs="Times"/>
          <w:color w:val="000000"/>
          <w:lang w:val="it-IT"/>
        </w:rPr>
        <w:t>í, scoprono che i loro dubbi possono essere chiariti.</w:t>
      </w:r>
    </w:p>
    <w:p w14:paraId="743FB34E" w14:textId="21158695" w:rsidR="005F24DF" w:rsidRPr="00B35A35" w:rsidRDefault="005F24DF" w:rsidP="00B35A35">
      <w:pPr>
        <w:pStyle w:val="BWCAttrib"/>
        <w:rPr>
          <w:lang w:val="it-IT"/>
        </w:rPr>
      </w:pPr>
      <w:r w:rsidRPr="00B35A35">
        <w:rPr>
          <w:lang w:val="it-IT"/>
        </w:rPr>
        <w:t>(</w:t>
      </w:r>
      <w:r w:rsidR="00FD363F" w:rsidRPr="00B35A35">
        <w:rPr>
          <w:lang w:val="it-IT"/>
        </w:rPr>
        <w:t xml:space="preserve">A nome della </w:t>
      </w:r>
      <w:r w:rsidR="00FD363F" w:rsidRPr="00B35A35">
        <w:rPr>
          <w:rFonts w:ascii="Times" w:hAnsi="Times" w:cs="Times"/>
          <w:color w:val="000000"/>
          <w:lang w:val="it-IT"/>
        </w:rPr>
        <w:t xml:space="preserve">Casa Universale di Giustizia, </w:t>
      </w:r>
      <w:r w:rsidRPr="00B35A35">
        <w:rPr>
          <w:lang w:val="it-IT"/>
        </w:rPr>
        <w:t xml:space="preserve">18 </w:t>
      </w:r>
      <w:r w:rsidR="00FD363F" w:rsidRPr="00B35A35">
        <w:rPr>
          <w:lang w:val="it-IT"/>
        </w:rPr>
        <w:t xml:space="preserve">gennaio </w:t>
      </w:r>
      <w:r w:rsidRPr="00B35A35">
        <w:rPr>
          <w:lang w:val="it-IT"/>
        </w:rPr>
        <w:t>2013</w:t>
      </w:r>
      <w:r w:rsidR="00FD363F" w:rsidRPr="00B35A35">
        <w:rPr>
          <w:lang w:val="it-IT"/>
        </w:rPr>
        <w:t>,</w:t>
      </w:r>
      <w:r w:rsidRPr="00B35A35">
        <w:rPr>
          <w:lang w:val="it-IT"/>
        </w:rPr>
        <w:t xml:space="preserve"> </w:t>
      </w:r>
      <w:r w:rsidR="00FD363F" w:rsidRPr="00B35A35">
        <w:rPr>
          <w:lang w:val="it-IT"/>
        </w:rPr>
        <w:t>a un</w:t>
      </w:r>
      <w:r w:rsidR="002B51C8" w:rsidRPr="00B35A35">
        <w:rPr>
          <w:lang w:val="it-IT"/>
        </w:rPr>
        <w:t>’</w:t>
      </w:r>
      <w:r w:rsidR="00FD363F" w:rsidRPr="00B35A35">
        <w:rPr>
          <w:lang w:val="it-IT"/>
        </w:rPr>
        <w:t xml:space="preserve">Assemblea </w:t>
      </w:r>
      <w:r w:rsidRPr="00B35A35">
        <w:rPr>
          <w:lang w:val="it-IT"/>
        </w:rPr>
        <w:t>Spiritual</w:t>
      </w:r>
      <w:r w:rsidR="00FD363F" w:rsidRPr="00B35A35">
        <w:rPr>
          <w:lang w:val="it-IT"/>
        </w:rPr>
        <w:t>e</w:t>
      </w:r>
      <w:r w:rsidRPr="00B35A35">
        <w:rPr>
          <w:lang w:val="it-IT"/>
        </w:rPr>
        <w:t xml:space="preserve"> </w:t>
      </w:r>
      <w:r w:rsidR="00FD363F" w:rsidRPr="00B35A35">
        <w:rPr>
          <w:lang w:val="it-IT"/>
        </w:rPr>
        <w:t>Nazionale</w:t>
      </w:r>
      <w:r w:rsidRPr="00B35A35">
        <w:rPr>
          <w:lang w:val="it-IT"/>
        </w:rPr>
        <w:t>)</w:t>
      </w:r>
    </w:p>
    <w:p w14:paraId="4ACEA82D" w14:textId="77777777" w:rsidR="005F24DF" w:rsidRPr="00B35A35" w:rsidRDefault="005F24DF" w:rsidP="00B35A35">
      <w:pPr>
        <w:pStyle w:val="BWCBodyText"/>
        <w:rPr>
          <w:lang w:val="it-IT"/>
        </w:rPr>
      </w:pPr>
    </w:p>
    <w:p w14:paraId="7516B577" w14:textId="77777777" w:rsidR="005F24DF" w:rsidRPr="00B35A35" w:rsidRDefault="005F24DF" w:rsidP="00B35A35">
      <w:pPr>
        <w:pStyle w:val="BWCBodyText"/>
        <w:rPr>
          <w:lang w:val="it-IT"/>
        </w:rPr>
      </w:pPr>
    </w:p>
    <w:p w14:paraId="033C7E63" w14:textId="43C83005" w:rsidR="0003306F" w:rsidRPr="00B35A35" w:rsidRDefault="00CB2F11" w:rsidP="00B35A35">
      <w:pPr>
        <w:pStyle w:val="BWCBodyText"/>
        <w:ind w:hanging="567"/>
        <w:rPr>
          <w:lang w:val="it-IT"/>
        </w:rPr>
      </w:pPr>
      <w:r w:rsidRPr="00B35A35">
        <w:rPr>
          <w:sz w:val="16"/>
          <w:szCs w:val="16"/>
          <w:lang w:val="it-IT"/>
        </w:rPr>
        <w:t>80</w:t>
      </w:r>
      <w:r w:rsidR="00CA37C1" w:rsidRPr="00B35A35">
        <w:rPr>
          <w:sz w:val="16"/>
          <w:szCs w:val="16"/>
          <w:lang w:val="it-IT"/>
        </w:rPr>
        <w:t>.1</w:t>
      </w:r>
      <w:r w:rsidR="00CA37C1" w:rsidRPr="00B35A35">
        <w:rPr>
          <w:sz w:val="16"/>
          <w:szCs w:val="16"/>
          <w:lang w:val="it-IT"/>
        </w:rPr>
        <w:tab/>
      </w:r>
      <w:r w:rsidR="00CA37C1" w:rsidRPr="00B35A35">
        <w:rPr>
          <w:lang w:val="it-IT"/>
        </w:rPr>
        <w:tab/>
      </w:r>
      <w:r w:rsidR="00484D59" w:rsidRPr="00B35A35">
        <w:rPr>
          <w:lang w:val="it-IT"/>
        </w:rPr>
        <w:t xml:space="preserve">Come </w:t>
      </w:r>
      <w:r w:rsidR="00D22B85" w:rsidRPr="00B35A35">
        <w:rPr>
          <w:lang w:val="it-IT"/>
        </w:rPr>
        <w:t xml:space="preserve">lei </w:t>
      </w:r>
      <w:r w:rsidR="00484D59" w:rsidRPr="00B35A35">
        <w:rPr>
          <w:lang w:val="it-IT"/>
        </w:rPr>
        <w:t>certamente sapr</w:t>
      </w:r>
      <w:r w:rsidR="00D22B85" w:rsidRPr="00B35A35">
        <w:rPr>
          <w:lang w:val="it-IT"/>
        </w:rPr>
        <w:t>à</w:t>
      </w:r>
      <w:r w:rsidR="00484D59" w:rsidRPr="00B35A35">
        <w:rPr>
          <w:lang w:val="it-IT"/>
        </w:rPr>
        <w:t>, gli insegnamenti bah</w:t>
      </w:r>
      <w:r w:rsidR="00D22B85" w:rsidRPr="00B35A35">
        <w:rPr>
          <w:lang w:val="it-IT"/>
        </w:rPr>
        <w:t>á’í</w:t>
      </w:r>
      <w:r w:rsidR="00484D59" w:rsidRPr="00B35A35">
        <w:rPr>
          <w:lang w:val="it-IT"/>
        </w:rPr>
        <w:t xml:space="preserve"> </w:t>
      </w:r>
      <w:r w:rsidR="00D22B85" w:rsidRPr="00B35A35">
        <w:rPr>
          <w:lang w:val="it-IT"/>
        </w:rPr>
        <w:t xml:space="preserve">sostengono con forza </w:t>
      </w:r>
      <w:r w:rsidR="00484D59" w:rsidRPr="00B35A35">
        <w:rPr>
          <w:lang w:val="it-IT"/>
        </w:rPr>
        <w:t>sia l</w:t>
      </w:r>
      <w:r w:rsidR="002B51C8" w:rsidRPr="00B35A35">
        <w:rPr>
          <w:lang w:val="it-IT"/>
        </w:rPr>
        <w:t>’</w:t>
      </w:r>
      <w:r w:rsidR="00484D59" w:rsidRPr="00B35A35">
        <w:rPr>
          <w:lang w:val="it-IT"/>
        </w:rPr>
        <w:t>immutabilità delle leggi di Bahá</w:t>
      </w:r>
      <w:r w:rsidR="002B51C8" w:rsidRPr="00B35A35">
        <w:rPr>
          <w:lang w:val="it-IT"/>
        </w:rPr>
        <w:t>’</w:t>
      </w:r>
      <w:r w:rsidR="00484D59" w:rsidRPr="00B35A35">
        <w:rPr>
          <w:lang w:val="it-IT"/>
        </w:rPr>
        <w:t>u</w:t>
      </w:r>
      <w:r w:rsidR="002B51C8" w:rsidRPr="00B35A35">
        <w:rPr>
          <w:lang w:val="it-IT"/>
        </w:rPr>
        <w:t>’</w:t>
      </w:r>
      <w:r w:rsidR="00484D59" w:rsidRPr="00B35A35">
        <w:rPr>
          <w:lang w:val="it-IT"/>
        </w:rPr>
        <w:t xml:space="preserve">lláh </w:t>
      </w:r>
      <w:r w:rsidR="00D22B85" w:rsidRPr="00B35A35">
        <w:rPr>
          <w:lang w:val="it-IT"/>
        </w:rPr>
        <w:t xml:space="preserve">sia </w:t>
      </w:r>
      <w:r w:rsidR="00484D59" w:rsidRPr="00B35A35">
        <w:rPr>
          <w:lang w:val="it-IT"/>
        </w:rPr>
        <w:t xml:space="preserve">la flessibilità </w:t>
      </w:r>
      <w:r w:rsidR="00D22B85" w:rsidRPr="00B35A35">
        <w:rPr>
          <w:lang w:val="it-IT"/>
        </w:rPr>
        <w:t>ne</w:t>
      </w:r>
      <w:r w:rsidR="00484D59" w:rsidRPr="00B35A35">
        <w:rPr>
          <w:lang w:val="it-IT"/>
        </w:rPr>
        <w:t>lla loro applicazione.</w:t>
      </w:r>
      <w:r w:rsidR="00987928">
        <w:rPr>
          <w:lang w:val="it-IT"/>
        </w:rPr>
        <w:t xml:space="preserve"> </w:t>
      </w:r>
      <w:r w:rsidR="00484D59" w:rsidRPr="00B35A35">
        <w:rPr>
          <w:lang w:val="it-IT"/>
        </w:rPr>
        <w:t>Bahá</w:t>
      </w:r>
      <w:r w:rsidR="002B51C8" w:rsidRPr="00B35A35">
        <w:rPr>
          <w:lang w:val="it-IT"/>
        </w:rPr>
        <w:t>’</w:t>
      </w:r>
      <w:r w:rsidR="00484D59" w:rsidRPr="00B35A35">
        <w:rPr>
          <w:lang w:val="it-IT"/>
        </w:rPr>
        <w:t>u</w:t>
      </w:r>
      <w:r w:rsidR="002B51C8" w:rsidRPr="00B35A35">
        <w:rPr>
          <w:lang w:val="it-IT"/>
        </w:rPr>
        <w:t>’</w:t>
      </w:r>
      <w:r w:rsidR="00484D59" w:rsidRPr="00B35A35">
        <w:rPr>
          <w:lang w:val="it-IT"/>
        </w:rPr>
        <w:t xml:space="preserve">lláh ha dato alla Casa di Giustizia </w:t>
      </w:r>
      <w:r w:rsidR="00D22B85" w:rsidRPr="00B35A35">
        <w:rPr>
          <w:lang w:val="it-IT"/>
        </w:rPr>
        <w:t xml:space="preserve">il compito </w:t>
      </w:r>
      <w:r w:rsidR="00484D59" w:rsidRPr="00B35A35">
        <w:rPr>
          <w:lang w:val="it-IT"/>
        </w:rPr>
        <w:t xml:space="preserve">di integrare e applicare le Sue leggi e afferma che i suoi </w:t>
      </w:r>
      <w:r w:rsidR="00686976" w:rsidRPr="00B35A35">
        <w:rPr>
          <w:lang w:val="it-IT"/>
        </w:rPr>
        <w:t>M</w:t>
      </w:r>
      <w:r w:rsidR="00484D59" w:rsidRPr="00B35A35">
        <w:rPr>
          <w:lang w:val="it-IT"/>
        </w:rPr>
        <w:t xml:space="preserve">inistri possono agire </w:t>
      </w:r>
      <w:bookmarkStart w:id="24" w:name="_Hlk66014695"/>
      <w:r w:rsidR="00686976" w:rsidRPr="00B35A35">
        <w:rPr>
          <w:lang w:val="it-IT"/>
        </w:rPr>
        <w:t>«</w:t>
      </w:r>
      <w:r w:rsidR="00686976" w:rsidRPr="00B35A35">
        <w:rPr>
          <w:color w:val="000000"/>
          <w:lang w:val="it-IT"/>
        </w:rPr>
        <w:t>secondo le necessità e i requisiti del moment</w:t>
      </w:r>
      <w:r w:rsidR="00686976" w:rsidRPr="00B35A35">
        <w:rPr>
          <w:lang w:val="it-IT"/>
        </w:rPr>
        <w:t>o».</w:t>
      </w:r>
      <w:bookmarkEnd w:id="24"/>
    </w:p>
    <w:p w14:paraId="42C93BA9" w14:textId="77777777" w:rsidR="0003306F" w:rsidRPr="00B35A35" w:rsidRDefault="0003306F" w:rsidP="00B35A35">
      <w:pPr>
        <w:pStyle w:val="BWCAttrib"/>
        <w:rPr>
          <w:lang w:val="it-IT"/>
        </w:rPr>
      </w:pPr>
      <w:r w:rsidRPr="00B35A35">
        <w:rPr>
          <w:lang w:val="it-IT"/>
        </w:rPr>
        <w:t>(</w:t>
      </w:r>
      <w:r w:rsidR="00D22B85" w:rsidRPr="00B35A35">
        <w:rPr>
          <w:lang w:val="it-IT"/>
        </w:rPr>
        <w:t xml:space="preserve">A nome della Casa Universale di Giustizia, </w:t>
      </w:r>
      <w:r w:rsidRPr="00B35A35">
        <w:rPr>
          <w:lang w:val="it-IT"/>
        </w:rPr>
        <w:t>1</w:t>
      </w:r>
      <w:r w:rsidR="00D22B85" w:rsidRPr="00B35A35">
        <w:rPr>
          <w:lang w:val="it-IT"/>
        </w:rPr>
        <w:t>°</w:t>
      </w:r>
      <w:r w:rsidRPr="00B35A35">
        <w:rPr>
          <w:lang w:val="it-IT"/>
        </w:rPr>
        <w:t xml:space="preserve"> </w:t>
      </w:r>
      <w:r w:rsidR="00D22B85" w:rsidRPr="00B35A35">
        <w:rPr>
          <w:lang w:val="it-IT"/>
        </w:rPr>
        <w:t xml:space="preserve">dicembre </w:t>
      </w:r>
      <w:r w:rsidRPr="00B35A35">
        <w:rPr>
          <w:lang w:val="it-IT"/>
        </w:rPr>
        <w:t>2013</w:t>
      </w:r>
      <w:r w:rsidR="00D22B85" w:rsidRPr="00B35A35">
        <w:rPr>
          <w:lang w:val="it-IT"/>
        </w:rPr>
        <w:t>,</w:t>
      </w:r>
      <w:r w:rsidRPr="00B35A35">
        <w:rPr>
          <w:lang w:val="it-IT"/>
        </w:rPr>
        <w:t xml:space="preserve"> </w:t>
      </w:r>
      <w:r w:rsidR="00D22B85" w:rsidRPr="00B35A35">
        <w:rPr>
          <w:lang w:val="it-IT"/>
        </w:rPr>
        <w:t>a un cre</w:t>
      </w:r>
      <w:r w:rsidR="00686976" w:rsidRPr="00B35A35">
        <w:rPr>
          <w:lang w:val="it-IT"/>
        </w:rPr>
        <w:t>d</w:t>
      </w:r>
      <w:r w:rsidR="00D22B85" w:rsidRPr="00B35A35">
        <w:rPr>
          <w:lang w:val="it-IT"/>
        </w:rPr>
        <w:t>ente</w:t>
      </w:r>
      <w:r w:rsidRPr="00B35A35">
        <w:rPr>
          <w:lang w:val="it-IT"/>
        </w:rPr>
        <w:t>)</w:t>
      </w:r>
    </w:p>
    <w:p w14:paraId="3D0295DE" w14:textId="77777777" w:rsidR="0003306F" w:rsidRPr="00B35A35" w:rsidRDefault="0003306F" w:rsidP="00B35A35">
      <w:pPr>
        <w:pStyle w:val="BWCBodyText"/>
        <w:rPr>
          <w:lang w:val="it-IT"/>
        </w:rPr>
      </w:pPr>
    </w:p>
    <w:p w14:paraId="273C3D77" w14:textId="77777777" w:rsidR="0003306F" w:rsidRPr="00B35A35" w:rsidRDefault="0003306F" w:rsidP="00B35A35">
      <w:pPr>
        <w:pStyle w:val="BWCBodyText"/>
        <w:rPr>
          <w:lang w:val="it-IT"/>
        </w:rPr>
      </w:pPr>
    </w:p>
    <w:p w14:paraId="4D0ED393" w14:textId="4E73DC7B" w:rsidR="005F24DF" w:rsidRPr="00B35A35" w:rsidRDefault="00394DC7" w:rsidP="00B35A35">
      <w:pPr>
        <w:pStyle w:val="BWCBodyText"/>
        <w:ind w:hanging="567"/>
        <w:rPr>
          <w:lang w:val="it-IT"/>
        </w:rPr>
      </w:pPr>
      <w:r w:rsidRPr="00B35A35">
        <w:rPr>
          <w:sz w:val="16"/>
          <w:szCs w:val="16"/>
          <w:lang w:val="it-IT"/>
        </w:rPr>
        <w:t>8</w:t>
      </w:r>
      <w:r w:rsidR="00CB2F11" w:rsidRPr="00B35A35">
        <w:rPr>
          <w:sz w:val="16"/>
          <w:szCs w:val="16"/>
          <w:lang w:val="it-IT"/>
        </w:rPr>
        <w:t>1</w:t>
      </w:r>
      <w:r w:rsidR="00CA37C1" w:rsidRPr="00B35A35">
        <w:rPr>
          <w:sz w:val="16"/>
          <w:szCs w:val="16"/>
          <w:lang w:val="it-IT"/>
        </w:rPr>
        <w:t>.1</w:t>
      </w:r>
      <w:r w:rsidR="00CA37C1" w:rsidRPr="00B35A35">
        <w:rPr>
          <w:sz w:val="16"/>
          <w:szCs w:val="16"/>
          <w:lang w:val="it-IT"/>
        </w:rPr>
        <w:tab/>
      </w:r>
      <w:r w:rsidR="00CA37C1" w:rsidRPr="00B35A35">
        <w:rPr>
          <w:lang w:val="it-IT"/>
        </w:rPr>
        <w:tab/>
      </w:r>
      <w:r w:rsidR="00FD363F" w:rsidRPr="00B35A35">
        <w:rPr>
          <w:lang w:val="it-IT"/>
        </w:rPr>
        <w:t>Mentre si adoperano per superare le loro difficoltà e creare nuovi modelli d</w:t>
      </w:r>
      <w:r w:rsidR="002B51C8" w:rsidRPr="00B35A35">
        <w:rPr>
          <w:lang w:val="it-IT"/>
        </w:rPr>
        <w:t>’</w:t>
      </w:r>
      <w:r w:rsidR="00FD363F" w:rsidRPr="00B35A35">
        <w:rPr>
          <w:lang w:val="it-IT"/>
        </w:rPr>
        <w:t>azione, gli amici devono, sia come individui sia come membri delle istituzioni, tenere presente l</w:t>
      </w:r>
      <w:r w:rsidR="002B51C8" w:rsidRPr="00B35A35">
        <w:rPr>
          <w:lang w:val="it-IT"/>
        </w:rPr>
        <w:t>’</w:t>
      </w:r>
      <w:r w:rsidR="00FD363F" w:rsidRPr="00B35A35">
        <w:rPr>
          <w:lang w:val="it-IT"/>
        </w:rPr>
        <w:t xml:space="preserve">ammonimento di </w:t>
      </w:r>
      <w:r w:rsidR="002B51C8" w:rsidRPr="00B35A35">
        <w:rPr>
          <w:lang w:val="it-IT"/>
        </w:rPr>
        <w:t>‘</w:t>
      </w:r>
      <w:r w:rsidR="00FD363F" w:rsidRPr="00B35A35">
        <w:rPr>
          <w:lang w:val="it-IT"/>
        </w:rPr>
        <w:t>Abdu</w:t>
      </w:r>
      <w:r w:rsidR="002B51C8" w:rsidRPr="00B35A35">
        <w:rPr>
          <w:lang w:val="it-IT"/>
        </w:rPr>
        <w:t>’</w:t>
      </w:r>
      <w:r w:rsidR="00FD363F" w:rsidRPr="00B35A35">
        <w:rPr>
          <w:lang w:val="it-IT"/>
        </w:rPr>
        <w:t>l-Bahá sull</w:t>
      </w:r>
      <w:r w:rsidR="002B51C8" w:rsidRPr="00B35A35">
        <w:rPr>
          <w:lang w:val="it-IT"/>
        </w:rPr>
        <w:t>’</w:t>
      </w:r>
      <w:r w:rsidR="00FD363F" w:rsidRPr="00B35A35">
        <w:rPr>
          <w:lang w:val="it-IT"/>
        </w:rPr>
        <w:t>importanza dell</w:t>
      </w:r>
      <w:r w:rsidR="002B51C8" w:rsidRPr="00B35A35">
        <w:rPr>
          <w:lang w:val="it-IT"/>
        </w:rPr>
        <w:t>’</w:t>
      </w:r>
      <w:r w:rsidR="00FD363F" w:rsidRPr="00B35A35">
        <w:rPr>
          <w:lang w:val="it-IT"/>
        </w:rPr>
        <w:t>amore e del cameratismo e la Sua assicurazione che quando c</w:t>
      </w:r>
      <w:r w:rsidR="002B51C8" w:rsidRPr="00B35A35">
        <w:rPr>
          <w:lang w:val="it-IT"/>
        </w:rPr>
        <w:t>’</w:t>
      </w:r>
      <w:r w:rsidR="00FD363F" w:rsidRPr="00B35A35">
        <w:rPr>
          <w:lang w:val="it-IT"/>
        </w:rPr>
        <w:t>è «unità</w:t>
      </w:r>
      <w:r w:rsidR="00987928">
        <w:rPr>
          <w:lang w:val="it-IT"/>
        </w:rPr>
        <w:t xml:space="preserve"> la verità sarà manifestata e l’</w:t>
      </w:r>
      <w:r w:rsidR="00FD363F" w:rsidRPr="00B35A35">
        <w:rPr>
          <w:lang w:val="it-IT"/>
        </w:rPr>
        <w:t>errore corretto». Il sistema che Bahá</w:t>
      </w:r>
      <w:r w:rsidR="002B51C8" w:rsidRPr="00B35A35">
        <w:rPr>
          <w:lang w:val="it-IT"/>
        </w:rPr>
        <w:t>’</w:t>
      </w:r>
      <w:r w:rsidR="00FD363F" w:rsidRPr="00B35A35">
        <w:rPr>
          <w:lang w:val="it-IT"/>
        </w:rPr>
        <w:t>u</w:t>
      </w:r>
      <w:r w:rsidR="002B51C8" w:rsidRPr="00B35A35">
        <w:rPr>
          <w:lang w:val="it-IT"/>
        </w:rPr>
        <w:t>’</w:t>
      </w:r>
      <w:r w:rsidR="00FD363F" w:rsidRPr="00B35A35">
        <w:rPr>
          <w:lang w:val="it-IT"/>
        </w:rPr>
        <w:t>lláh ha portato nel mondo richiederà decenni e secoli per svilupparsi, raggiungendo livelli sempre crescenti di complessità, efficacia e influenza. Shoghi Effendi ha spiegato che «Per ottenere una più chiara e completa comprensione delle sue disposizioni e implicazioni dobbiamo confidare nel tempo e nella guida della Casa Universale di Giustizia di Dio». Egli ha anche avvertito che «le promesse glorie della Sovranità, preannunciate negli insegnamenti bahá</w:t>
      </w:r>
      <w:r w:rsidR="002B51C8" w:rsidRPr="00B35A35">
        <w:rPr>
          <w:lang w:val="it-IT"/>
        </w:rPr>
        <w:t>’</w:t>
      </w:r>
      <w:r w:rsidR="00FD363F" w:rsidRPr="00B35A35">
        <w:rPr>
          <w:lang w:val="it-IT"/>
        </w:rPr>
        <w:t>í, saranno rivelate soltanto nella pienezza dei tempi».</w:t>
      </w:r>
    </w:p>
    <w:p w14:paraId="4CD783F8" w14:textId="3C4D4C7A" w:rsidR="005F24DF" w:rsidRPr="00B35A35" w:rsidRDefault="005F24DF" w:rsidP="00B35A35">
      <w:pPr>
        <w:pStyle w:val="BWCAttrib"/>
        <w:rPr>
          <w:lang w:val="it-IT"/>
        </w:rPr>
      </w:pPr>
      <w:r w:rsidRPr="00B35A35">
        <w:rPr>
          <w:lang w:val="it-IT"/>
        </w:rPr>
        <w:t>(</w:t>
      </w:r>
      <w:r w:rsidR="00FD363F" w:rsidRPr="00B35A35">
        <w:rPr>
          <w:lang w:val="it-IT"/>
        </w:rPr>
        <w:t xml:space="preserve">A nome della </w:t>
      </w:r>
      <w:r w:rsidR="00FD363F" w:rsidRPr="00B35A35">
        <w:rPr>
          <w:rFonts w:ascii="Times" w:hAnsi="Times" w:cs="Times"/>
          <w:color w:val="000000"/>
          <w:lang w:val="it-IT"/>
        </w:rPr>
        <w:t xml:space="preserve">Casa Universale di Giustizia, </w:t>
      </w:r>
      <w:r w:rsidR="00345BAC" w:rsidRPr="00B35A35">
        <w:rPr>
          <w:lang w:val="it-IT"/>
        </w:rPr>
        <w:t>1</w:t>
      </w:r>
      <w:r w:rsidRPr="00B35A35">
        <w:rPr>
          <w:lang w:val="it-IT"/>
        </w:rPr>
        <w:t xml:space="preserve">7 </w:t>
      </w:r>
      <w:r w:rsidR="00FD363F" w:rsidRPr="00B35A35">
        <w:rPr>
          <w:lang w:val="it-IT"/>
        </w:rPr>
        <w:t xml:space="preserve">febbraio </w:t>
      </w:r>
      <w:r w:rsidRPr="00B35A35">
        <w:rPr>
          <w:lang w:val="it-IT"/>
        </w:rPr>
        <w:t>2014</w:t>
      </w:r>
      <w:r w:rsidR="00FD363F" w:rsidRPr="00B35A35">
        <w:rPr>
          <w:lang w:val="it-IT"/>
        </w:rPr>
        <w:t>,</w:t>
      </w:r>
      <w:r w:rsidRPr="00B35A35">
        <w:rPr>
          <w:lang w:val="it-IT"/>
        </w:rPr>
        <w:t xml:space="preserve"> </w:t>
      </w:r>
      <w:r w:rsidR="00FD363F" w:rsidRPr="00B35A35">
        <w:rPr>
          <w:lang w:val="it-IT"/>
        </w:rPr>
        <w:t>a un credente</w:t>
      </w:r>
      <w:r w:rsidRPr="00B35A35">
        <w:rPr>
          <w:lang w:val="it-IT"/>
        </w:rPr>
        <w:t>)</w:t>
      </w:r>
    </w:p>
    <w:p w14:paraId="02EEAB92" w14:textId="77777777" w:rsidR="005F24DF" w:rsidRPr="00B35A35" w:rsidRDefault="005F24DF" w:rsidP="00B35A35">
      <w:pPr>
        <w:pStyle w:val="BWCBodyText"/>
        <w:rPr>
          <w:lang w:val="it-IT"/>
        </w:rPr>
      </w:pPr>
    </w:p>
    <w:p w14:paraId="1938B7CA" w14:textId="77777777" w:rsidR="005F24DF" w:rsidRPr="00B35A35" w:rsidRDefault="005F24DF" w:rsidP="00B35A35">
      <w:pPr>
        <w:pStyle w:val="BWCBodyText"/>
        <w:rPr>
          <w:lang w:val="it-IT"/>
        </w:rPr>
      </w:pPr>
    </w:p>
    <w:p w14:paraId="2FEF7942" w14:textId="5238DAC8" w:rsidR="005F24DF" w:rsidRPr="00B35A35" w:rsidRDefault="00394DC7" w:rsidP="00B35A35">
      <w:pPr>
        <w:pStyle w:val="BWCBodyText"/>
        <w:ind w:hanging="567"/>
        <w:rPr>
          <w:lang w:val="it-IT"/>
        </w:rPr>
      </w:pPr>
      <w:r w:rsidRPr="00B35A35">
        <w:rPr>
          <w:sz w:val="16"/>
          <w:szCs w:val="16"/>
          <w:lang w:val="it-IT"/>
        </w:rPr>
        <w:t>8</w:t>
      </w:r>
      <w:r w:rsidR="00CB2F11" w:rsidRPr="00B35A35">
        <w:rPr>
          <w:sz w:val="16"/>
          <w:szCs w:val="16"/>
          <w:lang w:val="it-IT"/>
        </w:rPr>
        <w:t>2</w:t>
      </w:r>
      <w:r w:rsidR="00CA37C1" w:rsidRPr="00B35A35">
        <w:rPr>
          <w:sz w:val="16"/>
          <w:szCs w:val="16"/>
          <w:lang w:val="it-IT"/>
        </w:rPr>
        <w:t>.1</w:t>
      </w:r>
      <w:r w:rsidR="00CA37C1" w:rsidRPr="00B35A35">
        <w:rPr>
          <w:sz w:val="16"/>
          <w:szCs w:val="16"/>
          <w:lang w:val="it-IT"/>
        </w:rPr>
        <w:tab/>
      </w:r>
      <w:r w:rsidR="00CA37C1" w:rsidRPr="00B35A35">
        <w:rPr>
          <w:lang w:val="it-IT"/>
        </w:rPr>
        <w:tab/>
      </w:r>
      <w:r w:rsidR="00D22B85" w:rsidRPr="00B35A35">
        <w:rPr>
          <w:lang w:val="it-IT"/>
        </w:rPr>
        <w:t>Ovviamente, l</w:t>
      </w:r>
      <w:r w:rsidR="002B51C8" w:rsidRPr="00B35A35">
        <w:rPr>
          <w:lang w:val="it-IT"/>
        </w:rPr>
        <w:t>’</w:t>
      </w:r>
      <w:r w:rsidR="00E93519" w:rsidRPr="00B35A35">
        <w:rPr>
          <w:lang w:val="it-IT"/>
        </w:rPr>
        <w:t>A</w:t>
      </w:r>
      <w:r w:rsidR="00484D59" w:rsidRPr="00B35A35">
        <w:rPr>
          <w:lang w:val="it-IT"/>
        </w:rPr>
        <w:t>mministrazione bah</w:t>
      </w:r>
      <w:r w:rsidR="00D22B85" w:rsidRPr="00B35A35">
        <w:rPr>
          <w:lang w:val="it-IT"/>
        </w:rPr>
        <w:t>á’í</w:t>
      </w:r>
      <w:r w:rsidR="00484D59" w:rsidRPr="00B35A35">
        <w:rPr>
          <w:lang w:val="it-IT"/>
        </w:rPr>
        <w:t xml:space="preserve"> è parte integrante degli </w:t>
      </w:r>
      <w:r w:rsidR="00D22B85" w:rsidRPr="00B35A35">
        <w:rPr>
          <w:lang w:val="it-IT"/>
        </w:rPr>
        <w:t>I</w:t>
      </w:r>
      <w:r w:rsidR="00484D59" w:rsidRPr="00B35A35">
        <w:rPr>
          <w:lang w:val="it-IT"/>
        </w:rPr>
        <w:t>nsegnamenti di Bahá</w:t>
      </w:r>
      <w:r w:rsidR="002B51C8" w:rsidRPr="00B35A35">
        <w:rPr>
          <w:lang w:val="it-IT"/>
        </w:rPr>
        <w:t>’</w:t>
      </w:r>
      <w:r w:rsidR="00484D59" w:rsidRPr="00B35A35">
        <w:rPr>
          <w:lang w:val="it-IT"/>
        </w:rPr>
        <w:t>u</w:t>
      </w:r>
      <w:r w:rsidR="002B51C8" w:rsidRPr="00B35A35">
        <w:rPr>
          <w:lang w:val="it-IT"/>
        </w:rPr>
        <w:t>’</w:t>
      </w:r>
      <w:r w:rsidR="00484D59" w:rsidRPr="00B35A35">
        <w:rPr>
          <w:lang w:val="it-IT"/>
        </w:rPr>
        <w:t>lláh.</w:t>
      </w:r>
      <w:r w:rsidR="00987928">
        <w:rPr>
          <w:lang w:val="it-IT"/>
        </w:rPr>
        <w:t xml:space="preserve"> </w:t>
      </w:r>
      <w:r w:rsidR="00484D59" w:rsidRPr="00B35A35">
        <w:rPr>
          <w:lang w:val="it-IT"/>
        </w:rPr>
        <w:t xml:space="preserve">Di conseguenza, è compito costante dei Suoi </w:t>
      </w:r>
      <w:r w:rsidR="00E93519" w:rsidRPr="00B35A35">
        <w:rPr>
          <w:lang w:val="it-IT"/>
        </w:rPr>
        <w:t xml:space="preserve">amati </w:t>
      </w:r>
      <w:r w:rsidR="00484D59" w:rsidRPr="00B35A35">
        <w:rPr>
          <w:lang w:val="it-IT"/>
        </w:rPr>
        <w:t xml:space="preserve">approfondire </w:t>
      </w:r>
      <w:r w:rsidR="00E93519" w:rsidRPr="00B35A35">
        <w:rPr>
          <w:lang w:val="it-IT"/>
        </w:rPr>
        <w:t xml:space="preserve">la </w:t>
      </w:r>
      <w:r w:rsidR="00686976" w:rsidRPr="00B35A35">
        <w:rPr>
          <w:lang w:val="it-IT"/>
        </w:rPr>
        <w:t xml:space="preserve">propria </w:t>
      </w:r>
      <w:r w:rsidR="00E93519" w:rsidRPr="00B35A35">
        <w:rPr>
          <w:lang w:val="it-IT"/>
        </w:rPr>
        <w:t>comprensione de</w:t>
      </w:r>
      <w:r w:rsidR="00484D59" w:rsidRPr="00B35A35">
        <w:rPr>
          <w:lang w:val="it-IT"/>
        </w:rPr>
        <w:t xml:space="preserve">i principi </w:t>
      </w:r>
      <w:r w:rsidR="00E93519" w:rsidRPr="00B35A35">
        <w:rPr>
          <w:lang w:val="it-IT"/>
        </w:rPr>
        <w:t xml:space="preserve">sui quali essa </w:t>
      </w:r>
      <w:r w:rsidR="00484D59" w:rsidRPr="00B35A35">
        <w:rPr>
          <w:lang w:val="it-IT"/>
        </w:rPr>
        <w:t>si fonda e osservarli fedelmente nelle loro azioni.</w:t>
      </w:r>
      <w:r w:rsidR="00987928">
        <w:rPr>
          <w:lang w:val="it-IT"/>
        </w:rPr>
        <w:t xml:space="preserve"> </w:t>
      </w:r>
      <w:r w:rsidR="00484D59" w:rsidRPr="00B35A35">
        <w:rPr>
          <w:lang w:val="it-IT"/>
        </w:rPr>
        <w:t>Le istituzioni dell</w:t>
      </w:r>
      <w:r w:rsidR="002B51C8" w:rsidRPr="00B35A35">
        <w:rPr>
          <w:lang w:val="it-IT"/>
        </w:rPr>
        <w:t>’</w:t>
      </w:r>
      <w:r w:rsidR="00484D59" w:rsidRPr="00B35A35">
        <w:rPr>
          <w:lang w:val="it-IT"/>
        </w:rPr>
        <w:t xml:space="preserve">Ordine </w:t>
      </w:r>
      <w:r w:rsidR="00E93519" w:rsidRPr="00B35A35">
        <w:rPr>
          <w:lang w:val="it-IT"/>
        </w:rPr>
        <w:t>a</w:t>
      </w:r>
      <w:r w:rsidR="00484D59" w:rsidRPr="00B35A35">
        <w:rPr>
          <w:lang w:val="it-IT"/>
        </w:rPr>
        <w:t xml:space="preserve">mministrativo </w:t>
      </w:r>
      <w:r w:rsidR="00E93519" w:rsidRPr="00B35A35">
        <w:rPr>
          <w:lang w:val="it-IT"/>
        </w:rPr>
        <w:t>b</w:t>
      </w:r>
      <w:r w:rsidR="00484D59" w:rsidRPr="00B35A35">
        <w:rPr>
          <w:lang w:val="it-IT"/>
        </w:rPr>
        <w:t>ah</w:t>
      </w:r>
      <w:r w:rsidR="00E93519" w:rsidRPr="00B35A35">
        <w:rPr>
          <w:lang w:val="it-IT"/>
        </w:rPr>
        <w:t>á’í</w:t>
      </w:r>
      <w:r w:rsidR="00484D59" w:rsidRPr="00B35A35">
        <w:rPr>
          <w:lang w:val="it-IT"/>
        </w:rPr>
        <w:t xml:space="preserve">, afferma il </w:t>
      </w:r>
      <w:r w:rsidR="00E93519" w:rsidRPr="00B35A35">
        <w:rPr>
          <w:lang w:val="it-IT"/>
        </w:rPr>
        <w:t>Custode</w:t>
      </w:r>
      <w:r w:rsidR="00484D59" w:rsidRPr="00B35A35">
        <w:rPr>
          <w:lang w:val="it-IT"/>
        </w:rPr>
        <w:t xml:space="preserve">, </w:t>
      </w:r>
      <w:r w:rsidR="00E93519" w:rsidRPr="00B35A35">
        <w:rPr>
          <w:lang w:val="it-IT"/>
        </w:rPr>
        <w:t xml:space="preserve">sono </w:t>
      </w:r>
      <w:r w:rsidR="00484D59" w:rsidRPr="00B35A35">
        <w:rPr>
          <w:lang w:val="it-IT"/>
        </w:rPr>
        <w:t>canali attraverso i quali le benedizioni promesse di Bahá</w:t>
      </w:r>
      <w:r w:rsidR="002B51C8" w:rsidRPr="00B35A35">
        <w:rPr>
          <w:lang w:val="it-IT"/>
        </w:rPr>
        <w:t>’</w:t>
      </w:r>
      <w:r w:rsidR="00484D59" w:rsidRPr="00B35A35">
        <w:rPr>
          <w:lang w:val="it-IT"/>
        </w:rPr>
        <w:t>u</w:t>
      </w:r>
      <w:r w:rsidR="002B51C8" w:rsidRPr="00B35A35">
        <w:rPr>
          <w:lang w:val="it-IT"/>
        </w:rPr>
        <w:t>’</w:t>
      </w:r>
      <w:r w:rsidR="00484D59" w:rsidRPr="00B35A35">
        <w:rPr>
          <w:lang w:val="it-IT"/>
        </w:rPr>
        <w:t>lláh</w:t>
      </w:r>
      <w:r w:rsidR="00E93519" w:rsidRPr="00B35A35">
        <w:rPr>
          <w:lang w:val="it-IT"/>
        </w:rPr>
        <w:t xml:space="preserve"> possono fluire</w:t>
      </w:r>
      <w:r w:rsidR="00484D59" w:rsidRPr="00B35A35">
        <w:rPr>
          <w:lang w:val="it-IT"/>
        </w:rPr>
        <w:t>.</w:t>
      </w:r>
      <w:r w:rsidR="00987928">
        <w:rPr>
          <w:lang w:val="it-IT"/>
        </w:rPr>
        <w:t xml:space="preserve"> </w:t>
      </w:r>
      <w:r w:rsidR="00484D59" w:rsidRPr="00B35A35">
        <w:rPr>
          <w:lang w:val="it-IT"/>
        </w:rPr>
        <w:t xml:space="preserve">Servono a </w:t>
      </w:r>
      <w:bookmarkStart w:id="25" w:name="_Hlk66023345"/>
      <w:r w:rsidR="00686976" w:rsidRPr="00B35A35">
        <w:rPr>
          <w:lang w:val="it-IT"/>
        </w:rPr>
        <w:t>«</w:t>
      </w:r>
      <w:r w:rsidR="00484D59" w:rsidRPr="00B35A35">
        <w:rPr>
          <w:lang w:val="it-IT"/>
        </w:rPr>
        <w:t xml:space="preserve">promuovere gli interessi, coordinare le attività, applicare i principi, </w:t>
      </w:r>
      <w:r w:rsidR="00686976" w:rsidRPr="00B35A35">
        <w:rPr>
          <w:lang w:val="it-IT"/>
        </w:rPr>
        <w:t>i</w:t>
      </w:r>
      <w:r w:rsidR="00484D59" w:rsidRPr="00B35A35">
        <w:rPr>
          <w:lang w:val="it-IT"/>
        </w:rPr>
        <w:t xml:space="preserve">ncarnare gli ideali e </w:t>
      </w:r>
      <w:r w:rsidR="00686976" w:rsidRPr="00B35A35">
        <w:rPr>
          <w:lang w:val="it-IT"/>
        </w:rPr>
        <w:t xml:space="preserve">realizzare gli </w:t>
      </w:r>
      <w:r w:rsidR="00484D59" w:rsidRPr="00B35A35">
        <w:rPr>
          <w:lang w:val="it-IT"/>
        </w:rPr>
        <w:t>scop</w:t>
      </w:r>
      <w:r w:rsidR="00686976" w:rsidRPr="00B35A35">
        <w:rPr>
          <w:lang w:val="it-IT"/>
        </w:rPr>
        <w:t>i</w:t>
      </w:r>
      <w:r w:rsidR="00484D59" w:rsidRPr="00B35A35">
        <w:rPr>
          <w:lang w:val="it-IT"/>
        </w:rPr>
        <w:t xml:space="preserve"> della </w:t>
      </w:r>
      <w:r w:rsidR="00686976" w:rsidRPr="00B35A35">
        <w:rPr>
          <w:lang w:val="it-IT"/>
        </w:rPr>
        <w:t>F</w:t>
      </w:r>
      <w:r w:rsidR="00484D59" w:rsidRPr="00B35A35">
        <w:rPr>
          <w:lang w:val="it-IT"/>
        </w:rPr>
        <w:t>ede bah</w:t>
      </w:r>
      <w:r w:rsidR="00686976" w:rsidRPr="00B35A35">
        <w:rPr>
          <w:lang w:val="it-IT"/>
        </w:rPr>
        <w:t xml:space="preserve">á’í» </w:t>
      </w:r>
      <w:r w:rsidR="00484D59" w:rsidRPr="00B35A35">
        <w:rPr>
          <w:lang w:val="it-IT"/>
        </w:rPr>
        <w:t xml:space="preserve">e </w:t>
      </w:r>
      <w:r w:rsidR="00257D64" w:rsidRPr="00B35A35">
        <w:rPr>
          <w:lang w:val="it-IT"/>
        </w:rPr>
        <w:t xml:space="preserve">sono </w:t>
      </w:r>
      <w:r w:rsidR="00484D59" w:rsidRPr="00B35A35">
        <w:rPr>
          <w:lang w:val="it-IT"/>
        </w:rPr>
        <w:t xml:space="preserve">non solo </w:t>
      </w:r>
      <w:r w:rsidR="00257D64" w:rsidRPr="00B35A35">
        <w:rPr>
          <w:lang w:val="it-IT"/>
        </w:rPr>
        <w:t>«</w:t>
      </w:r>
      <w:r w:rsidR="00A51B82" w:rsidRPr="00B35A35">
        <w:rPr>
          <w:lang w:val="it-IT"/>
        </w:rPr>
        <w:t xml:space="preserve">il </w:t>
      </w:r>
      <w:r w:rsidR="00484D59" w:rsidRPr="00B35A35">
        <w:rPr>
          <w:lang w:val="it-IT"/>
        </w:rPr>
        <w:t>nucleo</w:t>
      </w:r>
      <w:r w:rsidR="00A51B82" w:rsidRPr="00B35A35">
        <w:rPr>
          <w:lang w:val="it-IT"/>
        </w:rPr>
        <w:t>,</w:t>
      </w:r>
      <w:r w:rsidR="00484D59" w:rsidRPr="00B35A35">
        <w:rPr>
          <w:lang w:val="it-IT"/>
        </w:rPr>
        <w:t xml:space="preserve"> ma </w:t>
      </w:r>
      <w:r w:rsidR="00A51B82" w:rsidRPr="00B35A35">
        <w:rPr>
          <w:lang w:val="it-IT"/>
        </w:rPr>
        <w:t>altresì</w:t>
      </w:r>
      <w:r w:rsidR="00257D64" w:rsidRPr="00B35A35">
        <w:rPr>
          <w:lang w:val="it-IT"/>
        </w:rPr>
        <w:t xml:space="preserve"> il </w:t>
      </w:r>
      <w:r w:rsidR="00A51B82" w:rsidRPr="00B35A35">
        <w:rPr>
          <w:lang w:val="it-IT"/>
        </w:rPr>
        <w:t xml:space="preserve">vero e proprio </w:t>
      </w:r>
      <w:r w:rsidR="00484D59" w:rsidRPr="00B35A35">
        <w:rPr>
          <w:lang w:val="it-IT"/>
        </w:rPr>
        <w:t xml:space="preserve">modello del </w:t>
      </w:r>
      <w:r w:rsidR="00A51B82" w:rsidRPr="00B35A35">
        <w:rPr>
          <w:lang w:val="it-IT"/>
        </w:rPr>
        <w:t>n</w:t>
      </w:r>
      <w:r w:rsidR="00484D59" w:rsidRPr="00B35A35">
        <w:rPr>
          <w:lang w:val="it-IT"/>
        </w:rPr>
        <w:t xml:space="preserve">uovo Ordine </w:t>
      </w:r>
      <w:r w:rsidR="00A51B82" w:rsidRPr="00B35A35">
        <w:rPr>
          <w:lang w:val="it-IT"/>
        </w:rPr>
        <w:t>m</w:t>
      </w:r>
      <w:r w:rsidR="00484D59" w:rsidRPr="00B35A35">
        <w:rPr>
          <w:lang w:val="it-IT"/>
        </w:rPr>
        <w:t>ondiale</w:t>
      </w:r>
      <w:r w:rsidR="00A51B82" w:rsidRPr="00B35A35">
        <w:rPr>
          <w:lang w:val="it-IT"/>
        </w:rPr>
        <w:t>»</w:t>
      </w:r>
      <w:r w:rsidR="00484D59" w:rsidRPr="00B35A35">
        <w:rPr>
          <w:lang w:val="it-IT"/>
        </w:rPr>
        <w:t>.</w:t>
      </w:r>
      <w:bookmarkEnd w:id="25"/>
    </w:p>
    <w:p w14:paraId="110B9E4A" w14:textId="77777777" w:rsidR="005F24DF" w:rsidRPr="00B35A35" w:rsidRDefault="005F24DF" w:rsidP="00B35A35">
      <w:pPr>
        <w:pStyle w:val="BWCAttrib"/>
        <w:rPr>
          <w:lang w:val="it-IT"/>
        </w:rPr>
      </w:pPr>
      <w:r w:rsidRPr="00B35A35">
        <w:rPr>
          <w:lang w:val="it-IT"/>
        </w:rPr>
        <w:t>(</w:t>
      </w:r>
      <w:r w:rsidR="00D22B85" w:rsidRPr="00B35A35">
        <w:rPr>
          <w:lang w:val="it-IT"/>
        </w:rPr>
        <w:t xml:space="preserve">A nome della Casa Universale di Giustizia, </w:t>
      </w:r>
      <w:r w:rsidRPr="00B35A35">
        <w:rPr>
          <w:lang w:val="it-IT"/>
        </w:rPr>
        <w:t xml:space="preserve">9 </w:t>
      </w:r>
      <w:r w:rsidR="00D22B85" w:rsidRPr="00B35A35">
        <w:rPr>
          <w:lang w:val="it-IT"/>
        </w:rPr>
        <w:t xml:space="preserve">luglio </w:t>
      </w:r>
      <w:r w:rsidRPr="00B35A35">
        <w:rPr>
          <w:lang w:val="it-IT"/>
        </w:rPr>
        <w:t>2015</w:t>
      </w:r>
      <w:r w:rsidR="00D22B85" w:rsidRPr="00B35A35">
        <w:rPr>
          <w:lang w:val="it-IT"/>
        </w:rPr>
        <w:t>,</w:t>
      </w:r>
      <w:r w:rsidRPr="00B35A35">
        <w:rPr>
          <w:lang w:val="it-IT"/>
        </w:rPr>
        <w:t xml:space="preserve"> </w:t>
      </w:r>
      <w:r w:rsidR="00D22B85" w:rsidRPr="00B35A35">
        <w:rPr>
          <w:lang w:val="it-IT"/>
        </w:rPr>
        <w:t>a un’Assemblea Spirituale Nazionale</w:t>
      </w:r>
      <w:r w:rsidRPr="00B35A35">
        <w:rPr>
          <w:lang w:val="it-IT"/>
        </w:rPr>
        <w:t>)</w:t>
      </w:r>
    </w:p>
    <w:p w14:paraId="05C43109" w14:textId="77777777" w:rsidR="005F24DF" w:rsidRPr="00B35A35" w:rsidRDefault="005F24DF" w:rsidP="00B35A35">
      <w:pPr>
        <w:pStyle w:val="BWCBodyText"/>
        <w:rPr>
          <w:lang w:val="it-IT"/>
        </w:rPr>
      </w:pPr>
    </w:p>
    <w:p w14:paraId="5299E9EE" w14:textId="77777777" w:rsidR="00365E02" w:rsidRPr="00B35A35" w:rsidRDefault="00365E02" w:rsidP="00B35A35">
      <w:pPr>
        <w:pStyle w:val="BWCBodyText"/>
        <w:rPr>
          <w:lang w:val="it-IT"/>
        </w:rPr>
      </w:pPr>
    </w:p>
    <w:p w14:paraId="75B02A1F" w14:textId="4DB99C79" w:rsidR="00365E02" w:rsidRPr="00B35A35" w:rsidRDefault="00394DC7" w:rsidP="00B35A35">
      <w:pPr>
        <w:pStyle w:val="BWCBodyText"/>
        <w:ind w:hanging="567"/>
        <w:rPr>
          <w:lang w:val="it-IT"/>
        </w:rPr>
      </w:pPr>
      <w:r w:rsidRPr="00B35A35">
        <w:rPr>
          <w:sz w:val="16"/>
          <w:szCs w:val="16"/>
          <w:lang w:val="it-IT"/>
        </w:rPr>
        <w:t>8</w:t>
      </w:r>
      <w:r w:rsidR="00CB2F11" w:rsidRPr="00B35A35">
        <w:rPr>
          <w:sz w:val="16"/>
          <w:szCs w:val="16"/>
          <w:lang w:val="it-IT"/>
        </w:rPr>
        <w:t>3</w:t>
      </w:r>
      <w:r w:rsidR="00CA37C1" w:rsidRPr="00B35A35">
        <w:rPr>
          <w:sz w:val="16"/>
          <w:szCs w:val="16"/>
          <w:lang w:val="it-IT"/>
        </w:rPr>
        <w:t>.1</w:t>
      </w:r>
      <w:r w:rsidR="00CA37C1" w:rsidRPr="00B35A35">
        <w:rPr>
          <w:sz w:val="16"/>
          <w:szCs w:val="16"/>
          <w:lang w:val="it-IT"/>
        </w:rPr>
        <w:tab/>
      </w:r>
      <w:r w:rsidR="00CA37C1" w:rsidRPr="00B35A35">
        <w:rPr>
          <w:lang w:val="it-IT"/>
        </w:rPr>
        <w:tab/>
      </w:r>
      <w:r w:rsidR="00484D59" w:rsidRPr="00B35A35">
        <w:rPr>
          <w:lang w:val="it-IT"/>
        </w:rPr>
        <w:t>La Ca</w:t>
      </w:r>
      <w:r w:rsidR="00A51B82" w:rsidRPr="00B35A35">
        <w:rPr>
          <w:lang w:val="it-IT"/>
        </w:rPr>
        <w:t>s</w:t>
      </w:r>
      <w:r w:rsidR="00484D59" w:rsidRPr="00B35A35">
        <w:rPr>
          <w:lang w:val="it-IT"/>
        </w:rPr>
        <w:t xml:space="preserve">a di </w:t>
      </w:r>
      <w:r w:rsidR="00A51B82" w:rsidRPr="00B35A35">
        <w:rPr>
          <w:lang w:val="it-IT"/>
        </w:rPr>
        <w:t>G</w:t>
      </w:r>
      <w:r w:rsidR="00484D59" w:rsidRPr="00B35A35">
        <w:rPr>
          <w:lang w:val="it-IT"/>
        </w:rPr>
        <w:t>iustizia ci ha chiesto di assicurar</w:t>
      </w:r>
      <w:r w:rsidR="00A51B82" w:rsidRPr="00B35A35">
        <w:rPr>
          <w:lang w:val="it-IT"/>
        </w:rPr>
        <w:t>le</w:t>
      </w:r>
      <w:r w:rsidR="00484D59" w:rsidRPr="00B35A35">
        <w:rPr>
          <w:lang w:val="it-IT"/>
        </w:rPr>
        <w:t xml:space="preserve"> che apprezza </w:t>
      </w:r>
      <w:r w:rsidR="00A51B82" w:rsidRPr="00B35A35">
        <w:rPr>
          <w:lang w:val="it-IT"/>
        </w:rPr>
        <w:t xml:space="preserve">il suo grande interesse </w:t>
      </w:r>
      <w:r w:rsidR="00484D59" w:rsidRPr="00B35A35">
        <w:rPr>
          <w:lang w:val="it-IT"/>
        </w:rPr>
        <w:t xml:space="preserve">per il fatto che la sua appartenenza sia limitata agli uomini, nonché il suo </w:t>
      </w:r>
      <w:r w:rsidR="00A51B82" w:rsidRPr="00B35A35">
        <w:rPr>
          <w:lang w:val="it-IT"/>
        </w:rPr>
        <w:t xml:space="preserve">attaccamento al </w:t>
      </w:r>
      <w:r w:rsidR="00484D59" w:rsidRPr="00B35A35">
        <w:rPr>
          <w:lang w:val="it-IT"/>
        </w:rPr>
        <w:t xml:space="preserve">principio </w:t>
      </w:r>
      <w:r w:rsidR="00A51B82" w:rsidRPr="00B35A35">
        <w:rPr>
          <w:lang w:val="it-IT"/>
        </w:rPr>
        <w:t xml:space="preserve">della parità </w:t>
      </w:r>
      <w:r w:rsidR="00484D59" w:rsidRPr="00B35A35">
        <w:rPr>
          <w:lang w:val="it-IT"/>
        </w:rPr>
        <w:t>tra i sessi.</w:t>
      </w:r>
      <w:r w:rsidR="00987928">
        <w:rPr>
          <w:lang w:val="it-IT"/>
        </w:rPr>
        <w:t xml:space="preserve"> </w:t>
      </w:r>
      <w:r w:rsidR="00484D59" w:rsidRPr="00B35A35">
        <w:rPr>
          <w:lang w:val="it-IT"/>
        </w:rPr>
        <w:t>Tuttavia, come la Ca</w:t>
      </w:r>
      <w:r w:rsidR="00A51B82" w:rsidRPr="00B35A35">
        <w:rPr>
          <w:lang w:val="it-IT"/>
        </w:rPr>
        <w:t>s</w:t>
      </w:r>
      <w:r w:rsidR="00484D59" w:rsidRPr="00B35A35">
        <w:rPr>
          <w:lang w:val="it-IT"/>
        </w:rPr>
        <w:t xml:space="preserve">a di Giustizia ha precedentemente spiegato, </w:t>
      </w:r>
      <w:r w:rsidR="00A7366B" w:rsidRPr="00B35A35">
        <w:rPr>
          <w:lang w:val="it-IT"/>
        </w:rPr>
        <w:t>«l’</w:t>
      </w:r>
      <w:r w:rsidR="00A7366B" w:rsidRPr="00B35A35">
        <w:rPr>
          <w:color w:val="000000"/>
          <w:lang w:val="it-IT"/>
        </w:rPr>
        <w:t>importante è che i bahá’í ricordino che di fronte alle categoriche affermazioni degli Scritti bahá’í che stabiliscono la parità fra uomini e donne, l’ineleggibilità delle donne alla Casa Universale di Giustizia non costituisce un segno della superiorità degli uomini sulle donne».</w:t>
      </w:r>
      <w:r w:rsidR="00987928">
        <w:rPr>
          <w:lang w:val="it-IT"/>
        </w:rPr>
        <w:t xml:space="preserve"> </w:t>
      </w:r>
      <w:r w:rsidR="00484D59" w:rsidRPr="00B35A35">
        <w:rPr>
          <w:lang w:val="it-IT"/>
        </w:rPr>
        <w:t>Per quanto riguarda l</w:t>
      </w:r>
      <w:r w:rsidR="002B51C8" w:rsidRPr="00B35A35">
        <w:rPr>
          <w:lang w:val="it-IT"/>
        </w:rPr>
        <w:t>’</w:t>
      </w:r>
      <w:r w:rsidR="00484D59" w:rsidRPr="00B35A35">
        <w:rPr>
          <w:lang w:val="it-IT"/>
        </w:rPr>
        <w:t>appartenenza alla Casa Universale di Giustizia, l</w:t>
      </w:r>
      <w:r w:rsidR="002B51C8" w:rsidRPr="00B35A35">
        <w:rPr>
          <w:lang w:val="it-IT"/>
        </w:rPr>
        <w:t>’</w:t>
      </w:r>
      <w:r w:rsidR="00484D59" w:rsidRPr="00B35A35">
        <w:rPr>
          <w:lang w:val="it-IT"/>
        </w:rPr>
        <w:t xml:space="preserve">amato </w:t>
      </w:r>
      <w:r w:rsidR="00A7366B" w:rsidRPr="00B35A35">
        <w:rPr>
          <w:lang w:val="it-IT"/>
        </w:rPr>
        <w:t xml:space="preserve">Custode </w:t>
      </w:r>
      <w:r w:rsidR="00484D59" w:rsidRPr="00B35A35">
        <w:rPr>
          <w:lang w:val="it-IT"/>
        </w:rPr>
        <w:t xml:space="preserve">spiegò in una lettera </w:t>
      </w:r>
      <w:r w:rsidR="00A7366B" w:rsidRPr="00B35A35">
        <w:rPr>
          <w:lang w:val="it-IT"/>
        </w:rPr>
        <w:t xml:space="preserve">del </w:t>
      </w:r>
      <w:r w:rsidR="00484D59" w:rsidRPr="00B35A35">
        <w:rPr>
          <w:lang w:val="it-IT"/>
        </w:rPr>
        <w:t xml:space="preserve">14 dicembre 1940 scritta </w:t>
      </w:r>
      <w:r w:rsidR="00A7366B" w:rsidRPr="00B35A35">
        <w:rPr>
          <w:lang w:val="it-IT"/>
        </w:rPr>
        <w:t>a suo nome</w:t>
      </w:r>
      <w:r w:rsidR="00484D59" w:rsidRPr="00B35A35">
        <w:rPr>
          <w:lang w:val="it-IT"/>
        </w:rPr>
        <w:t>:</w:t>
      </w:r>
      <w:r w:rsidR="00A7366B" w:rsidRPr="00B35A35">
        <w:rPr>
          <w:rFonts w:ascii="Times New Roman" w:hAnsi="Times New Roman" w:cs="Times New Roman"/>
          <w:color w:val="000000"/>
          <w:lang w:val="it-IT"/>
        </w:rPr>
        <w:t xml:space="preserve"> </w:t>
      </w:r>
      <w:bookmarkStart w:id="26" w:name="_Hlk66024016"/>
      <w:r w:rsidR="00A7366B" w:rsidRPr="00B35A35">
        <w:rPr>
          <w:rFonts w:ascii="Times New Roman" w:hAnsi="Times New Roman" w:cs="Times New Roman"/>
          <w:color w:val="000000"/>
          <w:lang w:val="it-IT"/>
        </w:rPr>
        <w:t>«Ma dal fatto che fra i sessi non v’è uguaglianza di funzioni non si deve tuttavia dedurre che uno dei due sessi sia intrinsecamente superiore o inferiore all’altro o che i sessi non siano uguali nei loro diritti»</w:t>
      </w:r>
      <w:r w:rsidR="00484D59" w:rsidRPr="00B35A35">
        <w:rPr>
          <w:lang w:val="it-IT"/>
        </w:rPr>
        <w:t>.</w:t>
      </w:r>
      <w:bookmarkEnd w:id="26"/>
      <w:r w:rsidR="00987928">
        <w:rPr>
          <w:lang w:val="it-IT"/>
        </w:rPr>
        <w:t xml:space="preserve"> </w:t>
      </w:r>
      <w:r w:rsidR="00257D64" w:rsidRPr="00B35A35">
        <w:rPr>
          <w:lang w:val="it-IT"/>
        </w:rPr>
        <w:t xml:space="preserve">Se in questo </w:t>
      </w:r>
      <w:r w:rsidR="00A7366B" w:rsidRPr="00B35A35">
        <w:rPr>
          <w:lang w:val="it-IT"/>
        </w:rPr>
        <w:t xml:space="preserve">momento non </w:t>
      </w:r>
      <w:r w:rsidR="00257D64" w:rsidRPr="00B35A35">
        <w:rPr>
          <w:lang w:val="it-IT"/>
        </w:rPr>
        <w:t xml:space="preserve">riusciamo </w:t>
      </w:r>
      <w:r w:rsidR="00A7366B" w:rsidRPr="00B35A35">
        <w:rPr>
          <w:lang w:val="it-IT"/>
        </w:rPr>
        <w:t xml:space="preserve">a capire la saggezza di questa limitazione, una saggezza che ‘Abdu’l-Bahá ha solennemente promesso alla fine diventerà chiara, </w:t>
      </w:r>
      <w:r w:rsidR="00257D64" w:rsidRPr="00B35A35">
        <w:rPr>
          <w:lang w:val="it-IT"/>
        </w:rPr>
        <w:t xml:space="preserve">ciò </w:t>
      </w:r>
      <w:r w:rsidR="00A7366B" w:rsidRPr="00B35A35">
        <w:rPr>
          <w:lang w:val="it-IT"/>
        </w:rPr>
        <w:t>non significa che la saggezza non esista o alla fine non diverr</w:t>
      </w:r>
      <w:r w:rsidR="00257D64" w:rsidRPr="00B35A35">
        <w:rPr>
          <w:lang w:val="it-IT"/>
        </w:rPr>
        <w:t>à</w:t>
      </w:r>
      <w:r w:rsidR="00A7366B" w:rsidRPr="00B35A35">
        <w:rPr>
          <w:lang w:val="it-IT"/>
        </w:rPr>
        <w:t xml:space="preserve"> nota.</w:t>
      </w:r>
    </w:p>
    <w:p w14:paraId="024CDF3A" w14:textId="77777777" w:rsidR="00365E02" w:rsidRPr="00B35A35" w:rsidRDefault="00365E02" w:rsidP="00B35A35">
      <w:pPr>
        <w:pStyle w:val="BWCBodyText"/>
        <w:rPr>
          <w:lang w:val="it-IT"/>
        </w:rPr>
      </w:pPr>
    </w:p>
    <w:p w14:paraId="5A1C6034" w14:textId="0436B086" w:rsidR="00365E02" w:rsidRPr="00B35A35" w:rsidRDefault="00394DC7" w:rsidP="00B35A35">
      <w:pPr>
        <w:pStyle w:val="BWCBodyText"/>
        <w:ind w:hanging="567"/>
        <w:rPr>
          <w:lang w:val="it-IT"/>
        </w:rPr>
      </w:pPr>
      <w:r w:rsidRPr="00B35A35">
        <w:rPr>
          <w:sz w:val="16"/>
          <w:szCs w:val="16"/>
          <w:lang w:val="it-IT"/>
        </w:rPr>
        <w:lastRenderedPageBreak/>
        <w:t>8</w:t>
      </w:r>
      <w:r w:rsidR="00CB2F11" w:rsidRPr="00B35A35">
        <w:rPr>
          <w:sz w:val="16"/>
          <w:szCs w:val="16"/>
          <w:lang w:val="it-IT"/>
        </w:rPr>
        <w:t>3</w:t>
      </w:r>
      <w:r w:rsidRPr="00B35A35">
        <w:rPr>
          <w:sz w:val="16"/>
          <w:szCs w:val="16"/>
          <w:lang w:val="it-IT"/>
        </w:rPr>
        <w:t>.</w:t>
      </w:r>
      <w:r w:rsidR="00733F91" w:rsidRPr="00B35A35">
        <w:rPr>
          <w:sz w:val="16"/>
          <w:szCs w:val="16"/>
          <w:lang w:val="it-IT"/>
        </w:rPr>
        <w:t>2</w:t>
      </w:r>
      <w:r w:rsidR="00CA37C1" w:rsidRPr="00B35A35">
        <w:rPr>
          <w:sz w:val="16"/>
          <w:szCs w:val="16"/>
          <w:lang w:val="it-IT"/>
        </w:rPr>
        <w:tab/>
      </w:r>
      <w:r w:rsidR="00CA37C1" w:rsidRPr="00B35A35">
        <w:rPr>
          <w:lang w:val="it-IT"/>
        </w:rPr>
        <w:tab/>
      </w:r>
      <w:r w:rsidR="00484D59" w:rsidRPr="00B35A35">
        <w:rPr>
          <w:lang w:val="it-IT"/>
        </w:rPr>
        <w:t xml:space="preserve">Avendo accettato </w:t>
      </w:r>
      <w:r w:rsidR="00257D64" w:rsidRPr="00B35A35">
        <w:rPr>
          <w:lang w:val="it-IT"/>
        </w:rPr>
        <w:t xml:space="preserve">che </w:t>
      </w:r>
      <w:r w:rsidR="00484D59" w:rsidRPr="00B35A35">
        <w:rPr>
          <w:lang w:val="it-IT"/>
        </w:rPr>
        <w:t>Bahá</w:t>
      </w:r>
      <w:r w:rsidR="002B51C8" w:rsidRPr="00B35A35">
        <w:rPr>
          <w:lang w:val="it-IT"/>
        </w:rPr>
        <w:t>’</w:t>
      </w:r>
      <w:r w:rsidR="00484D59" w:rsidRPr="00B35A35">
        <w:rPr>
          <w:lang w:val="it-IT"/>
        </w:rPr>
        <w:t>u</w:t>
      </w:r>
      <w:r w:rsidR="002B51C8" w:rsidRPr="00B35A35">
        <w:rPr>
          <w:lang w:val="it-IT"/>
        </w:rPr>
        <w:t>’</w:t>
      </w:r>
      <w:r w:rsidR="00484D59" w:rsidRPr="00B35A35">
        <w:rPr>
          <w:lang w:val="it-IT"/>
        </w:rPr>
        <w:t xml:space="preserve">lláh </w:t>
      </w:r>
      <w:r w:rsidR="00257D64" w:rsidRPr="00B35A35">
        <w:rPr>
          <w:lang w:val="it-IT"/>
        </w:rPr>
        <w:t xml:space="preserve">è </w:t>
      </w:r>
      <w:r w:rsidR="00484D59" w:rsidRPr="00B35A35">
        <w:rPr>
          <w:lang w:val="it-IT"/>
        </w:rPr>
        <w:t xml:space="preserve">una Manifestazione di Dio </w:t>
      </w:r>
      <w:r w:rsidR="00257D64" w:rsidRPr="00B35A35">
        <w:rPr>
          <w:lang w:val="it-IT"/>
        </w:rPr>
        <w:t xml:space="preserve">come Egli afferma </w:t>
      </w:r>
      <w:r w:rsidR="00484D59" w:rsidRPr="00B35A35">
        <w:rPr>
          <w:lang w:val="it-IT"/>
        </w:rPr>
        <w:t xml:space="preserve">e </w:t>
      </w:r>
      <w:r w:rsidR="00257D64" w:rsidRPr="00B35A35">
        <w:rPr>
          <w:lang w:val="it-IT"/>
        </w:rPr>
        <w:t xml:space="preserve">che </w:t>
      </w:r>
      <w:r w:rsidR="00484D59" w:rsidRPr="00B35A35">
        <w:rPr>
          <w:lang w:val="it-IT"/>
        </w:rPr>
        <w:t xml:space="preserve">i Suoi Insegnamenti </w:t>
      </w:r>
      <w:r w:rsidR="00257D64" w:rsidRPr="00B35A35">
        <w:rPr>
          <w:lang w:val="it-IT"/>
        </w:rPr>
        <w:t xml:space="preserve">sono </w:t>
      </w:r>
      <w:r w:rsidR="00A7366B" w:rsidRPr="00B35A35">
        <w:rPr>
          <w:lang w:val="it-IT"/>
        </w:rPr>
        <w:t xml:space="preserve">esposizioni </w:t>
      </w:r>
      <w:r w:rsidR="00484D59" w:rsidRPr="00B35A35">
        <w:rPr>
          <w:lang w:val="it-IT"/>
        </w:rPr>
        <w:t>di verità divin</w:t>
      </w:r>
      <w:r w:rsidR="00257D64" w:rsidRPr="00B35A35">
        <w:rPr>
          <w:lang w:val="it-IT"/>
        </w:rPr>
        <w:t>e</w:t>
      </w:r>
      <w:r w:rsidR="00484D59" w:rsidRPr="00B35A35">
        <w:rPr>
          <w:lang w:val="it-IT"/>
        </w:rPr>
        <w:t xml:space="preserve">, i credenti possono essere certi che la </w:t>
      </w:r>
      <w:r w:rsidR="00A7366B" w:rsidRPr="00B35A35">
        <w:rPr>
          <w:lang w:val="it-IT"/>
        </w:rPr>
        <w:t>disposizione d</w:t>
      </w:r>
      <w:r w:rsidR="00484D59" w:rsidRPr="00B35A35">
        <w:rPr>
          <w:lang w:val="it-IT"/>
        </w:rPr>
        <w:t xml:space="preserve">egli Scritti </w:t>
      </w:r>
      <w:r w:rsidR="00A7366B" w:rsidRPr="00B35A35">
        <w:rPr>
          <w:lang w:val="it-IT"/>
        </w:rPr>
        <w:t xml:space="preserve">quanto </w:t>
      </w:r>
      <w:r w:rsidR="00484D59" w:rsidRPr="00B35A35">
        <w:rPr>
          <w:lang w:val="it-IT"/>
        </w:rPr>
        <w:t>all</w:t>
      </w:r>
      <w:r w:rsidR="002B51C8" w:rsidRPr="00B35A35">
        <w:rPr>
          <w:lang w:val="it-IT"/>
        </w:rPr>
        <w:t>’</w:t>
      </w:r>
      <w:r w:rsidR="00484D59" w:rsidRPr="00B35A35">
        <w:rPr>
          <w:lang w:val="it-IT"/>
        </w:rPr>
        <w:t>appartenenza alla Casa Universale di Giustizia non è in contrasto con il principio dell</w:t>
      </w:r>
      <w:r w:rsidR="00A7366B" w:rsidRPr="00B35A35">
        <w:rPr>
          <w:lang w:val="it-IT"/>
        </w:rPr>
        <w:t xml:space="preserve">a parità fra </w:t>
      </w:r>
      <w:r w:rsidR="00484D59" w:rsidRPr="00B35A35">
        <w:rPr>
          <w:lang w:val="it-IT"/>
        </w:rPr>
        <w:t>gli uomini e le donne che quegli stessi Scritti proclamano.</w:t>
      </w:r>
      <w:r w:rsidR="00987928">
        <w:rPr>
          <w:lang w:val="it-IT"/>
        </w:rPr>
        <w:t xml:space="preserve"> </w:t>
      </w:r>
      <w:r w:rsidR="00484D59" w:rsidRPr="00B35A35">
        <w:rPr>
          <w:lang w:val="it-IT"/>
        </w:rPr>
        <w:t xml:space="preserve">Come </w:t>
      </w:r>
      <w:r w:rsidR="00A7366B" w:rsidRPr="00B35A35">
        <w:rPr>
          <w:lang w:val="it-IT"/>
        </w:rPr>
        <w:t>S</w:t>
      </w:r>
      <w:r w:rsidR="00484D59" w:rsidRPr="00B35A35">
        <w:rPr>
          <w:lang w:val="it-IT"/>
        </w:rPr>
        <w:t>hoghi Effendi ha affermato a questo proposito...,</w:t>
      </w:r>
      <w:bookmarkStart w:id="27" w:name="_Hlk66024509"/>
      <w:r w:rsidR="00CC233E" w:rsidRPr="00B35A35">
        <w:rPr>
          <w:lang w:val="it-IT"/>
        </w:rPr>
        <w:t xml:space="preserve"> «</w:t>
      </w:r>
      <w:r w:rsidR="00CC233E" w:rsidRPr="00B35A35">
        <w:rPr>
          <w:rFonts w:ascii="Times New Roman" w:hAnsi="Times New Roman" w:cs="Times New Roman"/>
          <w:color w:val="000000"/>
          <w:lang w:val="it-IT"/>
        </w:rPr>
        <w:t>I bahá’í devono accettare questa dichiarazione del Maestro con spirito di profonda fede, con la sicurezza che ciò nasconde una guida e una saggezza divine che saranno gradualmente svelate agli occhi del mondo»</w:t>
      </w:r>
      <w:r w:rsidR="00484D59" w:rsidRPr="00B35A35">
        <w:rPr>
          <w:lang w:val="it-IT"/>
        </w:rPr>
        <w:t>.</w:t>
      </w:r>
      <w:bookmarkEnd w:id="27"/>
      <w:r w:rsidR="00605C4F" w:rsidRPr="00B35A35">
        <w:rPr>
          <w:rStyle w:val="Rimandonotaapidipagina"/>
          <w:w w:val="102"/>
        </w:rPr>
        <w:footnoteReference w:id="10"/>
      </w:r>
    </w:p>
    <w:p w14:paraId="0DA38436" w14:textId="77777777" w:rsidR="00365E02" w:rsidRPr="00B35A35" w:rsidRDefault="00365E02" w:rsidP="00B35A35">
      <w:pPr>
        <w:pStyle w:val="BWCAttrib"/>
        <w:rPr>
          <w:lang w:val="it-IT"/>
        </w:rPr>
      </w:pPr>
      <w:r w:rsidRPr="00B35A35">
        <w:rPr>
          <w:lang w:val="it-IT"/>
        </w:rPr>
        <w:t>(</w:t>
      </w:r>
      <w:r w:rsidR="00E93519" w:rsidRPr="00B35A35">
        <w:rPr>
          <w:lang w:val="it-IT"/>
        </w:rPr>
        <w:t xml:space="preserve">A nome della Casa Universale di Giustizia, </w:t>
      </w:r>
      <w:r w:rsidRPr="00B35A35">
        <w:rPr>
          <w:lang w:val="it-IT"/>
        </w:rPr>
        <w:t xml:space="preserve">16 </w:t>
      </w:r>
      <w:r w:rsidR="00E93519" w:rsidRPr="00B35A35">
        <w:rPr>
          <w:lang w:val="it-IT"/>
        </w:rPr>
        <w:t xml:space="preserve">febbraio </w:t>
      </w:r>
      <w:r w:rsidRPr="00B35A35">
        <w:rPr>
          <w:lang w:val="it-IT"/>
        </w:rPr>
        <w:t>2016</w:t>
      </w:r>
      <w:r w:rsidR="00E93519" w:rsidRPr="00B35A35">
        <w:rPr>
          <w:lang w:val="it-IT"/>
        </w:rPr>
        <w:t>,</w:t>
      </w:r>
      <w:r w:rsidRPr="00B35A35">
        <w:rPr>
          <w:lang w:val="it-IT"/>
        </w:rPr>
        <w:t xml:space="preserve"> </w:t>
      </w:r>
      <w:r w:rsidR="00E93519" w:rsidRPr="00B35A35">
        <w:rPr>
          <w:lang w:val="it-IT"/>
        </w:rPr>
        <w:t>a un credente</w:t>
      </w:r>
      <w:r w:rsidRPr="00B35A35">
        <w:rPr>
          <w:lang w:val="it-IT"/>
        </w:rPr>
        <w:t>)</w:t>
      </w:r>
    </w:p>
    <w:p w14:paraId="5513C383" w14:textId="77777777" w:rsidR="00365E02" w:rsidRPr="00B35A35" w:rsidRDefault="00365E02" w:rsidP="00B35A35">
      <w:pPr>
        <w:pStyle w:val="BWCBodyText"/>
        <w:rPr>
          <w:lang w:val="it-IT"/>
        </w:rPr>
      </w:pPr>
    </w:p>
    <w:p w14:paraId="724065C2" w14:textId="77777777" w:rsidR="00B877A3" w:rsidRPr="00B35A35" w:rsidRDefault="00B877A3" w:rsidP="00B35A35">
      <w:pPr>
        <w:pStyle w:val="BWCBodyText"/>
        <w:rPr>
          <w:lang w:val="it-IT"/>
        </w:rPr>
      </w:pPr>
    </w:p>
    <w:p w14:paraId="2B8CB645" w14:textId="5F99F89E" w:rsidR="00B877A3" w:rsidRPr="00B35A35" w:rsidRDefault="00394DC7" w:rsidP="00B35A35">
      <w:pPr>
        <w:pStyle w:val="BWCBodyText"/>
        <w:ind w:hanging="567"/>
        <w:rPr>
          <w:lang w:val="it-IT"/>
        </w:rPr>
      </w:pPr>
      <w:r w:rsidRPr="00B35A35">
        <w:rPr>
          <w:sz w:val="16"/>
          <w:szCs w:val="16"/>
          <w:lang w:val="it-IT"/>
        </w:rPr>
        <w:t>8</w:t>
      </w:r>
      <w:r w:rsidR="00CB2F11" w:rsidRPr="00B35A35">
        <w:rPr>
          <w:sz w:val="16"/>
          <w:szCs w:val="16"/>
          <w:lang w:val="it-IT"/>
        </w:rPr>
        <w:t>4</w:t>
      </w:r>
      <w:r w:rsidR="00534EC7" w:rsidRPr="00B35A35">
        <w:rPr>
          <w:sz w:val="16"/>
          <w:szCs w:val="16"/>
          <w:lang w:val="it-IT"/>
        </w:rPr>
        <w:t>.1</w:t>
      </w:r>
      <w:r w:rsidR="00534EC7" w:rsidRPr="00B35A35">
        <w:rPr>
          <w:sz w:val="16"/>
          <w:szCs w:val="16"/>
          <w:lang w:val="it-IT"/>
        </w:rPr>
        <w:tab/>
      </w:r>
      <w:r w:rsidR="00FD363F" w:rsidRPr="00B35A35">
        <w:rPr>
          <w:lang w:val="it-IT"/>
        </w:rPr>
        <w:t>Un</w:t>
      </w:r>
      <w:r w:rsidR="002B51C8" w:rsidRPr="00B35A35">
        <w:rPr>
          <w:lang w:val="it-IT"/>
        </w:rPr>
        <w:t>’</w:t>
      </w:r>
      <w:r w:rsidR="00FD363F" w:rsidRPr="00B35A35">
        <w:rPr>
          <w:lang w:val="it-IT"/>
        </w:rPr>
        <w:t>attenta lettura degli scritti bahá</w:t>
      </w:r>
      <w:r w:rsidR="002B51C8" w:rsidRPr="00B35A35">
        <w:rPr>
          <w:lang w:val="it-IT"/>
        </w:rPr>
        <w:t>’</w:t>
      </w:r>
      <w:r w:rsidR="00FD363F" w:rsidRPr="00B35A35">
        <w:rPr>
          <w:lang w:val="it-IT"/>
        </w:rPr>
        <w:t>í e della</w:t>
      </w:r>
      <w:r w:rsidR="00605C4F" w:rsidRPr="00B35A35">
        <w:rPr>
          <w:lang w:val="it-IT"/>
        </w:rPr>
        <w:t xml:space="preserve"> </w:t>
      </w:r>
      <w:r w:rsidR="00FD363F" w:rsidRPr="00B35A35">
        <w:rPr>
          <w:lang w:val="it-IT"/>
        </w:rPr>
        <w:t>guida della Casa di Giustizia può chiarire come due aspetti che sembrano essere in tensione tra loro diventino coerenti quando si comprendano i concetti e i principi che li connettono. Su questi temi hanno un peso anche le particolari circostanze di una località, il tempismo e il periodico bisogno di fare il punto.</w:t>
      </w:r>
    </w:p>
    <w:p w14:paraId="50393308" w14:textId="4D80A727" w:rsidR="00B877A3" w:rsidRPr="00B35A35" w:rsidRDefault="00B877A3" w:rsidP="00B35A35">
      <w:pPr>
        <w:pStyle w:val="BWCAttrib"/>
        <w:rPr>
          <w:lang w:val="it-IT"/>
        </w:rPr>
      </w:pPr>
      <w:r w:rsidRPr="00B35A35">
        <w:rPr>
          <w:lang w:val="it-IT"/>
        </w:rPr>
        <w:t>(</w:t>
      </w:r>
      <w:r w:rsidR="00FD363F" w:rsidRPr="00B35A35">
        <w:rPr>
          <w:lang w:val="it-IT"/>
        </w:rPr>
        <w:t xml:space="preserve">A nome della </w:t>
      </w:r>
      <w:r w:rsidR="00FD363F" w:rsidRPr="00B35A35">
        <w:rPr>
          <w:rFonts w:ascii="Times" w:hAnsi="Times" w:cs="Times"/>
          <w:color w:val="000000"/>
          <w:lang w:val="it-IT"/>
        </w:rPr>
        <w:t xml:space="preserve">Casa Universale di Giustizia, </w:t>
      </w:r>
      <w:r w:rsidRPr="00B35A35">
        <w:rPr>
          <w:lang w:val="it-IT"/>
        </w:rPr>
        <w:t xml:space="preserve">27 </w:t>
      </w:r>
      <w:r w:rsidR="00FD363F" w:rsidRPr="00B35A35">
        <w:rPr>
          <w:lang w:val="it-IT"/>
        </w:rPr>
        <w:t xml:space="preserve">aprile </w:t>
      </w:r>
      <w:r w:rsidRPr="00B35A35">
        <w:rPr>
          <w:lang w:val="it-IT"/>
        </w:rPr>
        <w:t>2017</w:t>
      </w:r>
      <w:r w:rsidR="00FD363F" w:rsidRPr="00B35A35">
        <w:rPr>
          <w:lang w:val="it-IT"/>
        </w:rPr>
        <w:t>,</w:t>
      </w:r>
      <w:r w:rsidRPr="00B35A35">
        <w:rPr>
          <w:lang w:val="it-IT"/>
        </w:rPr>
        <w:t xml:space="preserve"> </w:t>
      </w:r>
      <w:r w:rsidR="00FD363F" w:rsidRPr="00B35A35">
        <w:rPr>
          <w:lang w:val="it-IT"/>
        </w:rPr>
        <w:t>a un credente</w:t>
      </w:r>
      <w:r w:rsidRPr="00B35A35">
        <w:rPr>
          <w:lang w:val="it-IT"/>
        </w:rPr>
        <w:t>)</w:t>
      </w:r>
    </w:p>
    <w:p w14:paraId="3D679C10" w14:textId="77777777" w:rsidR="00B877A3" w:rsidRPr="00B35A35" w:rsidRDefault="00B877A3" w:rsidP="00B35A35">
      <w:pPr>
        <w:pStyle w:val="BWCBodyText"/>
        <w:rPr>
          <w:lang w:val="it-IT"/>
        </w:rPr>
      </w:pPr>
    </w:p>
    <w:p w14:paraId="4ADAE9B4" w14:textId="77777777" w:rsidR="00B877A3" w:rsidRPr="00B35A35" w:rsidRDefault="00B877A3" w:rsidP="00B35A35">
      <w:pPr>
        <w:pStyle w:val="BWCBodyText"/>
        <w:rPr>
          <w:lang w:val="it-IT"/>
        </w:rPr>
      </w:pPr>
    </w:p>
    <w:p w14:paraId="4B447AB4" w14:textId="49F644F9" w:rsidR="0083713B" w:rsidRPr="00B35A35" w:rsidRDefault="00394DC7" w:rsidP="00B35A35">
      <w:pPr>
        <w:pStyle w:val="BWCBodyText"/>
        <w:ind w:hanging="567"/>
        <w:rPr>
          <w:lang w:val="it-IT"/>
        </w:rPr>
      </w:pPr>
      <w:r w:rsidRPr="00B35A35">
        <w:rPr>
          <w:sz w:val="16"/>
          <w:szCs w:val="16"/>
          <w:lang w:val="it-IT"/>
        </w:rPr>
        <w:t>8</w:t>
      </w:r>
      <w:r w:rsidR="00CB2F11" w:rsidRPr="00B35A35">
        <w:rPr>
          <w:sz w:val="16"/>
          <w:szCs w:val="16"/>
          <w:lang w:val="it-IT"/>
        </w:rPr>
        <w:t>5</w:t>
      </w:r>
      <w:r w:rsidR="00CA37C1" w:rsidRPr="00B35A35">
        <w:rPr>
          <w:sz w:val="16"/>
          <w:szCs w:val="16"/>
          <w:lang w:val="it-IT"/>
        </w:rPr>
        <w:t>.1</w:t>
      </w:r>
      <w:r w:rsidR="00CA37C1" w:rsidRPr="00B35A35">
        <w:rPr>
          <w:sz w:val="16"/>
          <w:szCs w:val="16"/>
          <w:lang w:val="it-IT"/>
        </w:rPr>
        <w:tab/>
      </w:r>
      <w:r w:rsidR="00CA37C1" w:rsidRPr="00B35A35">
        <w:rPr>
          <w:lang w:val="it-IT"/>
        </w:rPr>
        <w:tab/>
      </w:r>
      <w:r w:rsidR="00CC233E" w:rsidRPr="00B35A35">
        <w:rPr>
          <w:lang w:val="it-IT"/>
        </w:rPr>
        <w:t>Come il Custode ha ricevuto l'assicurazione della guida e della protezione divina nello svolgimento dei suoi compiti, così anche la Casa Universale di Giustizia ha ricevuto la stessa garanzia nel Testo sacro per l’adempimento delle sue responsabilità.</w:t>
      </w:r>
      <w:r w:rsidR="00987928">
        <w:rPr>
          <w:lang w:val="it-IT"/>
        </w:rPr>
        <w:t xml:space="preserve"> </w:t>
      </w:r>
      <w:r w:rsidR="00CC233E" w:rsidRPr="00B35A35">
        <w:rPr>
          <w:lang w:val="it-IT"/>
        </w:rPr>
        <w:t>È questa guida, e non una sua capacità di interpretazione autorevole, che garantisce la conformità delle sue decisioni al significato del Testo sacro...</w:t>
      </w:r>
      <w:r w:rsidR="00987928">
        <w:rPr>
          <w:lang w:val="it-IT"/>
        </w:rPr>
        <w:t xml:space="preserve"> </w:t>
      </w:r>
    </w:p>
    <w:p w14:paraId="1D241CD7" w14:textId="77777777" w:rsidR="00E21FA8" w:rsidRPr="00B35A35" w:rsidRDefault="00E21FA8" w:rsidP="00B35A35">
      <w:pPr>
        <w:pStyle w:val="BWCBodyText"/>
        <w:rPr>
          <w:lang w:val="it-IT"/>
        </w:rPr>
      </w:pPr>
    </w:p>
    <w:p w14:paraId="0D732898" w14:textId="443B2377" w:rsidR="0083713B" w:rsidRPr="00B35A35" w:rsidRDefault="00394DC7" w:rsidP="00B35A35">
      <w:pPr>
        <w:pStyle w:val="BWCBodyText"/>
        <w:ind w:hanging="567"/>
        <w:rPr>
          <w:lang w:val="it-IT"/>
        </w:rPr>
      </w:pPr>
      <w:r w:rsidRPr="00B35A35">
        <w:rPr>
          <w:sz w:val="16"/>
          <w:szCs w:val="16"/>
          <w:lang w:val="it-IT"/>
        </w:rPr>
        <w:t>8</w:t>
      </w:r>
      <w:r w:rsidR="00CB2F11" w:rsidRPr="00B35A35">
        <w:rPr>
          <w:sz w:val="16"/>
          <w:szCs w:val="16"/>
          <w:lang w:val="it-IT"/>
        </w:rPr>
        <w:t>5</w:t>
      </w:r>
      <w:r w:rsidR="00CA37C1" w:rsidRPr="00B35A35">
        <w:rPr>
          <w:sz w:val="16"/>
          <w:szCs w:val="16"/>
          <w:lang w:val="it-IT"/>
        </w:rPr>
        <w:t>.</w:t>
      </w:r>
      <w:r w:rsidRPr="00B35A35">
        <w:rPr>
          <w:sz w:val="16"/>
          <w:szCs w:val="16"/>
          <w:lang w:val="it-IT"/>
        </w:rPr>
        <w:t>2</w:t>
      </w:r>
      <w:r w:rsidR="00CA37C1" w:rsidRPr="00B35A35">
        <w:rPr>
          <w:sz w:val="16"/>
          <w:szCs w:val="16"/>
          <w:lang w:val="it-IT"/>
        </w:rPr>
        <w:tab/>
      </w:r>
      <w:r w:rsidR="00CA37C1" w:rsidRPr="00B35A35">
        <w:rPr>
          <w:lang w:val="it-IT"/>
        </w:rPr>
        <w:tab/>
      </w:r>
      <w:r w:rsidR="00CC233E" w:rsidRPr="00B35A35">
        <w:rPr>
          <w:lang w:val="it-IT"/>
        </w:rPr>
        <w:t xml:space="preserve">...per adempiere a queste responsabilità divinamente assegnate e per giungere alle sue conclusioni divinamente guidate su ciò che i bahá’í devono fare quando il significato del Libro non sia esplicito, la Casa Universale di Giustizia studia con attenzione e approfonditamente sia i Testi </w:t>
      </w:r>
      <w:r w:rsidR="008C74C8" w:rsidRPr="00B35A35">
        <w:rPr>
          <w:lang w:val="it-IT"/>
        </w:rPr>
        <w:t>sacri</w:t>
      </w:r>
      <w:r w:rsidR="00CC233E" w:rsidRPr="00B35A35">
        <w:rPr>
          <w:lang w:val="it-IT"/>
        </w:rPr>
        <w:t xml:space="preserve"> sia gli scritti di Shoghi Effendi su un dato argomento e poi giunge a una decisione.</w:t>
      </w:r>
    </w:p>
    <w:p w14:paraId="15E90372" w14:textId="77777777" w:rsidR="0083713B" w:rsidRPr="00B35A35" w:rsidRDefault="0083713B" w:rsidP="00B35A35">
      <w:pPr>
        <w:pStyle w:val="BWCAttrib"/>
        <w:rPr>
          <w:lang w:val="it-IT"/>
        </w:rPr>
      </w:pPr>
      <w:r w:rsidRPr="00B35A35">
        <w:rPr>
          <w:lang w:val="it-IT"/>
        </w:rPr>
        <w:t>(</w:t>
      </w:r>
      <w:r w:rsidR="00CC233E" w:rsidRPr="00B35A35">
        <w:rPr>
          <w:lang w:val="it-IT"/>
        </w:rPr>
        <w:t xml:space="preserve">A nome della Casa Universale di Giustizia, </w:t>
      </w:r>
      <w:r w:rsidRPr="00B35A35">
        <w:rPr>
          <w:lang w:val="it-IT"/>
        </w:rPr>
        <w:t xml:space="preserve">19 </w:t>
      </w:r>
      <w:r w:rsidR="00CC233E" w:rsidRPr="00B35A35">
        <w:rPr>
          <w:lang w:val="it-IT"/>
        </w:rPr>
        <w:t xml:space="preserve">marzo </w:t>
      </w:r>
      <w:r w:rsidRPr="00B35A35">
        <w:rPr>
          <w:lang w:val="it-IT"/>
        </w:rPr>
        <w:t>2018</w:t>
      </w:r>
      <w:r w:rsidR="00CC233E" w:rsidRPr="00B35A35">
        <w:rPr>
          <w:lang w:val="it-IT"/>
        </w:rPr>
        <w:t>,</w:t>
      </w:r>
      <w:r w:rsidRPr="00B35A35">
        <w:rPr>
          <w:lang w:val="it-IT"/>
        </w:rPr>
        <w:t xml:space="preserve"> </w:t>
      </w:r>
      <w:r w:rsidR="00CC233E" w:rsidRPr="00B35A35">
        <w:rPr>
          <w:lang w:val="it-IT"/>
        </w:rPr>
        <w:t>a un credente</w:t>
      </w:r>
      <w:r w:rsidRPr="00B35A35">
        <w:rPr>
          <w:lang w:val="it-IT"/>
        </w:rPr>
        <w:t>)</w:t>
      </w:r>
    </w:p>
    <w:p w14:paraId="2735F70B" w14:textId="77777777" w:rsidR="0083713B" w:rsidRPr="00B35A35" w:rsidRDefault="0083713B" w:rsidP="00B35A35">
      <w:pPr>
        <w:pStyle w:val="BWCBodyText"/>
        <w:rPr>
          <w:lang w:val="it-IT"/>
        </w:rPr>
      </w:pPr>
    </w:p>
    <w:p w14:paraId="5C533789" w14:textId="77777777" w:rsidR="00365E02" w:rsidRPr="00B35A35" w:rsidRDefault="00365E02" w:rsidP="00B35A35">
      <w:pPr>
        <w:pStyle w:val="BWCBodyText"/>
        <w:rPr>
          <w:lang w:val="it-IT"/>
        </w:rPr>
      </w:pPr>
    </w:p>
    <w:p w14:paraId="7F867B1A" w14:textId="77777777" w:rsidR="00FA0467" w:rsidRPr="00B35A35" w:rsidRDefault="00642F5D" w:rsidP="00B35A35">
      <w:pPr>
        <w:pStyle w:val="BWCBodyText"/>
        <w:ind w:hanging="567"/>
        <w:rPr>
          <w:lang w:val="it-IT"/>
        </w:rPr>
      </w:pPr>
      <w:r w:rsidRPr="00B35A35">
        <w:rPr>
          <w:sz w:val="16"/>
          <w:szCs w:val="16"/>
          <w:lang w:val="it-IT"/>
        </w:rPr>
        <w:t>8</w:t>
      </w:r>
      <w:r w:rsidR="00CB2F11" w:rsidRPr="00B35A35">
        <w:rPr>
          <w:sz w:val="16"/>
          <w:szCs w:val="16"/>
          <w:lang w:val="it-IT"/>
        </w:rPr>
        <w:t>6</w:t>
      </w:r>
      <w:r w:rsidR="00CA37C1" w:rsidRPr="00B35A35">
        <w:rPr>
          <w:sz w:val="16"/>
          <w:szCs w:val="16"/>
          <w:lang w:val="it-IT"/>
        </w:rPr>
        <w:t>.1</w:t>
      </w:r>
      <w:r w:rsidR="00CA37C1" w:rsidRPr="00B35A35">
        <w:rPr>
          <w:sz w:val="16"/>
          <w:szCs w:val="16"/>
          <w:lang w:val="it-IT"/>
        </w:rPr>
        <w:tab/>
      </w:r>
      <w:r w:rsidR="00CA37C1" w:rsidRPr="00B35A35">
        <w:rPr>
          <w:lang w:val="it-IT"/>
        </w:rPr>
        <w:tab/>
      </w:r>
      <w:r w:rsidR="00285720" w:rsidRPr="00B35A35">
        <w:rPr>
          <w:lang w:val="it-IT"/>
        </w:rPr>
        <w:t>abbiamo ricevuto la sua lettera che chiede di alcune questioni sull</w:t>
      </w:r>
      <w:r w:rsidR="002B51C8" w:rsidRPr="00B35A35">
        <w:rPr>
          <w:lang w:val="it-IT"/>
        </w:rPr>
        <w:t>’</w:t>
      </w:r>
      <w:r w:rsidR="00285720" w:rsidRPr="00B35A35">
        <w:rPr>
          <w:lang w:val="it-IT"/>
        </w:rPr>
        <w:t>infallibilità della Casa Universale di Giustizia, attualmente discusse tra gli amici...</w:t>
      </w:r>
    </w:p>
    <w:p w14:paraId="652D89B5" w14:textId="77777777" w:rsidR="00FA0467" w:rsidRPr="00B35A35" w:rsidRDefault="00FA0467" w:rsidP="00B35A35">
      <w:pPr>
        <w:pStyle w:val="BWCBodyText"/>
        <w:rPr>
          <w:lang w:val="it-IT"/>
        </w:rPr>
      </w:pPr>
    </w:p>
    <w:p w14:paraId="1F08C8EF" w14:textId="77777777" w:rsidR="00FA0467" w:rsidRPr="00B35A35" w:rsidRDefault="00642F5D" w:rsidP="00B35A35">
      <w:pPr>
        <w:pStyle w:val="BWCBodyText"/>
        <w:ind w:hanging="567"/>
        <w:rPr>
          <w:lang w:val="it-IT"/>
        </w:rPr>
      </w:pPr>
      <w:r w:rsidRPr="00B35A35">
        <w:rPr>
          <w:sz w:val="16"/>
          <w:szCs w:val="16"/>
          <w:lang w:val="it-IT"/>
        </w:rPr>
        <w:t>8</w:t>
      </w:r>
      <w:r w:rsidR="00CB2F11" w:rsidRPr="00B35A35">
        <w:rPr>
          <w:sz w:val="16"/>
          <w:szCs w:val="16"/>
          <w:lang w:val="it-IT"/>
        </w:rPr>
        <w:t>6</w:t>
      </w:r>
      <w:r w:rsidR="00CA37C1" w:rsidRPr="00B35A35">
        <w:rPr>
          <w:sz w:val="16"/>
          <w:szCs w:val="16"/>
          <w:lang w:val="it-IT"/>
        </w:rPr>
        <w:t>.</w:t>
      </w:r>
      <w:r w:rsidRPr="00B35A35">
        <w:rPr>
          <w:sz w:val="16"/>
          <w:szCs w:val="16"/>
          <w:lang w:val="it-IT"/>
        </w:rPr>
        <w:t>2</w:t>
      </w:r>
      <w:r w:rsidR="00CA37C1" w:rsidRPr="00B35A35">
        <w:rPr>
          <w:sz w:val="16"/>
          <w:szCs w:val="16"/>
          <w:lang w:val="it-IT"/>
        </w:rPr>
        <w:tab/>
      </w:r>
      <w:r w:rsidR="00CA37C1" w:rsidRPr="00B35A35">
        <w:rPr>
          <w:lang w:val="it-IT"/>
        </w:rPr>
        <w:tab/>
      </w:r>
      <w:r w:rsidR="00285720" w:rsidRPr="00B35A35">
        <w:rPr>
          <w:lang w:val="it-IT"/>
        </w:rPr>
        <w:t>Come lei sicuramente sa, nelle Scritture bahá</w:t>
      </w:r>
      <w:r w:rsidR="002B51C8" w:rsidRPr="00B35A35">
        <w:rPr>
          <w:lang w:val="it-IT"/>
        </w:rPr>
        <w:t>’</w:t>
      </w:r>
      <w:r w:rsidR="00285720" w:rsidRPr="00B35A35">
        <w:rPr>
          <w:lang w:val="it-IT"/>
        </w:rPr>
        <w:t>í ci sono molti passi che assicurano con parole ampie e vigorose che al Custode e alla Casa Universale di Giustizia sono concesse la guida e la protezione divina e che descrivono in questi termini l</w:t>
      </w:r>
      <w:r w:rsidR="002B51C8" w:rsidRPr="00B35A35">
        <w:rPr>
          <w:lang w:val="it-IT"/>
        </w:rPr>
        <w:t>’</w:t>
      </w:r>
      <w:r w:rsidR="00285720" w:rsidRPr="00B35A35">
        <w:rPr>
          <w:lang w:val="it-IT"/>
        </w:rPr>
        <w:t xml:space="preserve">infallibilità conferita. Tra questi passi vi sono i seguenti di </w:t>
      </w:r>
      <w:r w:rsidR="002B51C8" w:rsidRPr="00B35A35">
        <w:rPr>
          <w:lang w:val="it-IT"/>
        </w:rPr>
        <w:t>‘</w:t>
      </w:r>
      <w:r w:rsidR="00285720" w:rsidRPr="00B35A35">
        <w:rPr>
          <w:lang w:val="it-IT"/>
        </w:rPr>
        <w:t>Abdu</w:t>
      </w:r>
      <w:r w:rsidR="002B51C8" w:rsidRPr="00B35A35">
        <w:rPr>
          <w:lang w:val="it-IT"/>
        </w:rPr>
        <w:t>’</w:t>
      </w:r>
      <w:r w:rsidR="00285720" w:rsidRPr="00B35A35">
        <w:rPr>
          <w:lang w:val="it-IT"/>
        </w:rPr>
        <w:t>l-Bahá:</w:t>
      </w:r>
    </w:p>
    <w:p w14:paraId="2F114D0C" w14:textId="77777777" w:rsidR="00FA0467" w:rsidRPr="00B35A35" w:rsidRDefault="00FA0467" w:rsidP="00B35A35">
      <w:pPr>
        <w:pStyle w:val="BWCBodyText"/>
        <w:rPr>
          <w:lang w:val="it-IT"/>
        </w:rPr>
      </w:pPr>
    </w:p>
    <w:p w14:paraId="45C57F21" w14:textId="3C16B511" w:rsidR="008C74C8" w:rsidRPr="00B35A35" w:rsidRDefault="00285720" w:rsidP="00B35A35">
      <w:pPr>
        <w:pStyle w:val="BWCQuote"/>
        <w:rPr>
          <w:lang w:val="it-IT"/>
        </w:rPr>
      </w:pPr>
      <w:r w:rsidRPr="00B35A35">
        <w:rPr>
          <w:lang w:val="it-IT"/>
        </w:rPr>
        <w:t>Il sacro e giovane ramo, il custode della Causa di Dio, e la Casa Universale di Giustizia, che sarà stabilita ed eletta universalmente, sono entrambi sotto la tutela e la protezione della Bellezza di Abhá, al riparo e sotto la guida infallibile dell</w:t>
      </w:r>
      <w:r w:rsidR="002B51C8" w:rsidRPr="00B35A35">
        <w:rPr>
          <w:lang w:val="it-IT"/>
        </w:rPr>
        <w:t>’</w:t>
      </w:r>
      <w:r w:rsidRPr="00B35A35">
        <w:rPr>
          <w:lang w:val="it-IT"/>
        </w:rPr>
        <w:t>Eccelso (possa la mia vita essere offerta in olocausto per entrambi). Quel che essi decidono emana da Dio. Chi non obbedisce a lui o ad essi, non ha ubbidito a Dio; chi si ribella a lui o a loro si è ribellato a Dio; chi disputa con lui, ha disputato con Dio; chi rinnega lui, ha rinnegato Dio…</w:t>
      </w:r>
    </w:p>
    <w:p w14:paraId="44AAF08D" w14:textId="77777777" w:rsidR="00FA0467" w:rsidRPr="00B35A35" w:rsidRDefault="00285720" w:rsidP="00B35A35">
      <w:pPr>
        <w:pStyle w:val="BWCQuote"/>
        <w:rPr>
          <w:lang w:val="it-IT"/>
        </w:rPr>
      </w:pPr>
      <w:r w:rsidRPr="00B35A35">
        <w:rPr>
          <w:lang w:val="it-IT"/>
        </w:rPr>
        <w:t xml:space="preserve"> </w:t>
      </w:r>
    </w:p>
    <w:p w14:paraId="6CDB29B6" w14:textId="77777777" w:rsidR="00FA0467" w:rsidRPr="00B35A35" w:rsidRDefault="00FA0467" w:rsidP="00B35A35">
      <w:pPr>
        <w:pStyle w:val="BWCQuote"/>
        <w:rPr>
          <w:lang w:val="it-IT"/>
        </w:rPr>
      </w:pPr>
    </w:p>
    <w:p w14:paraId="2EDC18D0" w14:textId="77777777" w:rsidR="00FA0467" w:rsidRPr="00B35A35" w:rsidRDefault="00FA0467" w:rsidP="00B35A35">
      <w:pPr>
        <w:pStyle w:val="BWCBodyText"/>
        <w:ind w:firstLine="0"/>
        <w:jc w:val="center"/>
        <w:rPr>
          <w:lang w:val="it-IT"/>
        </w:rPr>
      </w:pPr>
      <w:r w:rsidRPr="00B35A35">
        <w:rPr>
          <w:lang w:val="it-IT"/>
        </w:rPr>
        <w:lastRenderedPageBreak/>
        <w:t>* * *</w:t>
      </w:r>
    </w:p>
    <w:p w14:paraId="4CB0BA67" w14:textId="77777777" w:rsidR="00FA0467" w:rsidRPr="00B35A35" w:rsidRDefault="00FA0467" w:rsidP="00B35A35">
      <w:pPr>
        <w:pStyle w:val="BWCQuote"/>
        <w:rPr>
          <w:lang w:val="it-IT"/>
        </w:rPr>
      </w:pPr>
    </w:p>
    <w:p w14:paraId="32EBEF44" w14:textId="4E2D2A03" w:rsidR="008C74C8" w:rsidRPr="00B35A35" w:rsidRDefault="00285720" w:rsidP="00B35A35">
      <w:pPr>
        <w:pStyle w:val="BWCQuote"/>
        <w:rPr>
          <w:lang w:val="it-IT"/>
        </w:rPr>
      </w:pPr>
      <w:r w:rsidRPr="00B35A35">
        <w:rPr>
          <w:lang w:val="it-IT"/>
        </w:rPr>
        <w:t>Tutti dovranno fare riferimento al Libro Più Sacro (il Kitáb-i-Aqdas) e tutto ciò che non è specificamente annotato in esso deve essere riferito alla Casa Universale di Giustizia. Tutto ciò che questo consesso deciderà, sia all</w:t>
      </w:r>
      <w:r w:rsidR="002B51C8" w:rsidRPr="00B35A35">
        <w:rPr>
          <w:lang w:val="it-IT"/>
        </w:rPr>
        <w:t>’</w:t>
      </w:r>
      <w:r w:rsidRPr="00B35A35">
        <w:rPr>
          <w:lang w:val="it-IT"/>
        </w:rPr>
        <w:t>unanimità sia a maggioranza, sarà in realtà la verità e il fine di Dio.</w:t>
      </w:r>
    </w:p>
    <w:p w14:paraId="2046C21F" w14:textId="77777777" w:rsidR="00FA0467" w:rsidRPr="00B35A35" w:rsidRDefault="00FA0467" w:rsidP="00B35A35">
      <w:pPr>
        <w:pStyle w:val="BWCQuote"/>
        <w:rPr>
          <w:lang w:val="it-IT"/>
        </w:rPr>
      </w:pPr>
    </w:p>
    <w:p w14:paraId="5591DE80" w14:textId="77777777" w:rsidR="00FA0467" w:rsidRPr="00B35A35" w:rsidRDefault="00FA0467" w:rsidP="00B35A35">
      <w:pPr>
        <w:pStyle w:val="BWCQuote"/>
        <w:rPr>
          <w:lang w:val="it-IT"/>
        </w:rPr>
      </w:pPr>
    </w:p>
    <w:p w14:paraId="5811BA07" w14:textId="77777777" w:rsidR="00FA0467" w:rsidRPr="00B35A35" w:rsidRDefault="00FA0467" w:rsidP="00B35A35">
      <w:pPr>
        <w:pStyle w:val="BWCBodyText"/>
        <w:ind w:firstLine="0"/>
        <w:jc w:val="center"/>
        <w:rPr>
          <w:lang w:val="it-IT"/>
        </w:rPr>
      </w:pPr>
      <w:r w:rsidRPr="00B35A35">
        <w:rPr>
          <w:lang w:val="it-IT"/>
        </w:rPr>
        <w:t>* * *</w:t>
      </w:r>
    </w:p>
    <w:p w14:paraId="3B1A7D1A" w14:textId="77777777" w:rsidR="00FA0467" w:rsidRPr="00B35A35" w:rsidRDefault="00FA0467" w:rsidP="00B35A35">
      <w:pPr>
        <w:pStyle w:val="BWCQuote"/>
        <w:rPr>
          <w:lang w:val="it-IT"/>
        </w:rPr>
      </w:pPr>
    </w:p>
    <w:p w14:paraId="023E3121" w14:textId="08888C7E" w:rsidR="00FA0467" w:rsidRPr="00B35A35" w:rsidRDefault="00626759" w:rsidP="00B35A35">
      <w:pPr>
        <w:pStyle w:val="BWCBodyText"/>
        <w:ind w:left="567" w:firstLine="0"/>
        <w:rPr>
          <w:i/>
          <w:lang w:val="it-IT"/>
        </w:rPr>
      </w:pPr>
      <w:r w:rsidRPr="00B35A35">
        <w:rPr>
          <w:lang w:val="it-IT"/>
        </w:rPr>
        <w:t>Se questa Casa di Giustizia deciderà all</w:t>
      </w:r>
      <w:r w:rsidR="002B51C8" w:rsidRPr="00B35A35">
        <w:rPr>
          <w:lang w:val="it-IT"/>
        </w:rPr>
        <w:t>’</w:t>
      </w:r>
      <w:r w:rsidRPr="00B35A35">
        <w:rPr>
          <w:lang w:val="it-IT"/>
        </w:rPr>
        <w:t>unanimità, o a maggioranza, su ogni problema non menzionato nel Libro le decisioni e gli ordini saranno esenti dall</w:t>
      </w:r>
      <w:r w:rsidR="002B51C8" w:rsidRPr="00B35A35">
        <w:rPr>
          <w:lang w:val="it-IT"/>
        </w:rPr>
        <w:t>’</w:t>
      </w:r>
      <w:r w:rsidRPr="00B35A35">
        <w:rPr>
          <w:lang w:val="it-IT"/>
        </w:rPr>
        <w:t xml:space="preserve">errore. </w:t>
      </w:r>
      <w:r w:rsidR="00B07A87" w:rsidRPr="00B35A35">
        <w:rPr>
          <w:lang w:val="it-IT"/>
        </w:rPr>
        <w:t>Ora, i membri della Casa di Giustizia non sono, come persone, essenzialmente infallibili, ma il corpo della Casa di Giustizia è sotto la protezione e l’infallibile guida di Dio. Questa si chiama infallibilità conferita.</w:t>
      </w:r>
    </w:p>
    <w:p w14:paraId="26EF7AEF" w14:textId="77777777" w:rsidR="00FA0467" w:rsidRPr="00B35A35" w:rsidRDefault="00FA0467" w:rsidP="00B35A35">
      <w:pPr>
        <w:pStyle w:val="BWCQuote"/>
        <w:ind w:firstLine="576"/>
        <w:rPr>
          <w:lang w:val="it-IT"/>
        </w:rPr>
      </w:pPr>
    </w:p>
    <w:p w14:paraId="4C4BE24A" w14:textId="77777777" w:rsidR="00FA0467" w:rsidRPr="00B35A35" w:rsidRDefault="00FA0467" w:rsidP="00B35A35">
      <w:pPr>
        <w:pStyle w:val="BWCBodyText"/>
        <w:ind w:firstLine="0"/>
        <w:jc w:val="center"/>
        <w:rPr>
          <w:lang w:val="it-IT"/>
        </w:rPr>
      </w:pPr>
      <w:r w:rsidRPr="00B35A35">
        <w:rPr>
          <w:lang w:val="it-IT"/>
        </w:rPr>
        <w:t>* * *</w:t>
      </w:r>
    </w:p>
    <w:p w14:paraId="16351BF5" w14:textId="77777777" w:rsidR="00FA0467" w:rsidRPr="00B35A35" w:rsidRDefault="00FA0467" w:rsidP="00B35A35">
      <w:pPr>
        <w:pStyle w:val="BWCQuote"/>
        <w:rPr>
          <w:lang w:val="it-IT"/>
        </w:rPr>
      </w:pPr>
    </w:p>
    <w:p w14:paraId="0E7E4F23" w14:textId="77777777" w:rsidR="00FA0467" w:rsidRPr="00B35A35" w:rsidRDefault="00626759" w:rsidP="00B35A35">
      <w:pPr>
        <w:pStyle w:val="BWCQuote"/>
        <w:rPr>
          <w:lang w:val="it-IT"/>
        </w:rPr>
      </w:pPr>
      <w:r w:rsidRPr="00B35A35">
        <w:rPr>
          <w:lang w:val="it-IT"/>
        </w:rPr>
        <w:t>Non s</w:t>
      </w:r>
      <w:r w:rsidR="002B51C8" w:rsidRPr="00B35A35">
        <w:rPr>
          <w:lang w:val="it-IT"/>
        </w:rPr>
        <w:t>’</w:t>
      </w:r>
      <w:r w:rsidRPr="00B35A35">
        <w:rPr>
          <w:lang w:val="it-IT"/>
        </w:rPr>
        <w:t>immagini che la Casa di Giustizia deciderà alcunché secondo i propri concetti e opinioni. Dio non voglia! La Suprema Casa di Giustizia prenderà decisioni e stabilirà leggi grazie all</w:t>
      </w:r>
      <w:r w:rsidR="002B51C8" w:rsidRPr="00B35A35">
        <w:rPr>
          <w:lang w:val="it-IT"/>
        </w:rPr>
        <w:t>’</w:t>
      </w:r>
      <w:r w:rsidRPr="00B35A35">
        <w:rPr>
          <w:lang w:val="it-IT"/>
        </w:rPr>
        <w:t>ispirazione e alla confermazione dello Spirito Santo, perché essa è salvaguardata, custodita e protetta dall</w:t>
      </w:r>
      <w:r w:rsidR="002B51C8" w:rsidRPr="00B35A35">
        <w:rPr>
          <w:lang w:val="it-IT"/>
        </w:rPr>
        <w:t>’</w:t>
      </w:r>
      <w:r w:rsidRPr="00B35A35">
        <w:rPr>
          <w:lang w:val="it-IT"/>
        </w:rPr>
        <w:t>Antica Bellezza e l</w:t>
      </w:r>
      <w:r w:rsidR="002B51C8" w:rsidRPr="00B35A35">
        <w:rPr>
          <w:lang w:val="it-IT"/>
        </w:rPr>
        <w:t>’</w:t>
      </w:r>
      <w:r w:rsidRPr="00B35A35">
        <w:rPr>
          <w:lang w:val="it-IT"/>
        </w:rPr>
        <w:t>obbedienza alle sue decisioni è un sacro ed essenziale dovere nonché un obbligo assoluto, cui nessuno può sfuggire.</w:t>
      </w:r>
    </w:p>
    <w:p w14:paraId="1EAEAFFC" w14:textId="77777777" w:rsidR="00FA0467" w:rsidRPr="00B35A35" w:rsidRDefault="00FA0467" w:rsidP="00B35A35">
      <w:pPr>
        <w:pStyle w:val="BWCQuote"/>
        <w:rPr>
          <w:lang w:val="it-IT"/>
        </w:rPr>
      </w:pPr>
    </w:p>
    <w:p w14:paraId="2EA207DA" w14:textId="364C52FB" w:rsidR="00FA0467" w:rsidRPr="00B35A35" w:rsidRDefault="00626759" w:rsidP="00B35A35">
      <w:pPr>
        <w:pStyle w:val="BWCQuote"/>
        <w:rPr>
          <w:lang w:val="it-IT"/>
        </w:rPr>
      </w:pPr>
      <w:r w:rsidRPr="00B35A35">
        <w:rPr>
          <w:lang w:val="it-IT"/>
        </w:rPr>
        <w:t>Dì, o gente: Invero la Suprema Casa di Giustizia è sotto le ali del vostro Signore, il Compassionevole, il Misericordioso; cioè è sotto la Sua protezione e le Sue cure e nel Suo rifugio, per cui Egli ha comandato ai saldi credenti di obbedire a questa istituzione benedetta, santificata che tutti soggioga, la cui sovranità è ordinata da Dio e proviene dal Regno dei Cieli, le cui leggi sono inspirate e spirituali</w:t>
      </w:r>
      <w:r w:rsidR="00605C4F" w:rsidRPr="00B35A35">
        <w:rPr>
          <w:lang w:val="it-IT"/>
        </w:rPr>
        <w:t>.</w:t>
      </w:r>
    </w:p>
    <w:p w14:paraId="1913FD9B" w14:textId="77777777" w:rsidR="00FA0467" w:rsidRPr="00B35A35" w:rsidRDefault="00FA0467" w:rsidP="00B35A35">
      <w:pPr>
        <w:pStyle w:val="BWCQuote"/>
        <w:rPr>
          <w:lang w:val="it-IT"/>
        </w:rPr>
      </w:pPr>
    </w:p>
    <w:p w14:paraId="2EF4DAC2" w14:textId="77777777" w:rsidR="00FA0467" w:rsidRPr="00B35A35" w:rsidRDefault="00626759" w:rsidP="00B35A35">
      <w:pPr>
        <w:pStyle w:val="BWCBodyText"/>
        <w:ind w:firstLine="0"/>
        <w:rPr>
          <w:lang w:val="it-IT"/>
        </w:rPr>
      </w:pPr>
      <w:r w:rsidRPr="00B35A35">
        <w:rPr>
          <w:lang w:val="it-IT"/>
        </w:rPr>
        <w:t>Inoltre</w:t>
      </w:r>
      <w:r w:rsidR="00FA0467" w:rsidRPr="00B35A35">
        <w:rPr>
          <w:lang w:val="it-IT"/>
        </w:rPr>
        <w:t xml:space="preserve">, Shoghi Effendi </w:t>
      </w:r>
      <w:r w:rsidRPr="00B35A35">
        <w:rPr>
          <w:lang w:val="it-IT"/>
        </w:rPr>
        <w:t>afferma</w:t>
      </w:r>
      <w:r w:rsidR="00FA0467" w:rsidRPr="00B35A35">
        <w:rPr>
          <w:lang w:val="it-IT"/>
        </w:rPr>
        <w:t>:</w:t>
      </w:r>
    </w:p>
    <w:p w14:paraId="027907D7" w14:textId="77777777" w:rsidR="00FA0467" w:rsidRPr="00B35A35" w:rsidRDefault="00FA0467" w:rsidP="00B35A35">
      <w:pPr>
        <w:pStyle w:val="BWCQuote"/>
        <w:rPr>
          <w:lang w:val="it-IT"/>
        </w:rPr>
      </w:pPr>
    </w:p>
    <w:p w14:paraId="782E81E4" w14:textId="1CB6CD9D" w:rsidR="00FA0467" w:rsidRPr="00B35A35" w:rsidRDefault="00626759" w:rsidP="00B35A35">
      <w:pPr>
        <w:pStyle w:val="BWCQuote"/>
        <w:rPr>
          <w:lang w:val="it-IT"/>
        </w:rPr>
      </w:pPr>
      <w:r w:rsidRPr="00B35A35">
        <w:rPr>
          <w:lang w:val="it-IT"/>
        </w:rPr>
        <w:t>Nella condotta degli affari amministrativi della Fede, nell</w:t>
      </w:r>
      <w:r w:rsidR="002B51C8" w:rsidRPr="00B35A35">
        <w:rPr>
          <w:lang w:val="it-IT"/>
        </w:rPr>
        <w:t>’</w:t>
      </w:r>
      <w:r w:rsidRPr="00B35A35">
        <w:rPr>
          <w:lang w:val="it-IT"/>
        </w:rPr>
        <w:t>emanazione della legislazione necessaria a integrare le leggi contenute nel Kitáb-i-Aqdas, i membri della Casa Universale di Giustizia, deve tenersi in mente, non sono responsabili, com</w:t>
      </w:r>
      <w:r w:rsidR="002B51C8" w:rsidRPr="00B35A35">
        <w:rPr>
          <w:lang w:val="it-IT"/>
        </w:rPr>
        <w:t>’</w:t>
      </w:r>
      <w:r w:rsidRPr="00B35A35">
        <w:rPr>
          <w:lang w:val="it-IT"/>
        </w:rPr>
        <w:t>è chiaramente implicito nei detti di Bahá</w:t>
      </w:r>
      <w:r w:rsidR="002B51C8" w:rsidRPr="00B35A35">
        <w:rPr>
          <w:lang w:val="it-IT"/>
        </w:rPr>
        <w:t>’</w:t>
      </w:r>
      <w:r w:rsidRPr="00B35A35">
        <w:rPr>
          <w:lang w:val="it-IT"/>
        </w:rPr>
        <w:t>u</w:t>
      </w:r>
      <w:r w:rsidR="002B51C8" w:rsidRPr="00B35A35">
        <w:rPr>
          <w:lang w:val="it-IT"/>
        </w:rPr>
        <w:t>’</w:t>
      </w:r>
      <w:r w:rsidRPr="00B35A35">
        <w:rPr>
          <w:lang w:val="it-IT"/>
        </w:rPr>
        <w:t>lláh, verso coloro ch</w:t>
      </w:r>
      <w:r w:rsidR="002B51C8" w:rsidRPr="00B35A35">
        <w:rPr>
          <w:lang w:val="it-IT"/>
        </w:rPr>
        <w:t>’</w:t>
      </w:r>
      <w:r w:rsidRPr="00B35A35">
        <w:rPr>
          <w:lang w:val="it-IT"/>
        </w:rPr>
        <w:t xml:space="preserve">essi rappresentano, né </w:t>
      </w:r>
      <w:r w:rsidR="008C74C8" w:rsidRPr="00B35A35">
        <w:rPr>
          <w:lang w:val="it-IT"/>
        </w:rPr>
        <w:t>è</w:t>
      </w:r>
      <w:r w:rsidRPr="00B35A35">
        <w:rPr>
          <w:lang w:val="it-IT"/>
        </w:rPr>
        <w:t xml:space="preserve"> loro permesso di lasciarsi governare dai sentimenti, dall</w:t>
      </w:r>
      <w:r w:rsidR="002B51C8" w:rsidRPr="00B35A35">
        <w:rPr>
          <w:lang w:val="it-IT"/>
        </w:rPr>
        <w:t>’</w:t>
      </w:r>
      <w:r w:rsidRPr="00B35A35">
        <w:rPr>
          <w:lang w:val="it-IT"/>
        </w:rPr>
        <w:t>opinione generale e financo dalle convinzioni della massa dei fedeli o di coloro che personalmente li eleggono. Essi debbono seguire in atteggiamento reverente ciò che detta e suggerisce la loro coscienza; possono, anzi debbono, tenersi informati delle condizioni prevalenti nella comunità e vagliare spassionatamente nelle loro menti i meriti di ciascun caso sottoposto alla loro considerazione, ma sempre riservandosi il diritto di libera decisione. «In verità, Dio li ispirerà secondo il Suo volere», assicura in modo incontrovertibile Bahá</w:t>
      </w:r>
      <w:r w:rsidR="002B51C8" w:rsidRPr="00B35A35">
        <w:rPr>
          <w:lang w:val="it-IT"/>
        </w:rPr>
        <w:t>’</w:t>
      </w:r>
      <w:r w:rsidRPr="00B35A35">
        <w:rPr>
          <w:lang w:val="it-IT"/>
        </w:rPr>
        <w:t>u</w:t>
      </w:r>
      <w:r w:rsidR="002B51C8" w:rsidRPr="00B35A35">
        <w:rPr>
          <w:lang w:val="it-IT"/>
        </w:rPr>
        <w:t>’</w:t>
      </w:r>
      <w:r w:rsidRPr="00B35A35">
        <w:rPr>
          <w:lang w:val="it-IT"/>
        </w:rPr>
        <w:t>lláh. Essi, e non già il corpo degli elettori diretti o indiretti, sono stati designati quali depositari della guida divina, che è nello stesso tempo linfa vitale e salvaguardia finale di questa Rivelazione.</w:t>
      </w:r>
    </w:p>
    <w:p w14:paraId="2B3A1047" w14:textId="77777777" w:rsidR="00FA0467" w:rsidRPr="00B35A35" w:rsidRDefault="00FA0467" w:rsidP="00B35A35">
      <w:pPr>
        <w:pStyle w:val="BWCBodyText"/>
        <w:rPr>
          <w:lang w:val="it-IT"/>
        </w:rPr>
      </w:pPr>
    </w:p>
    <w:p w14:paraId="6D8F355A" w14:textId="77777777" w:rsidR="00FA0467" w:rsidRPr="00B35A35" w:rsidRDefault="00642F5D" w:rsidP="00B35A35">
      <w:pPr>
        <w:pStyle w:val="BWCBodyText"/>
        <w:ind w:hanging="567"/>
        <w:rPr>
          <w:lang w:val="it-IT"/>
        </w:rPr>
      </w:pPr>
      <w:r w:rsidRPr="00B35A35">
        <w:rPr>
          <w:sz w:val="16"/>
          <w:szCs w:val="16"/>
          <w:lang w:val="it-IT"/>
        </w:rPr>
        <w:lastRenderedPageBreak/>
        <w:t>8</w:t>
      </w:r>
      <w:r w:rsidR="00CB2F11" w:rsidRPr="00B35A35">
        <w:rPr>
          <w:sz w:val="16"/>
          <w:szCs w:val="16"/>
          <w:lang w:val="it-IT"/>
        </w:rPr>
        <w:t>6</w:t>
      </w:r>
      <w:r w:rsidR="00CA37C1" w:rsidRPr="00B35A35">
        <w:rPr>
          <w:sz w:val="16"/>
          <w:szCs w:val="16"/>
          <w:lang w:val="it-IT"/>
        </w:rPr>
        <w:t>.</w:t>
      </w:r>
      <w:r w:rsidRPr="00B35A35">
        <w:rPr>
          <w:sz w:val="16"/>
          <w:szCs w:val="16"/>
          <w:lang w:val="it-IT"/>
        </w:rPr>
        <w:t>3</w:t>
      </w:r>
      <w:r w:rsidR="00CA37C1" w:rsidRPr="00B35A35">
        <w:rPr>
          <w:sz w:val="16"/>
          <w:szCs w:val="16"/>
          <w:lang w:val="it-IT"/>
        </w:rPr>
        <w:tab/>
      </w:r>
      <w:r w:rsidR="00CA37C1" w:rsidRPr="00B35A35">
        <w:rPr>
          <w:lang w:val="it-IT"/>
        </w:rPr>
        <w:tab/>
      </w:r>
      <w:r w:rsidR="00626759" w:rsidRPr="00B35A35">
        <w:rPr>
          <w:lang w:val="it-IT"/>
        </w:rPr>
        <w:t>Oltre a queste ed altre citazioni analoghe, diversi passi delle Scritture descrivono le varie responsabilità di cui il Custode e la Casa Universale di Giustizia sono stati investiti. In primo luogo, è evidente che ciascuno di loro ha una propria sfera separata e distinta. Come Shoghi Effendi spiega nella “Dispensazione di Bahá</w:t>
      </w:r>
      <w:r w:rsidR="002B51C8" w:rsidRPr="00B35A35">
        <w:rPr>
          <w:lang w:val="it-IT"/>
        </w:rPr>
        <w:t>’</w:t>
      </w:r>
      <w:r w:rsidR="00626759" w:rsidRPr="00B35A35">
        <w:rPr>
          <w:lang w:val="it-IT"/>
        </w:rPr>
        <w:t>u</w:t>
      </w:r>
      <w:r w:rsidR="002B51C8" w:rsidRPr="00B35A35">
        <w:rPr>
          <w:lang w:val="it-IT"/>
        </w:rPr>
        <w:t>’</w:t>
      </w:r>
      <w:r w:rsidR="00626759" w:rsidRPr="00B35A35">
        <w:rPr>
          <w:lang w:val="it-IT"/>
        </w:rPr>
        <w:t>lláh”: «risulta indubitabilmente chiaro ed evidente che il Custode della Fede è stato fatto l</w:t>
      </w:r>
      <w:r w:rsidR="002B51C8" w:rsidRPr="00B35A35">
        <w:rPr>
          <w:lang w:val="it-IT"/>
        </w:rPr>
        <w:t>’</w:t>
      </w:r>
      <w:r w:rsidR="00626759" w:rsidRPr="00B35A35">
        <w:rPr>
          <w:lang w:val="it-IT"/>
        </w:rPr>
        <w:t>Interprete della Parola e che alla Casa Universale di Giustizia è stato conferito il potere di legiferare in qualsiasi materia che non sia espressamente rivelata negli insegnamenti». Pertanto, la Casa Universale di Giustizia non si occupa di interpretare il Testo e il Custode non promulga leggi, anche se talvolta, come Capo della Fede, egli ha preso alcune decisioni per guidare le azioni degli amici in attesa del momento in cui la Casa Universale di Giustizia sarebbe stata eletta.</w:t>
      </w:r>
    </w:p>
    <w:p w14:paraId="29FEBB6D" w14:textId="77777777" w:rsidR="00FA0467" w:rsidRPr="00B35A35" w:rsidRDefault="00FA0467" w:rsidP="00B35A35">
      <w:pPr>
        <w:pStyle w:val="BWCBodyText"/>
        <w:rPr>
          <w:lang w:val="it-IT"/>
        </w:rPr>
      </w:pPr>
    </w:p>
    <w:p w14:paraId="2C6916A5" w14:textId="77777777" w:rsidR="00FA0467" w:rsidRPr="00B35A35" w:rsidRDefault="00642F5D" w:rsidP="00B35A35">
      <w:pPr>
        <w:pStyle w:val="BWCBodyText"/>
        <w:ind w:hanging="567"/>
        <w:rPr>
          <w:lang w:val="it-IT"/>
        </w:rPr>
      </w:pPr>
      <w:r w:rsidRPr="00B35A35">
        <w:rPr>
          <w:sz w:val="16"/>
          <w:szCs w:val="16"/>
          <w:lang w:val="it-IT"/>
        </w:rPr>
        <w:t>8</w:t>
      </w:r>
      <w:r w:rsidR="00CB2F11" w:rsidRPr="00B35A35">
        <w:rPr>
          <w:sz w:val="16"/>
          <w:szCs w:val="16"/>
          <w:lang w:val="it-IT"/>
        </w:rPr>
        <w:t>6</w:t>
      </w:r>
      <w:r w:rsidR="00CA37C1" w:rsidRPr="00B35A35">
        <w:rPr>
          <w:sz w:val="16"/>
          <w:szCs w:val="16"/>
          <w:lang w:val="it-IT"/>
        </w:rPr>
        <w:t>.</w:t>
      </w:r>
      <w:r w:rsidRPr="00B35A35">
        <w:rPr>
          <w:sz w:val="16"/>
          <w:szCs w:val="16"/>
          <w:lang w:val="it-IT"/>
        </w:rPr>
        <w:t>4</w:t>
      </w:r>
      <w:r w:rsidR="00CA37C1" w:rsidRPr="00B35A35">
        <w:rPr>
          <w:sz w:val="16"/>
          <w:szCs w:val="16"/>
          <w:lang w:val="it-IT"/>
        </w:rPr>
        <w:tab/>
      </w:r>
      <w:r w:rsidR="00CA37C1" w:rsidRPr="00B35A35">
        <w:rPr>
          <w:lang w:val="it-IT"/>
        </w:rPr>
        <w:tab/>
      </w:r>
      <w:r w:rsidR="00626759" w:rsidRPr="00B35A35">
        <w:rPr>
          <w:lang w:val="it-IT"/>
        </w:rPr>
        <w:t>L</w:t>
      </w:r>
      <w:r w:rsidR="002B51C8" w:rsidRPr="00B35A35">
        <w:rPr>
          <w:lang w:val="it-IT"/>
        </w:rPr>
        <w:t>’</w:t>
      </w:r>
      <w:r w:rsidR="00626759" w:rsidRPr="00B35A35">
        <w:rPr>
          <w:lang w:val="it-IT"/>
        </w:rPr>
        <w:t>interpretazione e la legislazione sono sfere esclusive del Custode e della Casa Universale di Giustizia rispettivamente, ma queste funzioni non esauriscono assolutamente l</w:t>
      </w:r>
      <w:r w:rsidR="002B51C8" w:rsidRPr="00B35A35">
        <w:rPr>
          <w:lang w:val="it-IT"/>
        </w:rPr>
        <w:t>’</w:t>
      </w:r>
      <w:r w:rsidR="00626759" w:rsidRPr="00B35A35">
        <w:rPr>
          <w:lang w:val="it-IT"/>
        </w:rPr>
        <w:t>intera gamma dei loro poteri e delle loro responsabilità stabilite nelle Scritture. Ad esempio, Shoghi Effendi scrive di queste due istituzioni: «Il loro fondamentale e comune obiettivo è quello di assicurare la continuità dell</w:t>
      </w:r>
      <w:r w:rsidR="002B51C8" w:rsidRPr="00B35A35">
        <w:rPr>
          <w:lang w:val="it-IT"/>
        </w:rPr>
        <w:t>’</w:t>
      </w:r>
      <w:r w:rsidR="00626759" w:rsidRPr="00B35A35">
        <w:rPr>
          <w:lang w:val="it-IT"/>
        </w:rPr>
        <w:t>autorità divinamente stabilita che fluisce dalla Sorgente della nostra Fede, di salvaguardare l</w:t>
      </w:r>
      <w:r w:rsidR="002B51C8" w:rsidRPr="00B35A35">
        <w:rPr>
          <w:lang w:val="it-IT"/>
        </w:rPr>
        <w:t>’</w:t>
      </w:r>
      <w:r w:rsidR="00626759" w:rsidRPr="00B35A35">
        <w:rPr>
          <w:lang w:val="it-IT"/>
        </w:rPr>
        <w:t>unità dei suoi seguaci e mantenere l</w:t>
      </w:r>
      <w:r w:rsidR="002B51C8" w:rsidRPr="00B35A35">
        <w:rPr>
          <w:lang w:val="it-IT"/>
        </w:rPr>
        <w:t>’</w:t>
      </w:r>
      <w:r w:rsidR="00626759" w:rsidRPr="00B35A35">
        <w:rPr>
          <w:lang w:val="it-IT"/>
        </w:rPr>
        <w:t>integrità e la flessibilità dei suoi insegnamenti. Operando di concerto, queste due inseparabili istituzioni ne amministrano gli affari, ne coordinano le attività, ne promuovono gl</w:t>
      </w:r>
      <w:r w:rsidR="002B51C8" w:rsidRPr="00B35A35">
        <w:rPr>
          <w:lang w:val="it-IT"/>
        </w:rPr>
        <w:t>’</w:t>
      </w:r>
      <w:r w:rsidR="00626759" w:rsidRPr="00B35A35">
        <w:rPr>
          <w:lang w:val="it-IT"/>
        </w:rPr>
        <w:t xml:space="preserve">interessi, ne applicano le leggi e ne difendono le istituzioni sussidiarie». Inoltre, quanto alla Casa Universale di Giustizia, </w:t>
      </w:r>
      <w:r w:rsidR="002B51C8" w:rsidRPr="00B35A35">
        <w:rPr>
          <w:lang w:val="it-IT"/>
        </w:rPr>
        <w:t>‘</w:t>
      </w:r>
      <w:r w:rsidR="00626759" w:rsidRPr="00B35A35">
        <w:rPr>
          <w:lang w:val="it-IT"/>
        </w:rPr>
        <w:t>Abdu</w:t>
      </w:r>
      <w:r w:rsidR="002B51C8" w:rsidRPr="00B35A35">
        <w:rPr>
          <w:lang w:val="it-IT"/>
        </w:rPr>
        <w:t>’</w:t>
      </w:r>
      <w:r w:rsidR="00626759" w:rsidRPr="00B35A35">
        <w:rPr>
          <w:lang w:val="it-IT"/>
        </w:rPr>
        <w:t>l-Bahá afferma nel Suo Testamento: «Questa istituzione deve risolvere tutti i problemi difficili …». E spiega che alla Casa Universale di Giustizia spetta deliberare «su tutti i problemi che siano stati causa di dissensi, su questioni che siano oscure e su argomenti che non siano espressamente menzionati nel Libro».</w:t>
      </w:r>
    </w:p>
    <w:p w14:paraId="56968DCF" w14:textId="77777777" w:rsidR="00FA0467" w:rsidRPr="00B35A35" w:rsidRDefault="00FA0467" w:rsidP="00B35A35">
      <w:pPr>
        <w:pStyle w:val="BWCBodyText"/>
        <w:rPr>
          <w:lang w:val="it-IT"/>
        </w:rPr>
      </w:pPr>
    </w:p>
    <w:p w14:paraId="68CB1E2E" w14:textId="2BFAB323" w:rsidR="00FA0467" w:rsidRPr="00B35A35" w:rsidRDefault="00642F5D" w:rsidP="00B35A35">
      <w:pPr>
        <w:pStyle w:val="BWCBodyText"/>
        <w:ind w:hanging="567"/>
        <w:rPr>
          <w:lang w:val="it-IT"/>
        </w:rPr>
      </w:pPr>
      <w:r w:rsidRPr="00B35A35">
        <w:rPr>
          <w:sz w:val="16"/>
          <w:szCs w:val="16"/>
          <w:lang w:val="it-IT"/>
        </w:rPr>
        <w:t>8</w:t>
      </w:r>
      <w:r w:rsidR="00CB2F11" w:rsidRPr="00B35A35">
        <w:rPr>
          <w:sz w:val="16"/>
          <w:szCs w:val="16"/>
          <w:lang w:val="it-IT"/>
        </w:rPr>
        <w:t>6</w:t>
      </w:r>
      <w:r w:rsidR="00CA37C1" w:rsidRPr="00B35A35">
        <w:rPr>
          <w:sz w:val="16"/>
          <w:szCs w:val="16"/>
          <w:lang w:val="it-IT"/>
        </w:rPr>
        <w:t>.</w:t>
      </w:r>
      <w:r w:rsidRPr="00B35A35">
        <w:rPr>
          <w:sz w:val="16"/>
          <w:szCs w:val="16"/>
          <w:lang w:val="it-IT"/>
        </w:rPr>
        <w:t>5</w:t>
      </w:r>
      <w:r w:rsidR="00CA37C1" w:rsidRPr="00B35A35">
        <w:rPr>
          <w:sz w:val="16"/>
          <w:szCs w:val="16"/>
          <w:lang w:val="it-IT"/>
        </w:rPr>
        <w:tab/>
      </w:r>
      <w:r w:rsidR="00CA37C1" w:rsidRPr="00B35A35">
        <w:rPr>
          <w:lang w:val="it-IT"/>
        </w:rPr>
        <w:tab/>
      </w:r>
      <w:r w:rsidR="00626759" w:rsidRPr="00B35A35">
        <w:rPr>
          <w:lang w:val="it-IT"/>
        </w:rPr>
        <w:t>Nel rispondere ad alcune domande sull</w:t>
      </w:r>
      <w:r w:rsidR="002B51C8" w:rsidRPr="00B35A35">
        <w:rPr>
          <w:lang w:val="it-IT"/>
        </w:rPr>
        <w:t>’</w:t>
      </w:r>
      <w:r w:rsidR="00626759" w:rsidRPr="00B35A35">
        <w:rPr>
          <w:lang w:val="it-IT"/>
        </w:rPr>
        <w:t>ambito dell</w:t>
      </w:r>
      <w:r w:rsidR="002B51C8" w:rsidRPr="00B35A35">
        <w:rPr>
          <w:lang w:val="it-IT"/>
        </w:rPr>
        <w:t>’</w:t>
      </w:r>
      <w:r w:rsidR="00626759" w:rsidRPr="00B35A35">
        <w:rPr>
          <w:lang w:val="it-IT"/>
        </w:rPr>
        <w:t>infallibilità del Custode, una lettera scritta a suo nome spiega: «L</w:t>
      </w:r>
      <w:r w:rsidR="002B51C8" w:rsidRPr="00B35A35">
        <w:rPr>
          <w:lang w:val="it-IT"/>
        </w:rPr>
        <w:t>’</w:t>
      </w:r>
      <w:r w:rsidR="00626759" w:rsidRPr="00B35A35">
        <w:rPr>
          <w:lang w:val="it-IT"/>
        </w:rPr>
        <w:t>infallibilità del Custode è limitata alle questioni che sono strettamente correlate alla Causa e all</w:t>
      </w:r>
      <w:r w:rsidR="002B51C8" w:rsidRPr="00B35A35">
        <w:rPr>
          <w:lang w:val="it-IT"/>
        </w:rPr>
        <w:t>’</w:t>
      </w:r>
      <w:r w:rsidR="00626759" w:rsidRPr="00B35A35">
        <w:rPr>
          <w:lang w:val="it-IT"/>
        </w:rPr>
        <w:t>interpretazione degli insegnamenti. Egli non è un</w:t>
      </w:r>
      <w:r w:rsidR="002B51C8" w:rsidRPr="00B35A35">
        <w:rPr>
          <w:lang w:val="it-IT"/>
        </w:rPr>
        <w:t>’</w:t>
      </w:r>
      <w:r w:rsidR="00626759" w:rsidRPr="00B35A35">
        <w:rPr>
          <w:lang w:val="it-IT"/>
        </w:rPr>
        <w:t>autorità infallibile per altri temi, come l</w:t>
      </w:r>
      <w:r w:rsidR="002B51C8" w:rsidRPr="00B35A35">
        <w:rPr>
          <w:lang w:val="it-IT"/>
        </w:rPr>
        <w:t>’</w:t>
      </w:r>
      <w:r w:rsidR="00626759" w:rsidRPr="00B35A35">
        <w:rPr>
          <w:lang w:val="it-IT"/>
        </w:rPr>
        <w:t>economia, la scienza, eccetera». Un</w:t>
      </w:r>
      <w:r w:rsidR="002B51C8" w:rsidRPr="00B35A35">
        <w:rPr>
          <w:lang w:val="it-IT"/>
        </w:rPr>
        <w:t>’</w:t>
      </w:r>
      <w:r w:rsidR="00626759" w:rsidRPr="00B35A35">
        <w:rPr>
          <w:lang w:val="it-IT"/>
        </w:rPr>
        <w:t>altra di queste lettere spiega: «L</w:t>
      </w:r>
      <w:r w:rsidR="002B51C8" w:rsidRPr="00B35A35">
        <w:rPr>
          <w:lang w:val="it-IT"/>
        </w:rPr>
        <w:t>’</w:t>
      </w:r>
      <w:r w:rsidR="00626759" w:rsidRPr="00B35A35">
        <w:rPr>
          <w:lang w:val="it-IT"/>
        </w:rPr>
        <w:t>infallibilità del Custode riguarda l</w:t>
      </w:r>
      <w:r w:rsidR="002B51C8" w:rsidRPr="00B35A35">
        <w:rPr>
          <w:lang w:val="it-IT"/>
        </w:rPr>
        <w:t>’</w:t>
      </w:r>
      <w:r w:rsidR="00626759" w:rsidRPr="00B35A35">
        <w:rPr>
          <w:lang w:val="it-IT"/>
        </w:rPr>
        <w:t xml:space="preserve">interpretazione della Parola Rivelata e la sua applicazione. Analogamente, occorre obbedire incondizionatamente a qualunque istruzione possa dare riguardo la protezione della Fede o il suo benessere, poiché egli è infallibile in materia. A lui, come chiaramente rivelato nelle Ultime Volontà e Testamento di </w:t>
      </w:r>
      <w:r w:rsidR="002B51C8" w:rsidRPr="00B35A35">
        <w:rPr>
          <w:lang w:val="it-IT"/>
        </w:rPr>
        <w:t>‘</w:t>
      </w:r>
      <w:r w:rsidR="00626759" w:rsidRPr="00B35A35">
        <w:rPr>
          <w:lang w:val="it-IT"/>
        </w:rPr>
        <w:t>Abdu</w:t>
      </w:r>
      <w:r w:rsidR="002B51C8" w:rsidRPr="00B35A35">
        <w:rPr>
          <w:lang w:val="it-IT"/>
        </w:rPr>
        <w:t>’</w:t>
      </w:r>
      <w:r w:rsidR="00626759" w:rsidRPr="00B35A35">
        <w:rPr>
          <w:lang w:val="it-IT"/>
        </w:rPr>
        <w:t>l-Bahá, è assicurata la guida sia di Bahá</w:t>
      </w:r>
      <w:r w:rsidR="002B51C8" w:rsidRPr="00B35A35">
        <w:rPr>
          <w:lang w:val="it-IT"/>
        </w:rPr>
        <w:t>’</w:t>
      </w:r>
      <w:r w:rsidR="00626759" w:rsidRPr="00B35A35">
        <w:rPr>
          <w:lang w:val="it-IT"/>
        </w:rPr>
        <w:t>u</w:t>
      </w:r>
      <w:r w:rsidR="002B51C8" w:rsidRPr="00B35A35">
        <w:rPr>
          <w:lang w:val="it-IT"/>
        </w:rPr>
        <w:t>’</w:t>
      </w:r>
      <w:r w:rsidR="00626759" w:rsidRPr="00B35A35">
        <w:rPr>
          <w:lang w:val="it-IT"/>
        </w:rPr>
        <w:t>lláh che del Báb». Così, pur avendo alcuni limiti, la sua infallibilità conferita non si limitava alla semplice interpretazione delle Scritture bahá</w:t>
      </w:r>
      <w:r w:rsidR="002B51C8" w:rsidRPr="00B35A35">
        <w:rPr>
          <w:lang w:val="it-IT"/>
        </w:rPr>
        <w:t>’</w:t>
      </w:r>
      <w:r w:rsidR="00626759" w:rsidRPr="00B35A35">
        <w:rPr>
          <w:lang w:val="it-IT"/>
        </w:rPr>
        <w:t>í, ma si estendeva a tutte le sue svariate responsabilità di Custode e Capo della Fede. «Non spetta ai singoli credenti limitare la sfera di autorità del Custode, o giudicare quando devono obbedirgli e quando sono liberi di non accettare le sue decisioni. Un tale comportamento porterebbe ovviamente alla confusione ed allo scisma», dice un</w:t>
      </w:r>
      <w:r w:rsidR="002B51C8" w:rsidRPr="00B35A35">
        <w:rPr>
          <w:lang w:val="it-IT"/>
        </w:rPr>
        <w:t>’</w:t>
      </w:r>
      <w:r w:rsidR="00626759" w:rsidRPr="00B35A35">
        <w:rPr>
          <w:lang w:val="it-IT"/>
        </w:rPr>
        <w:t>altra lettera scritta a nome di Shoghi Effendi. Questi passi sull</w:t>
      </w:r>
      <w:r w:rsidR="002B51C8" w:rsidRPr="00B35A35">
        <w:rPr>
          <w:lang w:val="it-IT"/>
        </w:rPr>
        <w:t>’</w:t>
      </w:r>
      <w:r w:rsidR="00626759" w:rsidRPr="00B35A35">
        <w:rPr>
          <w:lang w:val="it-IT"/>
        </w:rPr>
        <w:t>infallibilità e sull</w:t>
      </w:r>
      <w:r w:rsidR="002B51C8" w:rsidRPr="00B35A35">
        <w:rPr>
          <w:lang w:val="it-IT"/>
        </w:rPr>
        <w:t>’</w:t>
      </w:r>
      <w:r w:rsidR="00626759" w:rsidRPr="00B35A35">
        <w:rPr>
          <w:lang w:val="it-IT"/>
        </w:rPr>
        <w:t>autorità conferite al Custode possono anche servire per aiutare i credenti a comprendere l</w:t>
      </w:r>
      <w:r w:rsidR="002B51C8" w:rsidRPr="00B35A35">
        <w:rPr>
          <w:lang w:val="it-IT"/>
        </w:rPr>
        <w:t>’</w:t>
      </w:r>
      <w:r w:rsidR="00626759" w:rsidRPr="00B35A35">
        <w:rPr>
          <w:lang w:val="it-IT"/>
        </w:rPr>
        <w:t>estensione dell</w:t>
      </w:r>
      <w:r w:rsidR="002B51C8" w:rsidRPr="00B35A35">
        <w:rPr>
          <w:lang w:val="it-IT"/>
        </w:rPr>
        <w:t>’</w:t>
      </w:r>
      <w:r w:rsidR="00626759" w:rsidRPr="00B35A35">
        <w:rPr>
          <w:lang w:val="it-IT"/>
        </w:rPr>
        <w:t>infallibilità e dell</w:t>
      </w:r>
      <w:r w:rsidR="002B51C8" w:rsidRPr="00B35A35">
        <w:rPr>
          <w:lang w:val="it-IT"/>
        </w:rPr>
        <w:t>’</w:t>
      </w:r>
      <w:r w:rsidR="00626759" w:rsidRPr="00B35A35">
        <w:rPr>
          <w:lang w:val="it-IT"/>
        </w:rPr>
        <w:t>autorità conferite alla Casa Universale di Giustizia.</w:t>
      </w:r>
    </w:p>
    <w:p w14:paraId="5351BEB3" w14:textId="77777777" w:rsidR="00FA0467" w:rsidRPr="00B35A35" w:rsidRDefault="00FA0467" w:rsidP="00B35A35">
      <w:pPr>
        <w:pStyle w:val="BWCBodyText"/>
        <w:rPr>
          <w:lang w:val="it-IT"/>
        </w:rPr>
      </w:pPr>
    </w:p>
    <w:p w14:paraId="020DB9C4" w14:textId="77777777" w:rsidR="00FA0467" w:rsidRPr="00B35A35" w:rsidRDefault="00642F5D" w:rsidP="00B35A35">
      <w:pPr>
        <w:pStyle w:val="BWCBodyText"/>
        <w:ind w:hanging="567"/>
        <w:rPr>
          <w:lang w:val="it-IT"/>
        </w:rPr>
      </w:pPr>
      <w:r w:rsidRPr="00B35A35">
        <w:rPr>
          <w:sz w:val="16"/>
          <w:szCs w:val="16"/>
          <w:lang w:val="it-IT"/>
        </w:rPr>
        <w:t>8</w:t>
      </w:r>
      <w:r w:rsidR="00CB2F11" w:rsidRPr="00B35A35">
        <w:rPr>
          <w:sz w:val="16"/>
          <w:szCs w:val="16"/>
          <w:lang w:val="it-IT"/>
        </w:rPr>
        <w:t>6</w:t>
      </w:r>
      <w:r w:rsidR="00CA37C1" w:rsidRPr="00B35A35">
        <w:rPr>
          <w:sz w:val="16"/>
          <w:szCs w:val="16"/>
          <w:lang w:val="it-IT"/>
        </w:rPr>
        <w:t>.</w:t>
      </w:r>
      <w:r w:rsidRPr="00B35A35">
        <w:rPr>
          <w:sz w:val="16"/>
          <w:szCs w:val="16"/>
          <w:lang w:val="it-IT"/>
        </w:rPr>
        <w:t>6</w:t>
      </w:r>
      <w:r w:rsidR="00CA37C1" w:rsidRPr="00B35A35">
        <w:rPr>
          <w:sz w:val="16"/>
          <w:szCs w:val="16"/>
          <w:lang w:val="it-IT"/>
        </w:rPr>
        <w:tab/>
      </w:r>
      <w:r w:rsidR="00CA37C1" w:rsidRPr="00B35A35">
        <w:rPr>
          <w:lang w:val="it-IT"/>
        </w:rPr>
        <w:tab/>
      </w:r>
      <w:r w:rsidR="00626759" w:rsidRPr="00B35A35">
        <w:rPr>
          <w:lang w:val="it-IT"/>
        </w:rPr>
        <w:t>Infine, lei chiede se sia possibile promulgare leggi nel contesto degli Scritti di Bahá</w:t>
      </w:r>
      <w:r w:rsidR="002B51C8" w:rsidRPr="00B35A35">
        <w:rPr>
          <w:lang w:val="it-IT"/>
        </w:rPr>
        <w:t>’</w:t>
      </w:r>
      <w:r w:rsidR="00626759" w:rsidRPr="00B35A35">
        <w:rPr>
          <w:lang w:val="it-IT"/>
        </w:rPr>
        <w:t>u</w:t>
      </w:r>
      <w:r w:rsidR="002B51C8" w:rsidRPr="00B35A35">
        <w:rPr>
          <w:lang w:val="it-IT"/>
        </w:rPr>
        <w:t>’</w:t>
      </w:r>
      <w:r w:rsidR="00626759" w:rsidRPr="00B35A35">
        <w:rPr>
          <w:lang w:val="it-IT"/>
        </w:rPr>
        <w:t>lláh senza un</w:t>
      </w:r>
      <w:r w:rsidR="002B51C8" w:rsidRPr="00B35A35">
        <w:rPr>
          <w:lang w:val="it-IT"/>
        </w:rPr>
        <w:t>’</w:t>
      </w:r>
      <w:r w:rsidR="00626759" w:rsidRPr="00B35A35">
        <w:rPr>
          <w:lang w:val="it-IT"/>
        </w:rPr>
        <w:t>approfondita e corretta comprensione del significato di tutte le Scritture. Negli Scritti di Bahá</w:t>
      </w:r>
      <w:r w:rsidR="002B51C8" w:rsidRPr="00B35A35">
        <w:rPr>
          <w:lang w:val="it-IT"/>
        </w:rPr>
        <w:t>’</w:t>
      </w:r>
      <w:r w:rsidR="00626759" w:rsidRPr="00B35A35">
        <w:rPr>
          <w:lang w:val="it-IT"/>
        </w:rPr>
        <w:t>u</w:t>
      </w:r>
      <w:r w:rsidR="002B51C8" w:rsidRPr="00B35A35">
        <w:rPr>
          <w:lang w:val="it-IT"/>
        </w:rPr>
        <w:t>’</w:t>
      </w:r>
      <w:r w:rsidR="00626759" w:rsidRPr="00B35A35">
        <w:rPr>
          <w:lang w:val="it-IT"/>
        </w:rPr>
        <w:t xml:space="preserve">lláh e di </w:t>
      </w:r>
      <w:r w:rsidR="002B51C8" w:rsidRPr="00B35A35">
        <w:rPr>
          <w:lang w:val="it-IT"/>
        </w:rPr>
        <w:t>‘</w:t>
      </w:r>
      <w:r w:rsidR="00626759" w:rsidRPr="00B35A35">
        <w:rPr>
          <w:lang w:val="it-IT"/>
        </w:rPr>
        <w:t>Abdu</w:t>
      </w:r>
      <w:r w:rsidR="002B51C8" w:rsidRPr="00B35A35">
        <w:rPr>
          <w:lang w:val="it-IT"/>
        </w:rPr>
        <w:t>’</w:t>
      </w:r>
      <w:r w:rsidR="00626759" w:rsidRPr="00B35A35">
        <w:rPr>
          <w:lang w:val="it-IT"/>
        </w:rPr>
        <w:t>l-Bahá, non c</w:t>
      </w:r>
      <w:r w:rsidR="002B51C8" w:rsidRPr="00B35A35">
        <w:rPr>
          <w:lang w:val="it-IT"/>
        </w:rPr>
        <w:t>’</w:t>
      </w:r>
      <w:r w:rsidR="00626759" w:rsidRPr="00B35A35">
        <w:rPr>
          <w:lang w:val="it-IT"/>
        </w:rPr>
        <w:t xml:space="preserve">è alcun riferimento alla natura e alla misura delle informazioni alle quali la Casa Universale di Giustizia deve avere accesso mentre prende una decisione. È la Casa di Giustizia che stabilisce di quali informazioni ha bisogno per prendere una decisione. Prima di legiferare o di decidere in merito a qualsiasi questione vitale, essa studia attentamente ed esaurientemente sia i Testi sacri sia gli scritti di Shoghi Effendi </w:t>
      </w:r>
      <w:r w:rsidR="00626759" w:rsidRPr="00B35A35">
        <w:rPr>
          <w:lang w:val="it-IT"/>
        </w:rPr>
        <w:lastRenderedPageBreak/>
        <w:t>sull</w:t>
      </w:r>
      <w:r w:rsidR="002B51C8" w:rsidRPr="00B35A35">
        <w:rPr>
          <w:lang w:val="it-IT"/>
        </w:rPr>
        <w:t>’</w:t>
      </w:r>
      <w:r w:rsidR="00626759" w:rsidRPr="00B35A35">
        <w:rPr>
          <w:lang w:val="it-IT"/>
        </w:rPr>
        <w:t>argomento. Inoltre, consulta anche le opinioni degli esperti a seconda delle necessità. Il concetto dell</w:t>
      </w:r>
      <w:r w:rsidR="002B51C8" w:rsidRPr="00B35A35">
        <w:rPr>
          <w:lang w:val="it-IT"/>
        </w:rPr>
        <w:t>’</w:t>
      </w:r>
      <w:r w:rsidR="00626759" w:rsidRPr="00B35A35">
        <w:rPr>
          <w:lang w:val="it-IT"/>
        </w:rPr>
        <w:t>infallibilità conferita alla Casa Universale di Giustizia non si basa sulla capacità di un</w:t>
      </w:r>
      <w:r w:rsidR="002B51C8" w:rsidRPr="00B35A35">
        <w:rPr>
          <w:lang w:val="it-IT"/>
        </w:rPr>
        <w:t>’</w:t>
      </w:r>
      <w:r w:rsidR="00626759" w:rsidRPr="00B35A35">
        <w:rPr>
          <w:lang w:val="it-IT"/>
        </w:rPr>
        <w:t>autorevole interpretazione né sull</w:t>
      </w:r>
      <w:r w:rsidR="002B51C8" w:rsidRPr="00B35A35">
        <w:rPr>
          <w:lang w:val="it-IT"/>
        </w:rPr>
        <w:t>’</w:t>
      </w:r>
      <w:r w:rsidR="00626759" w:rsidRPr="00B35A35">
        <w:rPr>
          <w:lang w:val="it-IT"/>
        </w:rPr>
        <w:t>accesso a una conoscenza e a una comprensione perfette – le Scritture bahá</w:t>
      </w:r>
      <w:r w:rsidR="002B51C8" w:rsidRPr="00B35A35">
        <w:rPr>
          <w:lang w:val="it-IT"/>
        </w:rPr>
        <w:t>’</w:t>
      </w:r>
      <w:r w:rsidR="00626759" w:rsidRPr="00B35A35">
        <w:rPr>
          <w:lang w:val="it-IT"/>
        </w:rPr>
        <w:t>í parlano di un</w:t>
      </w:r>
      <w:r w:rsidR="002B51C8" w:rsidRPr="00B35A35">
        <w:rPr>
          <w:lang w:val="it-IT"/>
        </w:rPr>
        <w:t>’</w:t>
      </w:r>
      <w:r w:rsidR="00626759" w:rsidRPr="00B35A35">
        <w:rPr>
          <w:lang w:val="it-IT"/>
        </w:rPr>
        <w:t>incondizionata garanzia di guida e di protezione dall</w:t>
      </w:r>
      <w:r w:rsidR="002B51C8" w:rsidRPr="00B35A35">
        <w:rPr>
          <w:lang w:val="it-IT"/>
        </w:rPr>
        <w:t>’</w:t>
      </w:r>
      <w:r w:rsidR="00626759" w:rsidRPr="00B35A35">
        <w:rPr>
          <w:lang w:val="it-IT"/>
        </w:rPr>
        <w:t>errore da parte di Dio.</w:t>
      </w:r>
    </w:p>
    <w:p w14:paraId="639C346C" w14:textId="77777777" w:rsidR="00FA0467" w:rsidRPr="00B35A35" w:rsidRDefault="00FA0467" w:rsidP="00B35A35">
      <w:pPr>
        <w:pStyle w:val="BWCBodyText"/>
        <w:rPr>
          <w:lang w:val="it-IT"/>
        </w:rPr>
      </w:pPr>
    </w:p>
    <w:p w14:paraId="7A93F11E" w14:textId="77777777" w:rsidR="00FA0467" w:rsidRPr="00B35A35" w:rsidRDefault="00642F5D" w:rsidP="00B35A35">
      <w:pPr>
        <w:pStyle w:val="BWCBodyText"/>
        <w:ind w:hanging="567"/>
        <w:rPr>
          <w:lang w:val="it-IT"/>
        </w:rPr>
      </w:pPr>
      <w:r w:rsidRPr="00B35A35">
        <w:rPr>
          <w:sz w:val="16"/>
          <w:szCs w:val="16"/>
          <w:lang w:val="it-IT"/>
        </w:rPr>
        <w:t>8</w:t>
      </w:r>
      <w:r w:rsidR="00CB2F11" w:rsidRPr="00B35A35">
        <w:rPr>
          <w:sz w:val="16"/>
          <w:szCs w:val="16"/>
          <w:lang w:val="it-IT"/>
        </w:rPr>
        <w:t>6</w:t>
      </w:r>
      <w:r w:rsidR="00CA37C1" w:rsidRPr="00B35A35">
        <w:rPr>
          <w:sz w:val="16"/>
          <w:szCs w:val="16"/>
          <w:lang w:val="it-IT"/>
        </w:rPr>
        <w:t>.</w:t>
      </w:r>
      <w:r w:rsidRPr="00B35A35">
        <w:rPr>
          <w:sz w:val="16"/>
          <w:szCs w:val="16"/>
          <w:lang w:val="it-IT"/>
        </w:rPr>
        <w:t>7</w:t>
      </w:r>
      <w:r w:rsidR="00CA37C1" w:rsidRPr="00B35A35">
        <w:rPr>
          <w:sz w:val="16"/>
          <w:szCs w:val="16"/>
          <w:lang w:val="it-IT"/>
        </w:rPr>
        <w:tab/>
      </w:r>
      <w:r w:rsidR="00CA37C1" w:rsidRPr="00B35A35">
        <w:rPr>
          <w:lang w:val="it-IT"/>
        </w:rPr>
        <w:tab/>
      </w:r>
      <w:r w:rsidR="00626759" w:rsidRPr="00B35A35">
        <w:rPr>
          <w:lang w:val="it-IT"/>
        </w:rPr>
        <w:t>Se si discute il concetto dell</w:t>
      </w:r>
      <w:r w:rsidR="002B51C8" w:rsidRPr="00B35A35">
        <w:rPr>
          <w:lang w:val="it-IT"/>
        </w:rPr>
        <w:t>’</w:t>
      </w:r>
      <w:r w:rsidR="00626759" w:rsidRPr="00B35A35">
        <w:rPr>
          <w:lang w:val="it-IT"/>
        </w:rPr>
        <w:t>infallibilità conferita concentrandosi sull</w:t>
      </w:r>
      <w:r w:rsidR="002B51C8" w:rsidRPr="00B35A35">
        <w:rPr>
          <w:lang w:val="it-IT"/>
        </w:rPr>
        <w:t>’</w:t>
      </w:r>
      <w:r w:rsidR="00626759" w:rsidRPr="00B35A35">
        <w:rPr>
          <w:lang w:val="it-IT"/>
        </w:rPr>
        <w:t>abbondante guida esposta nelle Scritture bahá</w:t>
      </w:r>
      <w:r w:rsidR="002B51C8" w:rsidRPr="00B35A35">
        <w:rPr>
          <w:lang w:val="it-IT"/>
        </w:rPr>
        <w:t>’</w:t>
      </w:r>
      <w:r w:rsidR="00626759" w:rsidRPr="00B35A35">
        <w:rPr>
          <w:lang w:val="it-IT"/>
        </w:rPr>
        <w:t>í e negli scritti della Casa Universale di Giustizia si può acquisire fermezza e fede. Ma quando ci si trovi davanti a una questione così fondamentale per la tutela della Causa e per l</w:t>
      </w:r>
      <w:r w:rsidR="002B51C8" w:rsidRPr="00B35A35">
        <w:rPr>
          <w:lang w:val="it-IT"/>
        </w:rPr>
        <w:t>’</w:t>
      </w:r>
      <w:r w:rsidR="00626759" w:rsidRPr="00B35A35">
        <w:rPr>
          <w:lang w:val="it-IT"/>
        </w:rPr>
        <w:t>integrità degli insegnamenti come le disposizioni del Patto, gli amici non possono essere ingenui o vacillare. Gli oppositori della Fede e purtroppo, in alcuni casi, certi credenti che vogliono promuovere le proprie vedute personali possono approfittare di queste discussioni per indebolire la fiducia dei bahá</w:t>
      </w:r>
      <w:r w:rsidR="002B51C8" w:rsidRPr="00B35A35">
        <w:rPr>
          <w:lang w:val="it-IT"/>
        </w:rPr>
        <w:t>’</w:t>
      </w:r>
      <w:r w:rsidR="00626759" w:rsidRPr="00B35A35">
        <w:rPr>
          <w:lang w:val="it-IT"/>
        </w:rPr>
        <w:t>í nella guida della Casa Universale di Giustizia. Durante il ministero del Custode, il fatto che egli non fosse onnisciente sarebbe stato motivo per mettere in discussione la sua azione protettiva di espellere qualcuno dalla Fede? Furono le disposizioni della Crociata decennale soggette alle preferenze della generalità degli amici? Furono i provvedimenti amministrativi temporanei che egli attuò, in attesa della formazione della Casa Universale di Giustizia, aperti al dibattito fra i credenti o fra le istituzioni? Se Bahá</w:t>
      </w:r>
      <w:r w:rsidR="002B51C8" w:rsidRPr="00B35A35">
        <w:rPr>
          <w:lang w:val="it-IT"/>
        </w:rPr>
        <w:t>’</w:t>
      </w:r>
      <w:r w:rsidR="00626759" w:rsidRPr="00B35A35">
        <w:rPr>
          <w:lang w:val="it-IT"/>
        </w:rPr>
        <w:t>u</w:t>
      </w:r>
      <w:r w:rsidR="002B51C8" w:rsidRPr="00B35A35">
        <w:rPr>
          <w:lang w:val="it-IT"/>
        </w:rPr>
        <w:t>’</w:t>
      </w:r>
      <w:r w:rsidR="00626759" w:rsidRPr="00B35A35">
        <w:rPr>
          <w:lang w:val="it-IT"/>
        </w:rPr>
        <w:t xml:space="preserve">lláh e </w:t>
      </w:r>
      <w:r w:rsidR="002B51C8" w:rsidRPr="00B35A35">
        <w:rPr>
          <w:lang w:val="it-IT"/>
        </w:rPr>
        <w:t>‘</w:t>
      </w:r>
      <w:r w:rsidR="00626759" w:rsidRPr="00B35A35">
        <w:rPr>
          <w:lang w:val="it-IT"/>
        </w:rPr>
        <w:t>Abdu</w:t>
      </w:r>
      <w:r w:rsidR="002B51C8" w:rsidRPr="00B35A35">
        <w:rPr>
          <w:lang w:val="it-IT"/>
        </w:rPr>
        <w:t>’</w:t>
      </w:r>
      <w:r w:rsidR="00626759" w:rsidRPr="00B35A35">
        <w:rPr>
          <w:lang w:val="it-IT"/>
        </w:rPr>
        <w:t>l-Bahá non avessero dato la certezza di potersi affidare a un centro designato e autorevole, chiunque avrebbe potuto insistere sulla correttezza delle proprie opinioni su qualsiasi questione e la Fede si sarebbe impantanata in interminabili litigi, confusioni e divisioni…</w:t>
      </w:r>
    </w:p>
    <w:p w14:paraId="18961399" w14:textId="77777777" w:rsidR="00FA0467" w:rsidRPr="00B35A35" w:rsidRDefault="00FA0467" w:rsidP="00B35A35">
      <w:pPr>
        <w:pStyle w:val="BWCBodyText"/>
        <w:rPr>
          <w:lang w:val="it-IT"/>
        </w:rPr>
      </w:pPr>
    </w:p>
    <w:p w14:paraId="507A8642" w14:textId="0C530AC1" w:rsidR="00FA0467" w:rsidRPr="00B35A35" w:rsidRDefault="00642F5D" w:rsidP="00B35A35">
      <w:pPr>
        <w:pStyle w:val="BWCBodyText"/>
        <w:ind w:hanging="567"/>
        <w:rPr>
          <w:lang w:val="it-IT"/>
        </w:rPr>
      </w:pPr>
      <w:r w:rsidRPr="00B35A35">
        <w:rPr>
          <w:sz w:val="16"/>
          <w:szCs w:val="16"/>
          <w:lang w:val="it-IT"/>
        </w:rPr>
        <w:t>8</w:t>
      </w:r>
      <w:r w:rsidR="00CB2F11" w:rsidRPr="00B35A35">
        <w:rPr>
          <w:sz w:val="16"/>
          <w:szCs w:val="16"/>
          <w:lang w:val="it-IT"/>
        </w:rPr>
        <w:t>6</w:t>
      </w:r>
      <w:r w:rsidR="00CA37C1" w:rsidRPr="00B35A35">
        <w:rPr>
          <w:sz w:val="16"/>
          <w:szCs w:val="16"/>
          <w:lang w:val="it-IT"/>
        </w:rPr>
        <w:t>.</w:t>
      </w:r>
      <w:r w:rsidRPr="00B35A35">
        <w:rPr>
          <w:sz w:val="16"/>
          <w:szCs w:val="16"/>
          <w:lang w:val="it-IT"/>
        </w:rPr>
        <w:t>8</w:t>
      </w:r>
      <w:r w:rsidR="00CA37C1" w:rsidRPr="00B35A35">
        <w:rPr>
          <w:sz w:val="16"/>
          <w:szCs w:val="16"/>
          <w:lang w:val="it-IT"/>
        </w:rPr>
        <w:tab/>
      </w:r>
      <w:r w:rsidR="00CA37C1" w:rsidRPr="00B35A35">
        <w:rPr>
          <w:lang w:val="it-IT"/>
        </w:rPr>
        <w:tab/>
      </w:r>
      <w:r w:rsidR="00626759" w:rsidRPr="00B35A35">
        <w:rPr>
          <w:lang w:val="it-IT"/>
        </w:rPr>
        <w:t>Pertanto, per i bahá</w:t>
      </w:r>
      <w:r w:rsidR="002B51C8" w:rsidRPr="00B35A35">
        <w:rPr>
          <w:lang w:val="it-IT"/>
        </w:rPr>
        <w:t>’</w:t>
      </w:r>
      <w:r w:rsidR="00626759" w:rsidRPr="00B35A35">
        <w:rPr>
          <w:lang w:val="it-IT"/>
        </w:rPr>
        <w:t>í avere una comune comprensione dello scopo dell</w:t>
      </w:r>
      <w:r w:rsidR="002B51C8" w:rsidRPr="00B35A35">
        <w:rPr>
          <w:lang w:val="it-IT"/>
        </w:rPr>
        <w:t>’</w:t>
      </w:r>
      <w:r w:rsidR="00626759" w:rsidRPr="00B35A35">
        <w:rPr>
          <w:lang w:val="it-IT"/>
        </w:rPr>
        <w:t>infallibilità conferita e delle conseguenze che essa ha su come essi devono comportarsi è forse più importante che avere una comune comprensione del suo significato. Il Patto stabilisce un centro al quale tutti i bahá</w:t>
      </w:r>
      <w:r w:rsidR="002B51C8" w:rsidRPr="00B35A35">
        <w:rPr>
          <w:lang w:val="it-IT"/>
        </w:rPr>
        <w:t>’</w:t>
      </w:r>
      <w:r w:rsidR="00626759" w:rsidRPr="00B35A35">
        <w:rPr>
          <w:lang w:val="it-IT"/>
        </w:rPr>
        <w:t>í si rivolgono, un centro al quale sono sicuramente concesse la guida e la protezione di Dio e che garantisce la continuità dell</w:t>
      </w:r>
      <w:r w:rsidR="002B51C8" w:rsidRPr="00B35A35">
        <w:rPr>
          <w:lang w:val="it-IT"/>
        </w:rPr>
        <w:t>’</w:t>
      </w:r>
      <w:r w:rsidR="00626759" w:rsidRPr="00B35A35">
        <w:rPr>
          <w:lang w:val="it-IT"/>
        </w:rPr>
        <w:t>autorità divinamente conferita che scaturisce dalla Sorgente della Fede, che salvaguarda l</w:t>
      </w:r>
      <w:r w:rsidR="002B51C8" w:rsidRPr="00B35A35">
        <w:rPr>
          <w:lang w:val="it-IT"/>
        </w:rPr>
        <w:t>’</w:t>
      </w:r>
      <w:r w:rsidR="00626759" w:rsidRPr="00B35A35">
        <w:rPr>
          <w:lang w:val="it-IT"/>
        </w:rPr>
        <w:t>unità dei suoi seguaci e mantiene l</w:t>
      </w:r>
      <w:r w:rsidR="002B51C8" w:rsidRPr="00B35A35">
        <w:rPr>
          <w:lang w:val="it-IT"/>
        </w:rPr>
        <w:t>’</w:t>
      </w:r>
      <w:r w:rsidR="00626759" w:rsidRPr="00B35A35">
        <w:rPr>
          <w:lang w:val="it-IT"/>
        </w:rPr>
        <w:t>integrità e la flessibilità dei suoi insegnamenti. Shoghi Effendi spiega che Bahá</w:t>
      </w:r>
      <w:r w:rsidR="002B51C8" w:rsidRPr="00B35A35">
        <w:rPr>
          <w:lang w:val="it-IT"/>
        </w:rPr>
        <w:t>’</w:t>
      </w:r>
      <w:r w:rsidR="00626759" w:rsidRPr="00B35A35">
        <w:rPr>
          <w:lang w:val="it-IT"/>
        </w:rPr>
        <w:t>u</w:t>
      </w:r>
      <w:r w:rsidR="002B51C8" w:rsidRPr="00B35A35">
        <w:rPr>
          <w:lang w:val="it-IT"/>
        </w:rPr>
        <w:t>’</w:t>
      </w:r>
      <w:r w:rsidR="00626759" w:rsidRPr="00B35A35">
        <w:rPr>
          <w:lang w:val="it-IT"/>
        </w:rPr>
        <w:t xml:space="preserve">lláh e </w:t>
      </w:r>
      <w:r w:rsidR="002B51C8" w:rsidRPr="00B35A35">
        <w:rPr>
          <w:lang w:val="it-IT"/>
        </w:rPr>
        <w:t>‘</w:t>
      </w:r>
      <w:r w:rsidR="00626759" w:rsidRPr="00B35A35">
        <w:rPr>
          <w:lang w:val="it-IT"/>
        </w:rPr>
        <w:t>Abdu</w:t>
      </w:r>
      <w:r w:rsidR="002B51C8" w:rsidRPr="00B35A35">
        <w:rPr>
          <w:lang w:val="it-IT"/>
        </w:rPr>
        <w:t>’</w:t>
      </w:r>
      <w:r w:rsidR="00626759" w:rsidRPr="00B35A35">
        <w:rPr>
          <w:lang w:val="it-IT"/>
        </w:rPr>
        <w:t>l-Bahá «hanno altresì, con parole inequivocabili e vigorose, designato le due istituzioni gemelle della Casa di Giustizia e del Custodiato come loro Successori prescelti, destinati a mettere in azione i principi, a promulgare le leggi, a proteggere le istituzioni, ad adattare la Fede, con senso di lealtà e spirito d</w:t>
      </w:r>
      <w:r w:rsidR="002B51C8" w:rsidRPr="00B35A35">
        <w:rPr>
          <w:lang w:val="it-IT"/>
        </w:rPr>
        <w:t>’</w:t>
      </w:r>
      <w:r w:rsidR="00626759" w:rsidRPr="00B35A35">
        <w:rPr>
          <w:lang w:val="it-IT"/>
        </w:rPr>
        <w:t>intelligenza, alle esigenze di una società in continuo progresso, e a dare infine compimento all</w:t>
      </w:r>
      <w:r w:rsidR="002B51C8" w:rsidRPr="00B35A35">
        <w:rPr>
          <w:lang w:val="it-IT"/>
        </w:rPr>
        <w:t>’</w:t>
      </w:r>
      <w:r w:rsidR="00626759" w:rsidRPr="00B35A35">
        <w:rPr>
          <w:lang w:val="it-IT"/>
        </w:rPr>
        <w:t>incorruttibile retaggio che i Fondatori della Fede hanno legato al mondo». Questo garantisce che alla fine lo scopo di Bahá</w:t>
      </w:r>
      <w:r w:rsidR="002B51C8" w:rsidRPr="00B35A35">
        <w:rPr>
          <w:lang w:val="it-IT"/>
        </w:rPr>
        <w:t>’</w:t>
      </w:r>
      <w:r w:rsidR="00626759" w:rsidRPr="00B35A35">
        <w:rPr>
          <w:lang w:val="it-IT"/>
        </w:rPr>
        <w:t>u</w:t>
      </w:r>
      <w:r w:rsidR="002B51C8" w:rsidRPr="00B35A35">
        <w:rPr>
          <w:lang w:val="it-IT"/>
        </w:rPr>
        <w:t>’</w:t>
      </w:r>
      <w:r w:rsidR="00626759" w:rsidRPr="00B35A35">
        <w:rPr>
          <w:lang w:val="it-IT"/>
        </w:rPr>
        <w:t>lláh sarà realizzato. Shoghi Effendi spiega: «Solo le esplicite istruzioni contenute nei Loro Libri e il linguaggio eccezionalmente vigoroso di cui hanno ammantato le disposizioni dei Loro Testamenti potevano infatti proteggere quella Fede per la quale si sono Essi così splendidamente prodigati per tutta la vita; solo questo poteva salvaguardarla dalle eresie e dalle calunnie con cui le varie chiese, popoli e governi hanno tentato, e con accresciuto vigore tenteranno in futuro, d</w:t>
      </w:r>
      <w:r w:rsidR="002B51C8" w:rsidRPr="00B35A35">
        <w:rPr>
          <w:lang w:val="it-IT"/>
        </w:rPr>
        <w:t>’</w:t>
      </w:r>
      <w:r w:rsidR="00626759" w:rsidRPr="00B35A35">
        <w:rPr>
          <w:lang w:val="it-IT"/>
        </w:rPr>
        <w:t>aggredirla</w:t>
      </w:r>
      <w:r w:rsidR="008C74C8" w:rsidRPr="00B35A35">
        <w:rPr>
          <w:lang w:val="it-IT"/>
        </w:rPr>
        <w:t>»</w:t>
      </w:r>
      <w:r w:rsidR="00626759" w:rsidRPr="00B35A35">
        <w:rPr>
          <w:lang w:val="it-IT"/>
        </w:rPr>
        <w:t xml:space="preserve">. In una Sua dichiarazione in difesa del Patto, </w:t>
      </w:r>
      <w:r w:rsidR="002B51C8" w:rsidRPr="00B35A35">
        <w:rPr>
          <w:lang w:val="it-IT"/>
        </w:rPr>
        <w:t>‘</w:t>
      </w:r>
      <w:r w:rsidR="00626759" w:rsidRPr="00B35A35">
        <w:rPr>
          <w:lang w:val="it-IT"/>
        </w:rPr>
        <w:t>Abdu</w:t>
      </w:r>
      <w:r w:rsidR="002B51C8" w:rsidRPr="00B35A35">
        <w:rPr>
          <w:lang w:val="it-IT"/>
        </w:rPr>
        <w:t>’</w:t>
      </w:r>
      <w:r w:rsidR="00626759" w:rsidRPr="00B35A35">
        <w:rPr>
          <w:lang w:val="it-IT"/>
        </w:rPr>
        <w:t>l-Bahá indica:</w:t>
      </w:r>
    </w:p>
    <w:p w14:paraId="077D7C3B" w14:textId="77777777" w:rsidR="00FA0467" w:rsidRPr="00B35A35" w:rsidRDefault="00FA0467" w:rsidP="00B35A35">
      <w:pPr>
        <w:pStyle w:val="BWCBodyText"/>
        <w:rPr>
          <w:lang w:val="it-IT"/>
        </w:rPr>
      </w:pPr>
    </w:p>
    <w:p w14:paraId="74138646" w14:textId="52B3C543" w:rsidR="00FA0467" w:rsidRPr="00B35A35" w:rsidRDefault="00626759" w:rsidP="00B35A35">
      <w:pPr>
        <w:pStyle w:val="BWCQuote"/>
        <w:rPr>
          <w:lang w:val="it-IT"/>
        </w:rPr>
      </w:pPr>
      <w:r w:rsidRPr="00B35A35">
        <w:rPr>
          <w:lang w:val="it-IT"/>
        </w:rPr>
        <w:t xml:space="preserve">Ha la Bellezza Benedetta istituito questo Patto e questo Testamento per esigere obbedienza da tutti, o per portare disobbedienza? Se intendeva questo, allora non abbiamo nulla da dire; ma se intendeva obbedienza e ottemperanza, allora la titubanza </w:t>
      </w:r>
      <w:r w:rsidR="008C74C8" w:rsidRPr="00B35A35">
        <w:rPr>
          <w:lang w:val="it-IT"/>
        </w:rPr>
        <w:t>porta</w:t>
      </w:r>
      <w:r w:rsidRPr="00B35A35">
        <w:rPr>
          <w:lang w:val="it-IT"/>
        </w:rPr>
        <w:t xml:space="preserve"> alla rovina e la disobbedienza e la caparbietà sono gravi errori.</w:t>
      </w:r>
    </w:p>
    <w:p w14:paraId="2C131707" w14:textId="77777777" w:rsidR="00FA0467" w:rsidRPr="00B35A35" w:rsidRDefault="00FA0467" w:rsidP="00B35A35">
      <w:pPr>
        <w:pStyle w:val="BWCBodyText"/>
        <w:rPr>
          <w:lang w:val="it-IT"/>
        </w:rPr>
      </w:pPr>
    </w:p>
    <w:p w14:paraId="73673B16" w14:textId="77777777" w:rsidR="00FA0467" w:rsidRPr="00B35A35" w:rsidRDefault="00DD2714" w:rsidP="00B35A35">
      <w:pPr>
        <w:pStyle w:val="BWCBodyText"/>
        <w:ind w:firstLine="0"/>
        <w:rPr>
          <w:lang w:val="it-IT"/>
        </w:rPr>
      </w:pPr>
      <w:r w:rsidRPr="00B35A35">
        <w:rPr>
          <w:lang w:val="it-IT"/>
        </w:rPr>
        <w:t>Inoltre afferma</w:t>
      </w:r>
      <w:r w:rsidR="00FA0467" w:rsidRPr="00B35A35">
        <w:rPr>
          <w:lang w:val="it-IT"/>
        </w:rPr>
        <w:t>:</w:t>
      </w:r>
    </w:p>
    <w:p w14:paraId="5A52A923" w14:textId="77777777" w:rsidR="00FA0467" w:rsidRPr="00B35A35" w:rsidRDefault="00FA0467" w:rsidP="00B35A35">
      <w:pPr>
        <w:pStyle w:val="BWCBodyText"/>
        <w:rPr>
          <w:lang w:val="it-IT"/>
        </w:rPr>
      </w:pPr>
    </w:p>
    <w:p w14:paraId="302F7E28" w14:textId="77777777" w:rsidR="00FA0467" w:rsidRPr="00B35A35" w:rsidRDefault="00DD2714" w:rsidP="00B35A35">
      <w:pPr>
        <w:pStyle w:val="BWCQuote"/>
        <w:rPr>
          <w:lang w:val="it-IT"/>
        </w:rPr>
      </w:pPr>
      <w:r w:rsidRPr="00B35A35">
        <w:rPr>
          <w:lang w:val="it-IT"/>
        </w:rPr>
        <w:lastRenderedPageBreak/>
        <w:t>Ora o si deve dire che la Bellezza Benedetta ha commesso un errore e ha fuorviato la gente, perché ha detto loro di obbedire a qualcuno al quale non si sarebbe dovuto obbedire, oppure si deve dire che la minima deviazione dal Patto e dal Testamento comporta la privazione dei doni di Colui Che è il Luminare del mondo. Di queste due alternative, una dev</w:t>
      </w:r>
      <w:r w:rsidR="002B51C8" w:rsidRPr="00B35A35">
        <w:rPr>
          <w:lang w:val="it-IT"/>
        </w:rPr>
        <w:t>’</w:t>
      </w:r>
      <w:r w:rsidRPr="00B35A35">
        <w:rPr>
          <w:lang w:val="it-IT"/>
        </w:rPr>
        <w:t>essere vera. Non c</w:t>
      </w:r>
      <w:r w:rsidR="002B51C8" w:rsidRPr="00B35A35">
        <w:rPr>
          <w:lang w:val="it-IT"/>
        </w:rPr>
        <w:t>’</w:t>
      </w:r>
      <w:r w:rsidRPr="00B35A35">
        <w:rPr>
          <w:lang w:val="it-IT"/>
        </w:rPr>
        <w:t>è n</w:t>
      </w:r>
      <w:r w:rsidR="002B51C8" w:rsidRPr="00B35A35">
        <w:rPr>
          <w:lang w:val="it-IT"/>
        </w:rPr>
        <w:t>’</w:t>
      </w:r>
      <w:r w:rsidRPr="00B35A35">
        <w:rPr>
          <w:lang w:val="it-IT"/>
        </w:rPr>
        <w:t>è una terza.</w:t>
      </w:r>
    </w:p>
    <w:p w14:paraId="2907813A" w14:textId="77777777" w:rsidR="00FA0467" w:rsidRPr="00B35A35" w:rsidRDefault="00FA0467" w:rsidP="00B35A35">
      <w:pPr>
        <w:pStyle w:val="BWCBodyText"/>
        <w:rPr>
          <w:lang w:val="it-IT"/>
        </w:rPr>
      </w:pPr>
    </w:p>
    <w:p w14:paraId="1FF5467E" w14:textId="77777777" w:rsidR="00FA0467" w:rsidRPr="00B35A35" w:rsidRDefault="00642F5D" w:rsidP="00B35A35">
      <w:pPr>
        <w:pStyle w:val="BWCBodyText"/>
        <w:ind w:hanging="567"/>
        <w:rPr>
          <w:lang w:val="it-IT"/>
        </w:rPr>
      </w:pPr>
      <w:r w:rsidRPr="00B35A35">
        <w:rPr>
          <w:sz w:val="16"/>
          <w:szCs w:val="16"/>
          <w:lang w:val="it-IT"/>
        </w:rPr>
        <w:t>8</w:t>
      </w:r>
      <w:r w:rsidR="00CB2F11" w:rsidRPr="00B35A35">
        <w:rPr>
          <w:sz w:val="16"/>
          <w:szCs w:val="16"/>
          <w:lang w:val="it-IT"/>
        </w:rPr>
        <w:t>6</w:t>
      </w:r>
      <w:r w:rsidR="00CA37C1" w:rsidRPr="00B35A35">
        <w:rPr>
          <w:sz w:val="16"/>
          <w:szCs w:val="16"/>
          <w:lang w:val="it-IT"/>
        </w:rPr>
        <w:t>.</w:t>
      </w:r>
      <w:r w:rsidRPr="00B35A35">
        <w:rPr>
          <w:sz w:val="16"/>
          <w:szCs w:val="16"/>
          <w:lang w:val="it-IT"/>
        </w:rPr>
        <w:t>9</w:t>
      </w:r>
      <w:r w:rsidR="00CA37C1" w:rsidRPr="00B35A35">
        <w:rPr>
          <w:sz w:val="16"/>
          <w:szCs w:val="16"/>
          <w:lang w:val="it-IT"/>
        </w:rPr>
        <w:tab/>
      </w:r>
      <w:r w:rsidR="00CA37C1" w:rsidRPr="00B35A35">
        <w:rPr>
          <w:lang w:val="it-IT"/>
        </w:rPr>
        <w:tab/>
      </w:r>
      <w:r w:rsidR="00DD2714" w:rsidRPr="00B35A35">
        <w:rPr>
          <w:lang w:val="it-IT"/>
        </w:rPr>
        <w:t>È evidente che lo scopo del Patto, lo scopo della guida e della protezione divine concesse alla Casa Universale di Giustizia, lo scopo del linguaggio chiaro e categorico con cui è data la certezza di questa guida, servono tutti per stabilire e preservare l</w:t>
      </w:r>
      <w:r w:rsidR="002B51C8" w:rsidRPr="00B35A35">
        <w:rPr>
          <w:lang w:val="it-IT"/>
        </w:rPr>
        <w:t>’</w:t>
      </w:r>
      <w:r w:rsidR="00DD2714" w:rsidRPr="00B35A35">
        <w:rPr>
          <w:lang w:val="it-IT"/>
        </w:rPr>
        <w:t>unità della Fede. Senza questo Patto, ognuno avrebbe insistito sulla correttezza del proprio punto di vista, la Fede di Dio avrebbe subito scissioni, come è accaduto nelle passate dispensazioni, e lo scopo divino – l</w:t>
      </w:r>
      <w:r w:rsidR="002B51C8" w:rsidRPr="00B35A35">
        <w:rPr>
          <w:lang w:val="it-IT"/>
        </w:rPr>
        <w:t>’</w:t>
      </w:r>
      <w:r w:rsidR="00DD2714" w:rsidRPr="00B35A35">
        <w:rPr>
          <w:lang w:val="it-IT"/>
        </w:rPr>
        <w:t>unità del genere umano – non avrebbe potuto essere conseguito.</w:t>
      </w:r>
    </w:p>
    <w:p w14:paraId="1F9E20FF" w14:textId="77777777" w:rsidR="00FA0467" w:rsidRPr="00B35A35" w:rsidRDefault="00FA0467" w:rsidP="00B35A35">
      <w:pPr>
        <w:pStyle w:val="BWCBodyText"/>
        <w:rPr>
          <w:lang w:val="it-IT"/>
        </w:rPr>
      </w:pPr>
    </w:p>
    <w:p w14:paraId="1064AC95" w14:textId="04776851" w:rsidR="00FA0467" w:rsidRPr="00B35A35" w:rsidRDefault="00642F5D" w:rsidP="00B35A35">
      <w:pPr>
        <w:pStyle w:val="BWCBodyText"/>
        <w:ind w:hanging="567"/>
        <w:rPr>
          <w:lang w:val="it-IT"/>
        </w:rPr>
      </w:pPr>
      <w:r w:rsidRPr="00B35A35">
        <w:rPr>
          <w:sz w:val="16"/>
          <w:szCs w:val="16"/>
          <w:lang w:val="it-IT"/>
        </w:rPr>
        <w:t>8</w:t>
      </w:r>
      <w:r w:rsidR="00CB2F11" w:rsidRPr="00B35A35">
        <w:rPr>
          <w:sz w:val="16"/>
          <w:szCs w:val="16"/>
          <w:lang w:val="it-IT"/>
        </w:rPr>
        <w:t>6</w:t>
      </w:r>
      <w:r w:rsidR="00CA37C1" w:rsidRPr="00B35A35">
        <w:rPr>
          <w:sz w:val="16"/>
          <w:szCs w:val="16"/>
          <w:lang w:val="it-IT"/>
        </w:rPr>
        <w:t>.1</w:t>
      </w:r>
      <w:r w:rsidRPr="00B35A35">
        <w:rPr>
          <w:sz w:val="16"/>
          <w:szCs w:val="16"/>
          <w:lang w:val="it-IT"/>
        </w:rPr>
        <w:t>0</w:t>
      </w:r>
      <w:r w:rsidR="00CA37C1" w:rsidRPr="00B35A35">
        <w:rPr>
          <w:sz w:val="16"/>
          <w:szCs w:val="16"/>
          <w:lang w:val="it-IT"/>
        </w:rPr>
        <w:tab/>
      </w:r>
      <w:r w:rsidR="00CA37C1" w:rsidRPr="00B35A35">
        <w:rPr>
          <w:lang w:val="it-IT"/>
        </w:rPr>
        <w:tab/>
      </w:r>
      <w:r w:rsidR="00DD2714" w:rsidRPr="00B35A35">
        <w:rPr>
          <w:lang w:val="it-IT"/>
        </w:rPr>
        <w:t>Gli amici farebbero bene a ponderare su «questo Sistema unico e meraviglioso» che Bahá</w:t>
      </w:r>
      <w:r w:rsidR="002B51C8" w:rsidRPr="00B35A35">
        <w:rPr>
          <w:lang w:val="it-IT"/>
        </w:rPr>
        <w:t>’</w:t>
      </w:r>
      <w:r w:rsidR="00DD2714" w:rsidRPr="00B35A35">
        <w:rPr>
          <w:lang w:val="it-IT"/>
        </w:rPr>
        <w:t>u</w:t>
      </w:r>
      <w:r w:rsidR="002B51C8" w:rsidRPr="00B35A35">
        <w:rPr>
          <w:lang w:val="it-IT"/>
        </w:rPr>
        <w:t>’</w:t>
      </w:r>
      <w:r w:rsidR="00DD2714" w:rsidRPr="00B35A35">
        <w:rPr>
          <w:lang w:val="it-IT"/>
        </w:rPr>
        <w:t>lláh ha affidato al mondo. Shoghi Effendi spiega: «L</w:t>
      </w:r>
      <w:r w:rsidR="002B51C8" w:rsidRPr="00B35A35">
        <w:rPr>
          <w:lang w:val="it-IT"/>
        </w:rPr>
        <w:t>’</w:t>
      </w:r>
      <w:r w:rsidR="00DD2714" w:rsidRPr="00B35A35">
        <w:rPr>
          <w:lang w:val="it-IT"/>
        </w:rPr>
        <w:t>esatta e completa comprensione di un sì vasto sistema, di una così sublime rivelazione e di un pegno tanto sacro è, per ovvie ragioni, al di l</w:t>
      </w:r>
      <w:r w:rsidR="00710D21" w:rsidRPr="00B35A35">
        <w:rPr>
          <w:lang w:val="it-IT"/>
        </w:rPr>
        <w:t>à</w:t>
      </w:r>
      <w:r w:rsidR="00DD2714" w:rsidRPr="00B35A35">
        <w:rPr>
          <w:lang w:val="it-IT"/>
        </w:rPr>
        <w:t xml:space="preserve"> della portata e della concezione delle nostre limitate menti». Ma, ci assicura: «è nostro vincolante dovere farlo, cercare di trarre nuova ispirazione e migliore sostentamento nel lavoro per la diffusione della Sua Fede, da una comprensione più chiara delle verità che essa racchiude e dei principî sui quali si fonda». Sarebbe inutile e, in definitiva, nocivo tentare di definire con precisione il funzionamento dell</w:t>
      </w:r>
      <w:r w:rsidR="002B51C8" w:rsidRPr="00B35A35">
        <w:rPr>
          <w:lang w:val="it-IT"/>
        </w:rPr>
        <w:t>’</w:t>
      </w:r>
      <w:r w:rsidR="00DD2714" w:rsidRPr="00B35A35">
        <w:rPr>
          <w:lang w:val="it-IT"/>
        </w:rPr>
        <w:t>infallibilità conferita, attribuire esagerati poteri alla Casa Universale di Giustizia come onniscienza o anche autorevole... interpretazione, o insistere che fallibili esseri umani possano utilizzare i propri limitati poteri razionali per testare la validità delle decisioni divinamente guidate e determinare se si possano contestare. Gli amici devono invece sforzarsi di capire le indicazioni fornite dalla Casa Universale di Giustizia e applicarle scrupolosamente. Essi sono liberi di porre domande e trasmettere informazioni o osservazioni alla Casa Universale di Giustizia. Ma non devono lasciarsi coinvolgere nelle pratiche divisive e nelle insolubili controversie che hanno corroso la religione nelle dispensazioni del passato. Gli interessi collettivi della Fede vengono promossi dalla consultazione e dalla cooperazione, e non da conflitti e discordie.</w:t>
      </w:r>
    </w:p>
    <w:p w14:paraId="013D90B9" w14:textId="73E9AFFB" w:rsidR="005002E5" w:rsidRPr="00B35A35" w:rsidRDefault="005002E5" w:rsidP="00B35A35">
      <w:pPr>
        <w:pStyle w:val="BWCAttrib"/>
        <w:rPr>
          <w:lang w:val="it-IT"/>
        </w:rPr>
      </w:pPr>
      <w:r w:rsidRPr="00B35A35">
        <w:rPr>
          <w:lang w:val="it-IT"/>
        </w:rPr>
        <w:t>(</w:t>
      </w:r>
      <w:r w:rsidR="00DD2714" w:rsidRPr="00B35A35">
        <w:rPr>
          <w:lang w:val="it-IT"/>
        </w:rPr>
        <w:t xml:space="preserve">A nome della Casa Universale di Giustizia, </w:t>
      </w:r>
      <w:r w:rsidRPr="00B35A35">
        <w:rPr>
          <w:lang w:val="it-IT"/>
        </w:rPr>
        <w:t xml:space="preserve">18 </w:t>
      </w:r>
      <w:r w:rsidR="00DD2714" w:rsidRPr="00B35A35">
        <w:rPr>
          <w:lang w:val="it-IT"/>
        </w:rPr>
        <w:t xml:space="preserve">maggio </w:t>
      </w:r>
      <w:r w:rsidRPr="00B35A35">
        <w:rPr>
          <w:lang w:val="it-IT"/>
        </w:rPr>
        <w:t>2018</w:t>
      </w:r>
      <w:r w:rsidR="00DD2714" w:rsidRPr="00B35A35">
        <w:rPr>
          <w:lang w:val="it-IT"/>
        </w:rPr>
        <w:t>,</w:t>
      </w:r>
      <w:r w:rsidRPr="00B35A35">
        <w:rPr>
          <w:lang w:val="it-IT"/>
        </w:rPr>
        <w:t xml:space="preserve"> </w:t>
      </w:r>
      <w:r w:rsidR="00DD2714" w:rsidRPr="00B35A35">
        <w:rPr>
          <w:lang w:val="it-IT"/>
        </w:rPr>
        <w:t>a un credente</w:t>
      </w:r>
      <w:r w:rsidRPr="00B35A35">
        <w:rPr>
          <w:lang w:val="it-IT"/>
        </w:rPr>
        <w:t>)</w:t>
      </w:r>
    </w:p>
    <w:p w14:paraId="31E5AC59" w14:textId="77777777" w:rsidR="005002E5" w:rsidRPr="00B35A35" w:rsidRDefault="005002E5" w:rsidP="00B35A35">
      <w:pPr>
        <w:pStyle w:val="BWCBodyText"/>
        <w:rPr>
          <w:lang w:val="it-IT"/>
        </w:rPr>
      </w:pPr>
    </w:p>
    <w:p w14:paraId="5311B370" w14:textId="77777777" w:rsidR="005002E5" w:rsidRPr="00B35A35" w:rsidRDefault="005002E5" w:rsidP="00B35A35">
      <w:pPr>
        <w:pStyle w:val="BWCBodyText"/>
        <w:rPr>
          <w:lang w:val="it-IT"/>
        </w:rPr>
      </w:pPr>
    </w:p>
    <w:p w14:paraId="691DC49C" w14:textId="5F56EE84" w:rsidR="0079564D" w:rsidRPr="00B35A35" w:rsidRDefault="00642F5D" w:rsidP="00B35A35">
      <w:pPr>
        <w:pStyle w:val="BWCBodyText"/>
        <w:ind w:hanging="567"/>
        <w:rPr>
          <w:lang w:val="it-IT"/>
        </w:rPr>
      </w:pPr>
      <w:r w:rsidRPr="00B35A35">
        <w:rPr>
          <w:sz w:val="16"/>
          <w:szCs w:val="16"/>
          <w:lang w:val="it-IT"/>
        </w:rPr>
        <w:t>8</w:t>
      </w:r>
      <w:r w:rsidR="00CB2F11" w:rsidRPr="00B35A35">
        <w:rPr>
          <w:sz w:val="16"/>
          <w:szCs w:val="16"/>
          <w:lang w:val="it-IT"/>
        </w:rPr>
        <w:t>7</w:t>
      </w:r>
      <w:r w:rsidR="00CA37C1" w:rsidRPr="00B35A35">
        <w:rPr>
          <w:sz w:val="16"/>
          <w:szCs w:val="16"/>
          <w:lang w:val="it-IT"/>
        </w:rPr>
        <w:t>.1</w:t>
      </w:r>
      <w:r w:rsidR="00CA37C1" w:rsidRPr="00B35A35">
        <w:rPr>
          <w:sz w:val="16"/>
          <w:szCs w:val="16"/>
          <w:lang w:val="it-IT"/>
        </w:rPr>
        <w:tab/>
      </w:r>
      <w:r w:rsidR="00CA37C1" w:rsidRPr="00B35A35">
        <w:rPr>
          <w:lang w:val="it-IT"/>
        </w:rPr>
        <w:tab/>
      </w:r>
      <w:r w:rsidR="00484D59" w:rsidRPr="00B35A35">
        <w:rPr>
          <w:lang w:val="it-IT"/>
        </w:rPr>
        <w:t>La Ca</w:t>
      </w:r>
      <w:r w:rsidR="00CC233E" w:rsidRPr="00B35A35">
        <w:rPr>
          <w:lang w:val="it-IT"/>
        </w:rPr>
        <w:t>s</w:t>
      </w:r>
      <w:r w:rsidR="00484D59" w:rsidRPr="00B35A35">
        <w:rPr>
          <w:lang w:val="it-IT"/>
        </w:rPr>
        <w:t xml:space="preserve">a di </w:t>
      </w:r>
      <w:r w:rsidR="00257D64" w:rsidRPr="00B35A35">
        <w:rPr>
          <w:lang w:val="it-IT"/>
        </w:rPr>
        <w:t>G</w:t>
      </w:r>
      <w:r w:rsidR="00484D59" w:rsidRPr="00B35A35">
        <w:rPr>
          <w:lang w:val="it-IT"/>
        </w:rPr>
        <w:t xml:space="preserve">iustizia </w:t>
      </w:r>
      <w:r w:rsidR="00CC233E" w:rsidRPr="00B35A35">
        <w:rPr>
          <w:lang w:val="it-IT"/>
        </w:rPr>
        <w:t xml:space="preserve">la ringrazia per </w:t>
      </w:r>
      <w:r w:rsidR="00484D59" w:rsidRPr="00B35A35">
        <w:rPr>
          <w:lang w:val="it-IT"/>
        </w:rPr>
        <w:t xml:space="preserve">i suoi commenti ponderati e sinceri sul rapporto tra il principio </w:t>
      </w:r>
      <w:r w:rsidR="00CC233E" w:rsidRPr="00B35A35">
        <w:rPr>
          <w:lang w:val="it-IT"/>
        </w:rPr>
        <w:t xml:space="preserve">della parità </w:t>
      </w:r>
      <w:r w:rsidR="00484D59" w:rsidRPr="00B35A35">
        <w:rPr>
          <w:lang w:val="it-IT"/>
        </w:rPr>
        <w:t>dei sessi e l</w:t>
      </w:r>
      <w:r w:rsidR="002B51C8" w:rsidRPr="00B35A35">
        <w:rPr>
          <w:lang w:val="it-IT"/>
        </w:rPr>
        <w:t>’</w:t>
      </w:r>
      <w:r w:rsidR="00484D59" w:rsidRPr="00B35A35">
        <w:rPr>
          <w:lang w:val="it-IT"/>
        </w:rPr>
        <w:t xml:space="preserve">ineleggibilità delle donne </w:t>
      </w:r>
      <w:r w:rsidR="00CC233E" w:rsidRPr="00B35A35">
        <w:rPr>
          <w:lang w:val="it-IT"/>
        </w:rPr>
        <w:t xml:space="preserve">alla </w:t>
      </w:r>
      <w:r w:rsidR="00484D59" w:rsidRPr="00B35A35">
        <w:rPr>
          <w:lang w:val="it-IT"/>
        </w:rPr>
        <w:t>Ca</w:t>
      </w:r>
      <w:r w:rsidR="00CC233E" w:rsidRPr="00B35A35">
        <w:rPr>
          <w:lang w:val="it-IT"/>
        </w:rPr>
        <w:t>s</w:t>
      </w:r>
      <w:r w:rsidR="00484D59" w:rsidRPr="00B35A35">
        <w:rPr>
          <w:lang w:val="it-IT"/>
        </w:rPr>
        <w:t xml:space="preserve">a di </w:t>
      </w:r>
      <w:r w:rsidR="00CC233E" w:rsidRPr="00B35A35">
        <w:rPr>
          <w:lang w:val="it-IT"/>
        </w:rPr>
        <w:t>G</w:t>
      </w:r>
      <w:r w:rsidR="00484D59" w:rsidRPr="00B35A35">
        <w:rPr>
          <w:lang w:val="it-IT"/>
        </w:rPr>
        <w:t>iustizia.</w:t>
      </w:r>
      <w:r w:rsidR="00987928">
        <w:rPr>
          <w:lang w:val="it-IT"/>
        </w:rPr>
        <w:t xml:space="preserve"> </w:t>
      </w:r>
      <w:r w:rsidR="00484D59" w:rsidRPr="00B35A35">
        <w:rPr>
          <w:lang w:val="it-IT"/>
        </w:rPr>
        <w:t xml:space="preserve">Come </w:t>
      </w:r>
      <w:r w:rsidR="00CC233E" w:rsidRPr="00B35A35">
        <w:rPr>
          <w:lang w:val="it-IT"/>
        </w:rPr>
        <w:t xml:space="preserve">lei </w:t>
      </w:r>
      <w:r w:rsidR="00484D59" w:rsidRPr="00B35A35">
        <w:rPr>
          <w:lang w:val="it-IT"/>
        </w:rPr>
        <w:t xml:space="preserve">sa, </w:t>
      </w:r>
      <w:r w:rsidR="00F215CB" w:rsidRPr="00B35A35">
        <w:rPr>
          <w:lang w:val="it-IT"/>
        </w:rPr>
        <w:t xml:space="preserve">è stato </w:t>
      </w:r>
      <w:r w:rsidR="00484D59" w:rsidRPr="00B35A35">
        <w:rPr>
          <w:lang w:val="it-IT"/>
        </w:rPr>
        <w:t>Bahá</w:t>
      </w:r>
      <w:r w:rsidR="002B51C8" w:rsidRPr="00B35A35">
        <w:rPr>
          <w:lang w:val="it-IT"/>
        </w:rPr>
        <w:t>’</w:t>
      </w:r>
      <w:r w:rsidR="00484D59" w:rsidRPr="00B35A35">
        <w:rPr>
          <w:lang w:val="it-IT"/>
        </w:rPr>
        <w:t>u</w:t>
      </w:r>
      <w:r w:rsidR="002B51C8" w:rsidRPr="00B35A35">
        <w:rPr>
          <w:lang w:val="it-IT"/>
        </w:rPr>
        <w:t>’</w:t>
      </w:r>
      <w:r w:rsidR="00484D59" w:rsidRPr="00B35A35">
        <w:rPr>
          <w:lang w:val="it-IT"/>
        </w:rPr>
        <w:t xml:space="preserve">lláh </w:t>
      </w:r>
      <w:r w:rsidR="00257D64" w:rsidRPr="00B35A35">
        <w:rPr>
          <w:lang w:val="it-IT"/>
        </w:rPr>
        <w:t>C</w:t>
      </w:r>
      <w:r w:rsidR="00F215CB" w:rsidRPr="00B35A35">
        <w:rPr>
          <w:lang w:val="it-IT"/>
        </w:rPr>
        <w:t xml:space="preserve">he </w:t>
      </w:r>
      <w:r w:rsidR="00CC233E" w:rsidRPr="00B35A35">
        <w:rPr>
          <w:lang w:val="it-IT"/>
        </w:rPr>
        <w:t xml:space="preserve">ha </w:t>
      </w:r>
      <w:r w:rsidR="00484D59" w:rsidRPr="00B35A35">
        <w:rPr>
          <w:lang w:val="it-IT"/>
        </w:rPr>
        <w:t>stabil</w:t>
      </w:r>
      <w:r w:rsidR="00CC233E" w:rsidRPr="00B35A35">
        <w:rPr>
          <w:lang w:val="it-IT"/>
        </w:rPr>
        <w:t>ito</w:t>
      </w:r>
      <w:r w:rsidR="00484D59" w:rsidRPr="00B35A35">
        <w:rPr>
          <w:lang w:val="it-IT"/>
        </w:rPr>
        <w:t xml:space="preserve"> il principio </w:t>
      </w:r>
      <w:r w:rsidR="00CC233E" w:rsidRPr="00B35A35">
        <w:rPr>
          <w:lang w:val="it-IT"/>
        </w:rPr>
        <w:t xml:space="preserve">della parità </w:t>
      </w:r>
      <w:r w:rsidR="00484D59" w:rsidRPr="00B35A35">
        <w:rPr>
          <w:lang w:val="it-IT"/>
        </w:rPr>
        <w:t>tra uomini e donne.</w:t>
      </w:r>
      <w:r w:rsidR="00987928">
        <w:rPr>
          <w:lang w:val="it-IT"/>
        </w:rPr>
        <w:t xml:space="preserve"> </w:t>
      </w:r>
      <w:r w:rsidR="00F215CB" w:rsidRPr="00B35A35">
        <w:rPr>
          <w:lang w:val="it-IT"/>
        </w:rPr>
        <w:t xml:space="preserve">E </w:t>
      </w:r>
      <w:r w:rsidR="00257D64" w:rsidRPr="00B35A35">
        <w:rPr>
          <w:lang w:val="it-IT"/>
        </w:rPr>
        <w:t xml:space="preserve">dopo aver </w:t>
      </w:r>
      <w:r w:rsidR="00F215CB" w:rsidRPr="00B35A35">
        <w:rPr>
          <w:lang w:val="it-IT"/>
        </w:rPr>
        <w:t xml:space="preserve">Lui stesso enunciato </w:t>
      </w:r>
      <w:r w:rsidR="00484D59" w:rsidRPr="00B35A35">
        <w:rPr>
          <w:lang w:val="it-IT"/>
        </w:rPr>
        <w:t xml:space="preserve">questo principio, </w:t>
      </w:r>
      <w:r w:rsidR="00F215CB" w:rsidRPr="00B35A35">
        <w:rPr>
          <w:lang w:val="it-IT"/>
        </w:rPr>
        <w:t>ha anche ordinato</w:t>
      </w:r>
      <w:r w:rsidR="00484D59" w:rsidRPr="00B35A35">
        <w:rPr>
          <w:lang w:val="it-IT"/>
        </w:rPr>
        <w:t xml:space="preserve">, come le autorevoli </w:t>
      </w:r>
      <w:r w:rsidR="00F215CB" w:rsidRPr="00B35A35">
        <w:rPr>
          <w:lang w:val="it-IT"/>
        </w:rPr>
        <w:t xml:space="preserve">affermazioni </w:t>
      </w:r>
      <w:r w:rsidR="00484D59" w:rsidRPr="00B35A35">
        <w:rPr>
          <w:lang w:val="it-IT"/>
        </w:rPr>
        <w:t xml:space="preserve">di </w:t>
      </w:r>
      <w:r w:rsidR="002B51C8" w:rsidRPr="00B35A35">
        <w:rPr>
          <w:lang w:val="it-IT"/>
        </w:rPr>
        <w:t>‘</w:t>
      </w:r>
      <w:r w:rsidR="00484D59" w:rsidRPr="00B35A35">
        <w:rPr>
          <w:lang w:val="it-IT"/>
        </w:rPr>
        <w:t>Abdu</w:t>
      </w:r>
      <w:r w:rsidR="002B51C8" w:rsidRPr="00B35A35">
        <w:rPr>
          <w:lang w:val="it-IT"/>
        </w:rPr>
        <w:t>’</w:t>
      </w:r>
      <w:r w:rsidR="00484D59" w:rsidRPr="00B35A35">
        <w:rPr>
          <w:lang w:val="it-IT"/>
        </w:rPr>
        <w:t xml:space="preserve">l-Bahá e </w:t>
      </w:r>
      <w:r w:rsidR="00F215CB" w:rsidRPr="00B35A35">
        <w:rPr>
          <w:lang w:val="it-IT"/>
        </w:rPr>
        <w:t xml:space="preserve">di </w:t>
      </w:r>
      <w:r w:rsidR="00484D59" w:rsidRPr="00B35A35">
        <w:rPr>
          <w:lang w:val="it-IT"/>
        </w:rPr>
        <w:t>Shoghi Effendi</w:t>
      </w:r>
      <w:r w:rsidR="00F215CB" w:rsidRPr="00B35A35">
        <w:rPr>
          <w:lang w:val="it-IT"/>
        </w:rPr>
        <w:t xml:space="preserve"> confermano</w:t>
      </w:r>
      <w:r w:rsidR="00484D59" w:rsidRPr="00B35A35">
        <w:rPr>
          <w:lang w:val="it-IT"/>
        </w:rPr>
        <w:t>, che l</w:t>
      </w:r>
      <w:r w:rsidR="002B51C8" w:rsidRPr="00B35A35">
        <w:rPr>
          <w:lang w:val="it-IT"/>
        </w:rPr>
        <w:t>’</w:t>
      </w:r>
      <w:r w:rsidR="00484D59" w:rsidRPr="00B35A35">
        <w:rPr>
          <w:lang w:val="it-IT"/>
        </w:rPr>
        <w:t xml:space="preserve">appartenenza alla Casa di Giustizia </w:t>
      </w:r>
      <w:r w:rsidR="00F215CB" w:rsidRPr="00B35A35">
        <w:rPr>
          <w:lang w:val="it-IT"/>
        </w:rPr>
        <w:t xml:space="preserve">sia </w:t>
      </w:r>
      <w:r w:rsidR="00484D59" w:rsidRPr="00B35A35">
        <w:rPr>
          <w:lang w:val="it-IT"/>
        </w:rPr>
        <w:t>limitata agli uomini.</w:t>
      </w:r>
      <w:r w:rsidR="00987928">
        <w:rPr>
          <w:lang w:val="it-IT"/>
        </w:rPr>
        <w:t xml:space="preserve"> </w:t>
      </w:r>
      <w:r w:rsidR="00484D59" w:rsidRPr="00B35A35">
        <w:rPr>
          <w:lang w:val="it-IT"/>
        </w:rPr>
        <w:t xml:space="preserve">Nella </w:t>
      </w:r>
      <w:r w:rsidR="00F215CB" w:rsidRPr="00B35A35">
        <w:rPr>
          <w:lang w:val="it-IT"/>
        </w:rPr>
        <w:t>s</w:t>
      </w:r>
      <w:r w:rsidR="00484D59" w:rsidRPr="00B35A35">
        <w:rPr>
          <w:lang w:val="it-IT"/>
        </w:rPr>
        <w:t xml:space="preserve">ua lettera, </w:t>
      </w:r>
      <w:r w:rsidR="00F215CB" w:rsidRPr="00B35A35">
        <w:rPr>
          <w:lang w:val="it-IT"/>
        </w:rPr>
        <w:t xml:space="preserve">lei esamina </w:t>
      </w:r>
      <w:r w:rsidR="00484D59" w:rsidRPr="00B35A35">
        <w:rPr>
          <w:lang w:val="it-IT"/>
        </w:rPr>
        <w:t>vari fattori e conclud</w:t>
      </w:r>
      <w:r w:rsidR="00F215CB" w:rsidRPr="00B35A35">
        <w:rPr>
          <w:lang w:val="it-IT"/>
        </w:rPr>
        <w:t>e</w:t>
      </w:r>
      <w:r w:rsidR="00484D59" w:rsidRPr="00B35A35">
        <w:rPr>
          <w:lang w:val="it-IT"/>
        </w:rPr>
        <w:t xml:space="preserve"> che non </w:t>
      </w:r>
      <w:r w:rsidR="00F215CB" w:rsidRPr="00B35A35">
        <w:rPr>
          <w:lang w:val="it-IT"/>
        </w:rPr>
        <w:t xml:space="preserve">può </w:t>
      </w:r>
      <w:r w:rsidR="00484D59" w:rsidRPr="00B35A35">
        <w:rPr>
          <w:lang w:val="it-IT"/>
        </w:rPr>
        <w:t xml:space="preserve">accettare </w:t>
      </w:r>
      <w:r w:rsidR="00F215CB" w:rsidRPr="00B35A35">
        <w:rPr>
          <w:lang w:val="it-IT"/>
        </w:rPr>
        <w:t>«</w:t>
      </w:r>
      <w:r w:rsidR="00484D59" w:rsidRPr="00B35A35">
        <w:rPr>
          <w:lang w:val="it-IT"/>
        </w:rPr>
        <w:t xml:space="preserve">le </w:t>
      </w:r>
      <w:r w:rsidR="00F215CB" w:rsidRPr="00B35A35">
        <w:rPr>
          <w:lang w:val="it-IT"/>
        </w:rPr>
        <w:t xml:space="preserve">motivazioni che sono state </w:t>
      </w:r>
      <w:r w:rsidR="00257D64" w:rsidRPr="00B35A35">
        <w:rPr>
          <w:lang w:val="it-IT"/>
        </w:rPr>
        <w:t xml:space="preserve">finora </w:t>
      </w:r>
      <w:r w:rsidR="00484D59" w:rsidRPr="00B35A35">
        <w:rPr>
          <w:lang w:val="it-IT"/>
        </w:rPr>
        <w:t>offerte</w:t>
      </w:r>
      <w:r w:rsidR="00F215CB" w:rsidRPr="00B35A35">
        <w:rPr>
          <w:lang w:val="it-IT"/>
        </w:rPr>
        <w:t>»</w:t>
      </w:r>
      <w:r w:rsidR="00484D59" w:rsidRPr="00B35A35">
        <w:rPr>
          <w:lang w:val="it-IT"/>
        </w:rPr>
        <w:t>.</w:t>
      </w:r>
      <w:r w:rsidR="00987928">
        <w:rPr>
          <w:lang w:val="it-IT"/>
        </w:rPr>
        <w:t xml:space="preserve"> </w:t>
      </w:r>
      <w:r w:rsidR="00F215CB" w:rsidRPr="00B35A35">
        <w:rPr>
          <w:lang w:val="it-IT"/>
        </w:rPr>
        <w:t xml:space="preserve">Ma </w:t>
      </w:r>
      <w:r w:rsidR="00484D59" w:rsidRPr="00B35A35">
        <w:rPr>
          <w:lang w:val="it-IT"/>
        </w:rPr>
        <w:t xml:space="preserve">gli </w:t>
      </w:r>
      <w:r w:rsidR="00F215CB" w:rsidRPr="00B35A35">
        <w:rPr>
          <w:lang w:val="it-IT"/>
        </w:rPr>
        <w:t>s</w:t>
      </w:r>
      <w:r w:rsidR="00484D59" w:rsidRPr="00B35A35">
        <w:rPr>
          <w:lang w:val="it-IT"/>
        </w:rPr>
        <w:t>critti bah</w:t>
      </w:r>
      <w:r w:rsidR="00F215CB" w:rsidRPr="00B35A35">
        <w:rPr>
          <w:lang w:val="it-IT"/>
        </w:rPr>
        <w:t>á’í</w:t>
      </w:r>
      <w:r w:rsidR="00484D59" w:rsidRPr="00B35A35">
        <w:rPr>
          <w:lang w:val="it-IT"/>
        </w:rPr>
        <w:t xml:space="preserve"> non </w:t>
      </w:r>
      <w:r w:rsidR="00F215CB" w:rsidRPr="00B35A35">
        <w:rPr>
          <w:lang w:val="it-IT"/>
        </w:rPr>
        <w:t xml:space="preserve">presentano </w:t>
      </w:r>
      <w:r w:rsidR="00257D64" w:rsidRPr="00B35A35">
        <w:rPr>
          <w:lang w:val="it-IT"/>
        </w:rPr>
        <w:t xml:space="preserve">nessuna </w:t>
      </w:r>
      <w:r w:rsidR="00484D59" w:rsidRPr="00B35A35">
        <w:rPr>
          <w:lang w:val="it-IT"/>
        </w:rPr>
        <w:t>ragione e la Ca</w:t>
      </w:r>
      <w:r w:rsidR="00F215CB" w:rsidRPr="00B35A35">
        <w:rPr>
          <w:lang w:val="it-IT"/>
        </w:rPr>
        <w:t>sa</w:t>
      </w:r>
      <w:r w:rsidR="00484D59" w:rsidRPr="00B35A35">
        <w:rPr>
          <w:lang w:val="it-IT"/>
        </w:rPr>
        <w:t xml:space="preserve"> di </w:t>
      </w:r>
      <w:r w:rsidR="00F215CB" w:rsidRPr="00B35A35">
        <w:rPr>
          <w:lang w:val="it-IT"/>
        </w:rPr>
        <w:t>G</w:t>
      </w:r>
      <w:r w:rsidR="00484D59" w:rsidRPr="00B35A35">
        <w:rPr>
          <w:lang w:val="it-IT"/>
        </w:rPr>
        <w:t xml:space="preserve">iustizia non ne ha fornita </w:t>
      </w:r>
      <w:r w:rsidR="00F215CB" w:rsidRPr="00B35A35">
        <w:rPr>
          <w:lang w:val="it-IT"/>
        </w:rPr>
        <w:t>alc</w:t>
      </w:r>
      <w:r w:rsidR="00484D59" w:rsidRPr="00B35A35">
        <w:rPr>
          <w:lang w:val="it-IT"/>
        </w:rPr>
        <w:t>una.</w:t>
      </w:r>
      <w:r w:rsidR="00987928">
        <w:rPr>
          <w:lang w:val="it-IT"/>
        </w:rPr>
        <w:t xml:space="preserve"> </w:t>
      </w:r>
      <w:r w:rsidR="00F215CB" w:rsidRPr="00B35A35">
        <w:rPr>
          <w:lang w:val="it-IT"/>
        </w:rPr>
        <w:t>G</w:t>
      </w:r>
      <w:r w:rsidR="00484D59" w:rsidRPr="00B35A35">
        <w:rPr>
          <w:lang w:val="it-IT"/>
        </w:rPr>
        <w:t>li scritti bah</w:t>
      </w:r>
      <w:r w:rsidR="00F215CB" w:rsidRPr="00B35A35">
        <w:rPr>
          <w:lang w:val="it-IT"/>
        </w:rPr>
        <w:t>á’í</w:t>
      </w:r>
      <w:r w:rsidR="00484D59" w:rsidRPr="00B35A35">
        <w:rPr>
          <w:lang w:val="it-IT"/>
        </w:rPr>
        <w:t xml:space="preserve"> </w:t>
      </w:r>
      <w:r w:rsidR="00F215CB" w:rsidRPr="00B35A35">
        <w:rPr>
          <w:lang w:val="it-IT"/>
        </w:rPr>
        <w:t xml:space="preserve">fanno </w:t>
      </w:r>
      <w:r w:rsidR="00484D59" w:rsidRPr="00B35A35">
        <w:rPr>
          <w:lang w:val="it-IT"/>
        </w:rPr>
        <w:t xml:space="preserve">riferimento a una </w:t>
      </w:r>
      <w:r w:rsidR="00F215CB" w:rsidRPr="00B35A35">
        <w:rPr>
          <w:lang w:val="it-IT"/>
        </w:rPr>
        <w:t>«</w:t>
      </w:r>
      <w:r w:rsidR="00484D59" w:rsidRPr="00B35A35">
        <w:rPr>
          <w:lang w:val="it-IT"/>
        </w:rPr>
        <w:t>saggezza</w:t>
      </w:r>
      <w:r w:rsidR="00F215CB" w:rsidRPr="00B35A35">
        <w:rPr>
          <w:lang w:val="it-IT"/>
        </w:rPr>
        <w:t>»</w:t>
      </w:r>
      <w:r w:rsidR="00484D59" w:rsidRPr="00B35A35">
        <w:rPr>
          <w:lang w:val="it-IT"/>
        </w:rPr>
        <w:t xml:space="preserve"> che </w:t>
      </w:r>
      <w:r w:rsidR="00F215CB" w:rsidRPr="00B35A35">
        <w:rPr>
          <w:lang w:val="it-IT"/>
        </w:rPr>
        <w:t xml:space="preserve">verrà </w:t>
      </w:r>
      <w:bookmarkStart w:id="28" w:name="_Hlk66026068"/>
      <w:r w:rsidR="00F215CB" w:rsidRPr="00B35A35">
        <w:rPr>
          <w:lang w:val="it-IT"/>
        </w:rPr>
        <w:t>«gradualmente svelata agli occhi del mondo»</w:t>
      </w:r>
      <w:bookmarkEnd w:id="28"/>
      <w:r w:rsidR="00F215CB" w:rsidRPr="00B35A35">
        <w:rPr>
          <w:lang w:val="it-IT"/>
        </w:rPr>
        <w:t>.</w:t>
      </w:r>
      <w:r w:rsidR="00484D59" w:rsidRPr="00B35A35">
        <w:rPr>
          <w:lang w:val="it-IT"/>
        </w:rPr>
        <w:t xml:space="preserve"> Naturalmente, </w:t>
      </w:r>
      <w:r w:rsidR="00F215CB" w:rsidRPr="00B35A35">
        <w:rPr>
          <w:lang w:val="it-IT"/>
        </w:rPr>
        <w:t>s</w:t>
      </w:r>
      <w:r w:rsidR="00484D59" w:rsidRPr="00B35A35">
        <w:rPr>
          <w:lang w:val="it-IT"/>
        </w:rPr>
        <w:t>e al momento non riusciamo a comprendere la saggezza d</w:t>
      </w:r>
      <w:r w:rsidR="00F215CB" w:rsidRPr="00B35A35">
        <w:rPr>
          <w:lang w:val="it-IT"/>
        </w:rPr>
        <w:t>i questa</w:t>
      </w:r>
      <w:r w:rsidR="00484D59" w:rsidRPr="00B35A35">
        <w:rPr>
          <w:lang w:val="it-IT"/>
        </w:rPr>
        <w:t xml:space="preserve"> limitazione </w:t>
      </w:r>
      <w:r w:rsidR="00F215CB" w:rsidRPr="00B35A35">
        <w:rPr>
          <w:lang w:val="it-IT"/>
        </w:rPr>
        <w:t xml:space="preserve">ciò </w:t>
      </w:r>
      <w:r w:rsidR="00484D59" w:rsidRPr="00B35A35">
        <w:rPr>
          <w:lang w:val="it-IT"/>
        </w:rPr>
        <w:t xml:space="preserve">non significa che </w:t>
      </w:r>
      <w:r w:rsidR="00F215CB" w:rsidRPr="00B35A35">
        <w:rPr>
          <w:lang w:val="it-IT"/>
        </w:rPr>
        <w:t xml:space="preserve">essa </w:t>
      </w:r>
      <w:r w:rsidR="00484D59" w:rsidRPr="00B35A35">
        <w:rPr>
          <w:lang w:val="it-IT"/>
        </w:rPr>
        <w:t>non esista o alla fine non diventi nota.</w:t>
      </w:r>
      <w:r w:rsidR="00987928">
        <w:rPr>
          <w:lang w:val="it-IT"/>
        </w:rPr>
        <w:t xml:space="preserve"> </w:t>
      </w:r>
      <w:r w:rsidR="00F215CB" w:rsidRPr="00B35A35">
        <w:rPr>
          <w:lang w:val="it-IT"/>
        </w:rPr>
        <w:t xml:space="preserve">E dato che </w:t>
      </w:r>
      <w:r w:rsidR="00484D59" w:rsidRPr="00B35A35">
        <w:rPr>
          <w:lang w:val="it-IT"/>
        </w:rPr>
        <w:t xml:space="preserve">noi </w:t>
      </w:r>
      <w:r w:rsidR="00F215CB" w:rsidRPr="00B35A35">
        <w:rPr>
          <w:lang w:val="it-IT"/>
        </w:rPr>
        <w:t>bahá’í</w:t>
      </w:r>
      <w:r w:rsidR="00484D59" w:rsidRPr="00B35A35">
        <w:rPr>
          <w:lang w:val="it-IT"/>
        </w:rPr>
        <w:t xml:space="preserve"> riconosciamo </w:t>
      </w:r>
      <w:r w:rsidR="00F215CB" w:rsidRPr="00B35A35">
        <w:rPr>
          <w:lang w:val="it-IT"/>
        </w:rPr>
        <w:t xml:space="preserve">in </w:t>
      </w:r>
      <w:r w:rsidR="00484D59" w:rsidRPr="00B35A35">
        <w:rPr>
          <w:lang w:val="it-IT"/>
        </w:rPr>
        <w:t>Bahá</w:t>
      </w:r>
      <w:r w:rsidR="002B51C8" w:rsidRPr="00B35A35">
        <w:rPr>
          <w:lang w:val="it-IT"/>
        </w:rPr>
        <w:t>’</w:t>
      </w:r>
      <w:r w:rsidR="00484D59" w:rsidRPr="00B35A35">
        <w:rPr>
          <w:lang w:val="it-IT"/>
        </w:rPr>
        <w:t>u</w:t>
      </w:r>
      <w:r w:rsidR="002B51C8" w:rsidRPr="00B35A35">
        <w:rPr>
          <w:lang w:val="it-IT"/>
        </w:rPr>
        <w:t>’</w:t>
      </w:r>
      <w:r w:rsidR="00484D59" w:rsidRPr="00B35A35">
        <w:rPr>
          <w:lang w:val="it-IT"/>
        </w:rPr>
        <w:t xml:space="preserve">lláh </w:t>
      </w:r>
      <w:r w:rsidR="00F215CB" w:rsidRPr="00B35A35">
        <w:rPr>
          <w:lang w:val="it-IT"/>
        </w:rPr>
        <w:t>la M</w:t>
      </w:r>
      <w:r w:rsidR="00484D59" w:rsidRPr="00B35A35">
        <w:rPr>
          <w:lang w:val="it-IT"/>
        </w:rPr>
        <w:t xml:space="preserve">anifestazione di Dio per questo giorno e </w:t>
      </w:r>
      <w:r w:rsidR="00F215CB" w:rsidRPr="00B35A35">
        <w:rPr>
          <w:lang w:val="it-IT"/>
        </w:rPr>
        <w:t xml:space="preserve">abbiamo </w:t>
      </w:r>
      <w:r w:rsidR="00484D59" w:rsidRPr="00B35A35">
        <w:rPr>
          <w:lang w:val="it-IT"/>
        </w:rPr>
        <w:t xml:space="preserve">fede in Lui come il Medico </w:t>
      </w:r>
      <w:r w:rsidR="00F215CB" w:rsidRPr="00B35A35">
        <w:rPr>
          <w:lang w:val="it-IT"/>
        </w:rPr>
        <w:t xml:space="preserve">divino </w:t>
      </w:r>
      <w:r w:rsidR="00484D59" w:rsidRPr="00B35A35">
        <w:rPr>
          <w:lang w:val="it-IT"/>
        </w:rPr>
        <w:t xml:space="preserve">che </w:t>
      </w:r>
      <w:r w:rsidR="001F3E4D" w:rsidRPr="00B35A35">
        <w:rPr>
          <w:lang w:val="it-IT"/>
        </w:rPr>
        <w:t xml:space="preserve">porrà </w:t>
      </w:r>
      <w:r w:rsidR="00484D59" w:rsidRPr="00B35A35">
        <w:rPr>
          <w:lang w:val="it-IT"/>
        </w:rPr>
        <w:t>rimedi</w:t>
      </w:r>
      <w:r w:rsidR="001F3E4D" w:rsidRPr="00B35A35">
        <w:rPr>
          <w:lang w:val="it-IT"/>
        </w:rPr>
        <w:t>o</w:t>
      </w:r>
      <w:r w:rsidR="00484D59" w:rsidRPr="00B35A35">
        <w:rPr>
          <w:lang w:val="it-IT"/>
        </w:rPr>
        <w:t xml:space="preserve"> al problema della </w:t>
      </w:r>
      <w:r w:rsidR="001F3E4D" w:rsidRPr="00B35A35">
        <w:rPr>
          <w:lang w:val="it-IT"/>
        </w:rPr>
        <w:t xml:space="preserve">disparità </w:t>
      </w:r>
      <w:r w:rsidR="00484D59" w:rsidRPr="00B35A35">
        <w:rPr>
          <w:lang w:val="it-IT"/>
        </w:rPr>
        <w:t xml:space="preserve">dei sessi, </w:t>
      </w:r>
      <w:r w:rsidR="001F3E4D" w:rsidRPr="00B35A35">
        <w:rPr>
          <w:lang w:val="it-IT"/>
        </w:rPr>
        <w:t xml:space="preserve">per il momento </w:t>
      </w:r>
      <w:r w:rsidR="00484D59" w:rsidRPr="00B35A35">
        <w:rPr>
          <w:lang w:val="it-IT"/>
        </w:rPr>
        <w:t xml:space="preserve">riconosciamo il principio che </w:t>
      </w:r>
      <w:bookmarkStart w:id="29" w:name="_Hlk66026023"/>
      <w:r w:rsidR="001F3E4D" w:rsidRPr="00B35A35">
        <w:rPr>
          <w:lang w:val="it-IT"/>
        </w:rPr>
        <w:t>«</w:t>
      </w:r>
      <w:r w:rsidR="00484D59" w:rsidRPr="00B35A35">
        <w:rPr>
          <w:lang w:val="it-IT"/>
        </w:rPr>
        <w:t xml:space="preserve">Egli </w:t>
      </w:r>
      <w:r w:rsidR="001F3E4D" w:rsidRPr="00B35A35">
        <w:rPr>
          <w:lang w:val="it-IT"/>
        </w:rPr>
        <w:t>fa quel che vuole»</w:t>
      </w:r>
      <w:r w:rsidR="00484D59" w:rsidRPr="00B35A35">
        <w:rPr>
          <w:lang w:val="it-IT"/>
        </w:rPr>
        <w:t>.</w:t>
      </w:r>
      <w:bookmarkEnd w:id="29"/>
    </w:p>
    <w:p w14:paraId="360C9300" w14:textId="77777777" w:rsidR="0079564D" w:rsidRPr="00B35A35" w:rsidRDefault="0079564D" w:rsidP="00B35A35">
      <w:pPr>
        <w:pStyle w:val="BWCAttrib"/>
        <w:rPr>
          <w:lang w:val="it-IT"/>
        </w:rPr>
      </w:pPr>
      <w:r w:rsidRPr="00B35A35">
        <w:rPr>
          <w:lang w:val="it-IT"/>
        </w:rPr>
        <w:t>(</w:t>
      </w:r>
      <w:r w:rsidR="001F3E4D" w:rsidRPr="00B35A35">
        <w:rPr>
          <w:lang w:val="it-IT"/>
        </w:rPr>
        <w:t xml:space="preserve">A nome della Casa Universale di Giustizia, </w:t>
      </w:r>
      <w:r w:rsidRPr="00B35A35">
        <w:rPr>
          <w:lang w:val="it-IT"/>
        </w:rPr>
        <w:t xml:space="preserve">18 </w:t>
      </w:r>
      <w:r w:rsidR="001F3E4D" w:rsidRPr="00B35A35">
        <w:rPr>
          <w:lang w:val="it-IT"/>
        </w:rPr>
        <w:t xml:space="preserve">giugno </w:t>
      </w:r>
      <w:r w:rsidRPr="00B35A35">
        <w:rPr>
          <w:lang w:val="it-IT"/>
        </w:rPr>
        <w:t>2019</w:t>
      </w:r>
      <w:r w:rsidR="001F3E4D" w:rsidRPr="00B35A35">
        <w:rPr>
          <w:lang w:val="it-IT"/>
        </w:rPr>
        <w:t>,</w:t>
      </w:r>
      <w:r w:rsidRPr="00B35A35">
        <w:rPr>
          <w:lang w:val="it-IT"/>
        </w:rPr>
        <w:t xml:space="preserve"> </w:t>
      </w:r>
      <w:r w:rsidR="001F3E4D" w:rsidRPr="00B35A35">
        <w:rPr>
          <w:lang w:val="it-IT"/>
        </w:rPr>
        <w:t>a un credente</w:t>
      </w:r>
      <w:r w:rsidRPr="00B35A35">
        <w:rPr>
          <w:lang w:val="it-IT"/>
        </w:rPr>
        <w:t>)</w:t>
      </w:r>
    </w:p>
    <w:p w14:paraId="1B704A48" w14:textId="77777777" w:rsidR="00DD7BA0" w:rsidRPr="001F3E4D" w:rsidRDefault="00DD7BA0" w:rsidP="00B35A35">
      <w:pPr>
        <w:spacing w:line="240" w:lineRule="auto"/>
        <w:rPr>
          <w:lang w:val="it-IT"/>
        </w:rPr>
      </w:pPr>
      <w:r w:rsidRPr="001F3E4D">
        <w:rPr>
          <w:lang w:val="it-IT"/>
        </w:rPr>
        <w:br w:type="page"/>
      </w:r>
    </w:p>
    <w:p w14:paraId="3DDE797C" w14:textId="77777777" w:rsidR="00E55DF7" w:rsidRPr="00C20BC2" w:rsidRDefault="00E55DF7" w:rsidP="00B35A35">
      <w:pPr>
        <w:pStyle w:val="BWCNormal"/>
        <w:jc w:val="center"/>
        <w:rPr>
          <w:b/>
          <w:bCs/>
          <w:lang w:val="it-IT"/>
        </w:rPr>
      </w:pPr>
      <w:r w:rsidRPr="00C20BC2">
        <w:rPr>
          <w:b/>
          <w:bCs/>
          <w:lang w:val="it-IT"/>
        </w:rPr>
        <w:lastRenderedPageBreak/>
        <w:t>Ind</w:t>
      </w:r>
      <w:r w:rsidR="00257D64" w:rsidRPr="00C20BC2">
        <w:rPr>
          <w:b/>
          <w:bCs/>
          <w:lang w:val="it-IT"/>
        </w:rPr>
        <w:t>ice analitico</w:t>
      </w:r>
    </w:p>
    <w:p w14:paraId="1AE74EE9" w14:textId="77777777" w:rsidR="00257E22" w:rsidRPr="00C20BC2" w:rsidRDefault="00257E22" w:rsidP="00B35A35">
      <w:pPr>
        <w:pStyle w:val="BWCNormal"/>
        <w:rPr>
          <w:lang w:val="it-IT"/>
        </w:rPr>
      </w:pPr>
    </w:p>
    <w:p w14:paraId="36CAF159" w14:textId="77777777" w:rsidR="00257E22" w:rsidRPr="00C20BC2" w:rsidRDefault="00257E22" w:rsidP="00B35A35">
      <w:pPr>
        <w:pStyle w:val="BWCNormal"/>
        <w:rPr>
          <w:lang w:val="it-IT"/>
        </w:rPr>
        <w:sectPr w:rsidR="00257E22" w:rsidRPr="00C20BC2" w:rsidSect="00FF30D9">
          <w:headerReference w:type="default" r:id="rId8"/>
          <w:pgSz w:w="11906" w:h="16838" w:code="9"/>
          <w:pgMar w:top="1440" w:right="1440" w:bottom="1440" w:left="1440" w:header="720" w:footer="720" w:gutter="0"/>
          <w:cols w:space="720"/>
          <w:titlePg/>
          <w:docGrid w:linePitch="319"/>
        </w:sectPr>
      </w:pPr>
    </w:p>
    <w:p w14:paraId="48E4FC89" w14:textId="41E9B00E" w:rsidR="00257E22" w:rsidRPr="00F56FE7" w:rsidRDefault="00257E22" w:rsidP="00B35A35">
      <w:pPr>
        <w:pStyle w:val="BWCNormal"/>
        <w:rPr>
          <w:lang w:val="it-IT"/>
        </w:rPr>
      </w:pPr>
      <w:proofErr w:type="spellStart"/>
      <w:r w:rsidRPr="00F56FE7">
        <w:rPr>
          <w:lang w:val="it-IT"/>
        </w:rPr>
        <w:t>A</w:t>
      </w:r>
      <w:r w:rsidRPr="00F56FE7">
        <w:rPr>
          <w:u w:val="single"/>
          <w:lang w:val="it-IT"/>
        </w:rPr>
        <w:t>gh</w:t>
      </w:r>
      <w:r w:rsidRPr="00F56FE7">
        <w:rPr>
          <w:lang w:val="it-IT"/>
        </w:rPr>
        <w:t>ṣán</w:t>
      </w:r>
      <w:proofErr w:type="spellEnd"/>
      <w:r w:rsidRPr="00F56FE7">
        <w:rPr>
          <w:lang w:val="it-IT"/>
        </w:rPr>
        <w:t xml:space="preserve">, </w:t>
      </w:r>
      <w:r w:rsidR="00F56FE7" w:rsidRPr="00F56FE7">
        <w:rPr>
          <w:lang w:val="it-IT"/>
        </w:rPr>
        <w:t>significato del termine</w:t>
      </w:r>
      <w:r w:rsidRPr="00F56FE7">
        <w:rPr>
          <w:lang w:val="it-IT"/>
        </w:rPr>
        <w:t>, 76.10</w:t>
      </w:r>
    </w:p>
    <w:p w14:paraId="319C431C" w14:textId="77777777" w:rsidR="00606033" w:rsidRPr="000258DC" w:rsidRDefault="00606033" w:rsidP="004B54C6">
      <w:pPr>
        <w:pStyle w:val="BWCNormal"/>
        <w:ind w:left="284" w:hanging="284"/>
        <w:rPr>
          <w:lang w:val="it-IT"/>
        </w:rPr>
      </w:pPr>
      <w:proofErr w:type="gramStart"/>
      <w:r w:rsidRPr="000258DC">
        <w:rPr>
          <w:lang w:val="it-IT"/>
        </w:rPr>
        <w:t>apprendimento</w:t>
      </w:r>
      <w:proofErr w:type="gramEnd"/>
      <w:r w:rsidRPr="000258DC">
        <w:rPr>
          <w:lang w:val="it-IT"/>
        </w:rPr>
        <w:t>, promozione dell’, 71.6-7, 78.1, 79.1</w:t>
      </w:r>
    </w:p>
    <w:p w14:paraId="5894E521" w14:textId="77777777" w:rsidR="00606033" w:rsidRPr="00110790" w:rsidRDefault="00606033" w:rsidP="00606033">
      <w:pPr>
        <w:pStyle w:val="BWCNormal"/>
        <w:ind w:left="709" w:hanging="709"/>
        <w:rPr>
          <w:lang w:val="it-IT"/>
        </w:rPr>
      </w:pPr>
      <w:r w:rsidRPr="00110790">
        <w:rPr>
          <w:lang w:val="it-IT"/>
        </w:rPr>
        <w:t>Assemblee Spirituali Nazionali</w:t>
      </w:r>
    </w:p>
    <w:p w14:paraId="0B1DA34E" w14:textId="77777777" w:rsidR="00606033" w:rsidRPr="00A97EBD" w:rsidRDefault="00606033" w:rsidP="004B54C6">
      <w:pPr>
        <w:pStyle w:val="BWCNormal"/>
        <w:ind w:left="568" w:hanging="284"/>
        <w:rPr>
          <w:lang w:val="it-IT"/>
        </w:rPr>
      </w:pPr>
      <w:proofErr w:type="gramStart"/>
      <w:r>
        <w:rPr>
          <w:lang w:val="it-IT"/>
        </w:rPr>
        <w:t>colonne</w:t>
      </w:r>
      <w:proofErr w:type="gramEnd"/>
      <w:r>
        <w:rPr>
          <w:lang w:val="it-IT"/>
        </w:rPr>
        <w:t xml:space="preserve"> </w:t>
      </w:r>
      <w:r w:rsidRPr="00A97EBD">
        <w:rPr>
          <w:lang w:val="it-IT"/>
        </w:rPr>
        <w:t>della Casa Universale di Giustizia, 33.1, 50.1</w:t>
      </w:r>
    </w:p>
    <w:p w14:paraId="63271A46" w14:textId="719F5442" w:rsidR="00606033" w:rsidRPr="00110790" w:rsidRDefault="00606033" w:rsidP="004B54C6">
      <w:pPr>
        <w:pStyle w:val="BWCNormal"/>
        <w:ind w:left="568" w:hanging="284"/>
        <w:rPr>
          <w:lang w:val="it-IT"/>
        </w:rPr>
      </w:pPr>
      <w:proofErr w:type="gramStart"/>
      <w:r w:rsidRPr="00110790">
        <w:rPr>
          <w:lang w:val="it-IT"/>
        </w:rPr>
        <w:t>dette</w:t>
      </w:r>
      <w:proofErr w:type="gramEnd"/>
      <w:r w:rsidRPr="00110790">
        <w:rPr>
          <w:lang w:val="it-IT"/>
        </w:rPr>
        <w:t xml:space="preserve"> Cas</w:t>
      </w:r>
      <w:r>
        <w:rPr>
          <w:lang w:val="it-IT"/>
        </w:rPr>
        <w:t>e</w:t>
      </w:r>
      <w:r w:rsidRPr="00110790">
        <w:rPr>
          <w:lang w:val="it-IT"/>
        </w:rPr>
        <w:t xml:space="preserve"> </w:t>
      </w:r>
      <w:r>
        <w:rPr>
          <w:lang w:val="it-IT"/>
        </w:rPr>
        <w:t xml:space="preserve">di Giustizia </w:t>
      </w:r>
      <w:r w:rsidRPr="00110790">
        <w:rPr>
          <w:lang w:val="it-IT"/>
        </w:rPr>
        <w:t>secondar</w:t>
      </w:r>
      <w:r>
        <w:rPr>
          <w:lang w:val="it-IT"/>
        </w:rPr>
        <w:t>ie</w:t>
      </w:r>
      <w:r w:rsidRPr="00110790">
        <w:rPr>
          <w:lang w:val="it-IT"/>
        </w:rPr>
        <w:t>, 11.1, 26.1, 29.3, 32.1, 33.3</w:t>
      </w:r>
    </w:p>
    <w:p w14:paraId="6E27CFDC" w14:textId="77777777" w:rsidR="00606033" w:rsidRPr="00A97EBD" w:rsidRDefault="00606033" w:rsidP="004B54C6">
      <w:pPr>
        <w:pStyle w:val="BWCNormal"/>
        <w:ind w:left="568" w:hanging="284"/>
        <w:rPr>
          <w:lang w:val="it-IT"/>
        </w:rPr>
      </w:pPr>
      <w:proofErr w:type="gramStart"/>
      <w:r>
        <w:rPr>
          <w:lang w:val="it-IT"/>
        </w:rPr>
        <w:t>elettori</w:t>
      </w:r>
      <w:proofErr w:type="gramEnd"/>
      <w:r>
        <w:rPr>
          <w:lang w:val="it-IT"/>
        </w:rPr>
        <w:t xml:space="preserve"> </w:t>
      </w:r>
      <w:r w:rsidRPr="00A97EBD">
        <w:rPr>
          <w:lang w:val="it-IT"/>
        </w:rPr>
        <w:t>della Casa Universale di Giustizia, 29.3, 54.1, 76.13</w:t>
      </w:r>
    </w:p>
    <w:p w14:paraId="37105BE6" w14:textId="54CC494B" w:rsidR="00257E22" w:rsidRPr="00C20BC2" w:rsidRDefault="00257E22" w:rsidP="00B35A35">
      <w:pPr>
        <w:pStyle w:val="BWCNormal"/>
        <w:ind w:left="709" w:hanging="709"/>
        <w:rPr>
          <w:lang w:val="it-IT"/>
        </w:rPr>
      </w:pPr>
      <w:proofErr w:type="gramStart"/>
      <w:r w:rsidRPr="00C20BC2">
        <w:rPr>
          <w:lang w:val="it-IT"/>
        </w:rPr>
        <w:t>autorit</w:t>
      </w:r>
      <w:r w:rsidR="003E0642" w:rsidRPr="00C20BC2">
        <w:rPr>
          <w:lang w:val="it-IT"/>
        </w:rPr>
        <w:t>à</w:t>
      </w:r>
      <w:proofErr w:type="gramEnd"/>
    </w:p>
    <w:p w14:paraId="33D7A5B2" w14:textId="0FEBBE81" w:rsidR="00257E22" w:rsidRPr="0076104E" w:rsidRDefault="003E0642" w:rsidP="004B54C6">
      <w:pPr>
        <w:pStyle w:val="BWCNormal"/>
        <w:ind w:left="568" w:hanging="284"/>
        <w:rPr>
          <w:lang w:val="it-IT"/>
        </w:rPr>
      </w:pPr>
      <w:r w:rsidRPr="0076104E">
        <w:rPr>
          <w:lang w:val="it-IT"/>
        </w:rPr>
        <w:t>della Casa Universale di Giustizia</w:t>
      </w:r>
      <w:r w:rsidR="00257E22" w:rsidRPr="0076104E">
        <w:rPr>
          <w:lang w:val="it-IT"/>
        </w:rPr>
        <w:t>, 52.1, 53.1, 77.2</w:t>
      </w:r>
      <w:r w:rsidR="00B33E63">
        <w:rPr>
          <w:lang w:val="it-IT"/>
        </w:rPr>
        <w:t>-</w:t>
      </w:r>
      <w:r w:rsidR="00257E22" w:rsidRPr="0076104E">
        <w:rPr>
          <w:lang w:val="it-IT"/>
        </w:rPr>
        <w:t>3</w:t>
      </w:r>
      <w:r w:rsidR="00490645" w:rsidRPr="0076104E">
        <w:rPr>
          <w:lang w:val="it-IT"/>
        </w:rPr>
        <w:t xml:space="preserve">; </w:t>
      </w:r>
      <w:r w:rsidR="00490645">
        <w:rPr>
          <w:lang w:val="it-IT"/>
        </w:rPr>
        <w:t>abrogare le proprie leggi</w:t>
      </w:r>
      <w:r w:rsidR="00490645" w:rsidRPr="0076104E">
        <w:rPr>
          <w:lang w:val="it-IT"/>
        </w:rPr>
        <w:t>, 12.2, 37.1, 46.1, 57.13, 65.4, 68.1, 75.1</w:t>
      </w:r>
      <w:r w:rsidR="00257E22" w:rsidRPr="0076104E">
        <w:rPr>
          <w:lang w:val="it-IT"/>
        </w:rPr>
        <w:t xml:space="preserve">; </w:t>
      </w:r>
      <w:r w:rsidR="00490645">
        <w:rPr>
          <w:lang w:val="it-IT"/>
        </w:rPr>
        <w:t>ampiezza dell’</w:t>
      </w:r>
      <w:r w:rsidR="00490645" w:rsidRPr="0076104E">
        <w:rPr>
          <w:lang w:val="it-IT"/>
        </w:rPr>
        <w:t>, 71.8, 77.2</w:t>
      </w:r>
      <w:r w:rsidR="00490645">
        <w:rPr>
          <w:lang w:val="it-IT"/>
        </w:rPr>
        <w:t>-</w:t>
      </w:r>
      <w:r w:rsidR="00490645" w:rsidRPr="0076104E">
        <w:rPr>
          <w:lang w:val="it-IT"/>
        </w:rPr>
        <w:t>3, 86.4</w:t>
      </w:r>
      <w:r w:rsidR="00257E22" w:rsidRPr="0076104E">
        <w:rPr>
          <w:lang w:val="it-IT"/>
        </w:rPr>
        <w:t xml:space="preserve">; </w:t>
      </w:r>
      <w:r w:rsidR="0076104E">
        <w:rPr>
          <w:lang w:val="it-IT"/>
        </w:rPr>
        <w:t xml:space="preserve">emanare leggi sussidiarie </w:t>
      </w:r>
      <w:r w:rsidR="00257E22" w:rsidRPr="0076104E">
        <w:rPr>
          <w:lang w:val="it-IT"/>
        </w:rPr>
        <w:t>(</w:t>
      </w:r>
      <w:r w:rsidR="00E8076E" w:rsidRPr="0076104E">
        <w:rPr>
          <w:i/>
          <w:iCs/>
          <w:lang w:val="it-IT"/>
        </w:rPr>
        <w:t xml:space="preserve">vedi </w:t>
      </w:r>
      <w:r w:rsidR="00257E22" w:rsidRPr="0076104E">
        <w:rPr>
          <w:lang w:val="it-IT"/>
        </w:rPr>
        <w:t>legisla</w:t>
      </w:r>
      <w:r w:rsidR="00E8076E" w:rsidRPr="0076104E">
        <w:rPr>
          <w:lang w:val="it-IT"/>
        </w:rPr>
        <w:t>z</w:t>
      </w:r>
      <w:r w:rsidR="00257E22" w:rsidRPr="0076104E">
        <w:rPr>
          <w:lang w:val="it-IT"/>
        </w:rPr>
        <w:t>ion</w:t>
      </w:r>
      <w:r w:rsidR="00E8076E" w:rsidRPr="0076104E">
        <w:rPr>
          <w:lang w:val="it-IT"/>
        </w:rPr>
        <w:t>e</w:t>
      </w:r>
      <w:r w:rsidR="00257E22" w:rsidRPr="0076104E">
        <w:rPr>
          <w:lang w:val="it-IT"/>
        </w:rPr>
        <w:t xml:space="preserve"> </w:t>
      </w:r>
      <w:r w:rsidR="00E8076E" w:rsidRPr="0076104E">
        <w:rPr>
          <w:lang w:val="it-IT"/>
        </w:rPr>
        <w:t>della Casa Universale di Giustizia</w:t>
      </w:r>
      <w:r w:rsidR="00257E22" w:rsidRPr="0076104E">
        <w:rPr>
          <w:lang w:val="it-IT"/>
        </w:rPr>
        <w:t xml:space="preserve">); </w:t>
      </w:r>
      <w:r w:rsidR="00490645">
        <w:rPr>
          <w:lang w:val="it-IT"/>
        </w:rPr>
        <w:t>su problemi che sono causa di dissensi</w:t>
      </w:r>
      <w:r w:rsidR="00490645" w:rsidRPr="0076104E">
        <w:rPr>
          <w:lang w:val="it-IT"/>
        </w:rPr>
        <w:t xml:space="preserve">, 12.2, 16.1, 17.1, 53.1, 57.8, 57.13, 59.6, 70.3, 71.8, 76.2, 76.8, 86.4; </w:t>
      </w:r>
      <w:r w:rsidR="00490645">
        <w:rPr>
          <w:lang w:val="it-IT"/>
        </w:rPr>
        <w:t xml:space="preserve">su </w:t>
      </w:r>
      <w:r w:rsidR="00490645" w:rsidRPr="0076104E">
        <w:rPr>
          <w:lang w:val="it-IT"/>
        </w:rPr>
        <w:t>question</w:t>
      </w:r>
      <w:r w:rsidR="00490645">
        <w:rPr>
          <w:lang w:val="it-IT"/>
        </w:rPr>
        <w:t>i oscure</w:t>
      </w:r>
      <w:r w:rsidR="00490645" w:rsidRPr="0076104E">
        <w:rPr>
          <w:lang w:val="it-IT"/>
        </w:rPr>
        <w:t xml:space="preserve">, 12.2, 53.1, 57.3, 57.13, 57.15, 59.6, 70.3, 71.8, 76.2, 86.4; </w:t>
      </w:r>
      <w:r w:rsidR="0076104E">
        <w:rPr>
          <w:lang w:val="it-IT"/>
        </w:rPr>
        <w:t>su temi che non sono stati espressamente rivelati</w:t>
      </w:r>
      <w:r w:rsidR="00257E22" w:rsidRPr="0076104E">
        <w:rPr>
          <w:lang w:val="it-IT"/>
        </w:rPr>
        <w:t>, 5.1, 12.1</w:t>
      </w:r>
      <w:r w:rsidR="00B33E63">
        <w:rPr>
          <w:lang w:val="it-IT"/>
        </w:rPr>
        <w:t>-</w:t>
      </w:r>
      <w:r w:rsidR="00257E22" w:rsidRPr="0076104E">
        <w:rPr>
          <w:lang w:val="it-IT"/>
        </w:rPr>
        <w:t>2, 20.1, 36.1, 57.11, 57.13, 58.15, 59.15, 70.3, 71.8, 75.1, 76.2, 76.21, 86.2, 86.4</w:t>
      </w:r>
      <w:r w:rsidR="004B54C6" w:rsidRPr="0076104E">
        <w:rPr>
          <w:lang w:val="it-IT"/>
        </w:rPr>
        <w:t>; ente al quale tu</w:t>
      </w:r>
      <w:r w:rsidR="004B54C6">
        <w:rPr>
          <w:lang w:val="it-IT"/>
        </w:rPr>
        <w:t>tte le cose devono essere riferite</w:t>
      </w:r>
      <w:r w:rsidR="004B54C6" w:rsidRPr="0076104E">
        <w:rPr>
          <w:lang w:val="it-IT"/>
        </w:rPr>
        <w:t>, 11.1, 55.1, 77.4; ente al quale tutti devono rivolgersi, 13.1, 52.2, 58.15</w:t>
      </w:r>
      <w:r w:rsidR="004B54C6">
        <w:rPr>
          <w:lang w:val="it-IT"/>
        </w:rPr>
        <w:t>-</w:t>
      </w:r>
      <w:r w:rsidR="004B54C6" w:rsidRPr="0076104E">
        <w:rPr>
          <w:lang w:val="it-IT"/>
        </w:rPr>
        <w:t>16, 59.15, 76.17, 86.8</w:t>
      </w:r>
    </w:p>
    <w:p w14:paraId="5D448925" w14:textId="77777777" w:rsidR="00490645" w:rsidRPr="00C20BC2" w:rsidRDefault="00490645" w:rsidP="004B54C6">
      <w:pPr>
        <w:pStyle w:val="BWCNormal"/>
        <w:ind w:left="568" w:hanging="284"/>
        <w:rPr>
          <w:lang w:val="it-IT"/>
        </w:rPr>
      </w:pPr>
      <w:proofErr w:type="gramStart"/>
      <w:r w:rsidRPr="00C20BC2">
        <w:rPr>
          <w:lang w:val="it-IT"/>
        </w:rPr>
        <w:t>divina</w:t>
      </w:r>
      <w:proofErr w:type="gramEnd"/>
      <w:r w:rsidRPr="00C20BC2">
        <w:rPr>
          <w:lang w:val="it-IT"/>
        </w:rPr>
        <w:t>, continuità di, 38.3, 46.1, 51.1, 55.1, 58.8, 63.2, 72.1, 86.4, 86.8</w:t>
      </w:r>
    </w:p>
    <w:p w14:paraId="72FC5FD3" w14:textId="21421CBE" w:rsidR="00257E22" w:rsidRPr="00C20BC2" w:rsidRDefault="006A7BD2" w:rsidP="004B54C6">
      <w:pPr>
        <w:pStyle w:val="BWCNormal"/>
        <w:ind w:left="568" w:hanging="284"/>
        <w:rPr>
          <w:lang w:val="it-IT"/>
        </w:rPr>
      </w:pPr>
      <w:proofErr w:type="gramStart"/>
      <w:r w:rsidRPr="00C20BC2">
        <w:rPr>
          <w:lang w:val="it-IT"/>
        </w:rPr>
        <w:t>successori</w:t>
      </w:r>
      <w:proofErr w:type="gramEnd"/>
      <w:r w:rsidRPr="00C20BC2">
        <w:rPr>
          <w:lang w:val="it-IT"/>
        </w:rPr>
        <w:t xml:space="preserve"> gemelli</w:t>
      </w:r>
      <w:r w:rsidR="00257E22" w:rsidRPr="00C20BC2">
        <w:rPr>
          <w:lang w:val="it-IT"/>
        </w:rPr>
        <w:t>, 34.1, 34.3, 51.1, 57.11, 86.8</w:t>
      </w:r>
    </w:p>
    <w:p w14:paraId="56F50A67" w14:textId="77777777" w:rsidR="00257E22" w:rsidRPr="00C20BC2" w:rsidRDefault="00257E22" w:rsidP="00B35A35">
      <w:pPr>
        <w:pStyle w:val="BWCNormal"/>
        <w:rPr>
          <w:lang w:val="it-IT"/>
        </w:rPr>
      </w:pPr>
    </w:p>
    <w:p w14:paraId="1A8A942C" w14:textId="77777777" w:rsidR="00606033" w:rsidRPr="00A97EBD" w:rsidRDefault="00606033" w:rsidP="004B54C6">
      <w:pPr>
        <w:pStyle w:val="BWCNormal"/>
        <w:ind w:left="284" w:hanging="284"/>
        <w:rPr>
          <w:lang w:val="it-IT"/>
        </w:rPr>
      </w:pPr>
      <w:r w:rsidRPr="00A97EBD">
        <w:rPr>
          <w:lang w:val="it-IT"/>
        </w:rPr>
        <w:t>Capo della Fede, 52.2, 62.2, 63.2, 70.11, 76.3</w:t>
      </w:r>
      <w:r>
        <w:rPr>
          <w:lang w:val="it-IT"/>
        </w:rPr>
        <w:t>-</w:t>
      </w:r>
      <w:r w:rsidRPr="00A97EBD">
        <w:rPr>
          <w:lang w:val="it-IT"/>
        </w:rPr>
        <w:t>4, 76.17, 86.3, 86.5</w:t>
      </w:r>
    </w:p>
    <w:p w14:paraId="119CE8DD" w14:textId="77FE31EA" w:rsidR="00257E22" w:rsidRPr="00C20BC2" w:rsidRDefault="00257E22" w:rsidP="004B54C6">
      <w:pPr>
        <w:pStyle w:val="BWCNormal"/>
        <w:ind w:left="425" w:hanging="425"/>
        <w:rPr>
          <w:lang w:val="it-IT"/>
        </w:rPr>
      </w:pPr>
      <w:r w:rsidRPr="00C20BC2">
        <w:rPr>
          <w:lang w:val="it-IT"/>
        </w:rPr>
        <w:t>Carmel</w:t>
      </w:r>
      <w:r w:rsidR="003E0642" w:rsidRPr="00C20BC2">
        <w:rPr>
          <w:lang w:val="it-IT"/>
        </w:rPr>
        <w:t>o</w:t>
      </w:r>
      <w:r w:rsidRPr="00C20BC2">
        <w:rPr>
          <w:lang w:val="it-IT"/>
        </w:rPr>
        <w:t xml:space="preserve">, </w:t>
      </w:r>
      <w:r w:rsidR="003E0642" w:rsidRPr="00C20BC2">
        <w:rPr>
          <w:lang w:val="it-IT"/>
        </w:rPr>
        <w:t>Tavola del</w:t>
      </w:r>
      <w:r w:rsidRPr="00C20BC2">
        <w:rPr>
          <w:lang w:val="it-IT"/>
        </w:rPr>
        <w:t>, 4.1</w:t>
      </w:r>
      <w:r w:rsidR="00B33E63">
        <w:rPr>
          <w:lang w:val="it-IT"/>
        </w:rPr>
        <w:t>-</w:t>
      </w:r>
      <w:r w:rsidRPr="00C20BC2">
        <w:rPr>
          <w:lang w:val="it-IT"/>
        </w:rPr>
        <w:t>2, 33.3, 42.1, 49.1</w:t>
      </w:r>
    </w:p>
    <w:p w14:paraId="3B49DE90" w14:textId="77777777" w:rsidR="00606033" w:rsidRPr="00C20BC2" w:rsidRDefault="00606033" w:rsidP="004B54C6">
      <w:pPr>
        <w:pStyle w:val="BWCNormal"/>
        <w:ind w:left="425" w:hanging="425"/>
        <w:rPr>
          <w:lang w:val="it-IT"/>
        </w:rPr>
      </w:pPr>
      <w:r w:rsidRPr="00C20BC2">
        <w:rPr>
          <w:lang w:val="it-IT"/>
        </w:rPr>
        <w:t>Centri di autorità, 16.1, 59.5, 59.15, 86.7</w:t>
      </w:r>
    </w:p>
    <w:p w14:paraId="2EEE3C7C" w14:textId="77777777" w:rsidR="00A50A09" w:rsidRPr="00A97EBD" w:rsidRDefault="00A50A09" w:rsidP="004B54C6">
      <w:pPr>
        <w:pStyle w:val="BWCNormal"/>
        <w:ind w:left="284" w:hanging="284"/>
        <w:rPr>
          <w:lang w:val="it-IT"/>
        </w:rPr>
      </w:pPr>
      <w:proofErr w:type="gramStart"/>
      <w:r>
        <w:rPr>
          <w:lang w:val="it-IT"/>
        </w:rPr>
        <w:t>compiti</w:t>
      </w:r>
      <w:proofErr w:type="gramEnd"/>
      <w:r>
        <w:rPr>
          <w:lang w:val="it-IT"/>
        </w:rPr>
        <w:t xml:space="preserve"> </w:t>
      </w:r>
      <w:r w:rsidRPr="00A97EBD">
        <w:rPr>
          <w:lang w:val="it-IT"/>
        </w:rPr>
        <w:t>della Casa Universale di Giustizia, 53.1, 66.1, 77.2</w:t>
      </w:r>
    </w:p>
    <w:p w14:paraId="00E59F3B" w14:textId="77777777" w:rsidR="00A50A09" w:rsidRPr="00C20BC2" w:rsidRDefault="00A50A09" w:rsidP="00A50A09">
      <w:pPr>
        <w:pStyle w:val="BWCNormal"/>
        <w:ind w:left="709" w:hanging="425"/>
        <w:rPr>
          <w:lang w:val="it-IT"/>
        </w:rPr>
      </w:pPr>
      <w:proofErr w:type="gramStart"/>
      <w:r>
        <w:rPr>
          <w:lang w:val="it-IT"/>
        </w:rPr>
        <w:t>affari</w:t>
      </w:r>
      <w:proofErr w:type="gramEnd"/>
      <w:r>
        <w:rPr>
          <w:lang w:val="it-IT"/>
        </w:rPr>
        <w:t xml:space="preserve"> di stato</w:t>
      </w:r>
      <w:r w:rsidRPr="00C20BC2">
        <w:rPr>
          <w:lang w:val="it-IT"/>
        </w:rPr>
        <w:t>, 8.2, 36.1, 67.1</w:t>
      </w:r>
      <w:r>
        <w:rPr>
          <w:lang w:val="it-IT"/>
        </w:rPr>
        <w:t>-</w:t>
      </w:r>
      <w:r w:rsidRPr="00C20BC2">
        <w:rPr>
          <w:lang w:val="it-IT"/>
        </w:rPr>
        <w:t>2</w:t>
      </w:r>
    </w:p>
    <w:p w14:paraId="041A4CDD" w14:textId="77777777" w:rsidR="00A50A09" w:rsidRPr="00505FE9" w:rsidRDefault="00A50A09" w:rsidP="00A50A09">
      <w:pPr>
        <w:pStyle w:val="BWCNormal"/>
        <w:ind w:left="709" w:hanging="425"/>
        <w:rPr>
          <w:lang w:val="it-IT"/>
        </w:rPr>
      </w:pPr>
      <w:proofErr w:type="gramStart"/>
      <w:r w:rsidRPr="00505FE9">
        <w:rPr>
          <w:lang w:val="it-IT"/>
        </w:rPr>
        <w:t>affari</w:t>
      </w:r>
      <w:proofErr w:type="gramEnd"/>
      <w:r w:rsidRPr="00505FE9">
        <w:rPr>
          <w:lang w:val="it-IT"/>
        </w:rPr>
        <w:t xml:space="preserve"> pubblici, 8.1, 9.1</w:t>
      </w:r>
    </w:p>
    <w:p w14:paraId="049321B7" w14:textId="77777777" w:rsidR="00A50A09" w:rsidRPr="00505FE9" w:rsidRDefault="00A50A09" w:rsidP="004B54C6">
      <w:pPr>
        <w:pStyle w:val="BWCNormal"/>
        <w:ind w:left="568" w:hanging="284"/>
        <w:rPr>
          <w:lang w:val="it-IT"/>
        </w:rPr>
      </w:pPr>
      <w:proofErr w:type="gramStart"/>
      <w:r w:rsidRPr="00505FE9">
        <w:rPr>
          <w:lang w:val="it-IT"/>
        </w:rPr>
        <w:t>agire</w:t>
      </w:r>
      <w:proofErr w:type="gramEnd"/>
      <w:r w:rsidRPr="00505FE9">
        <w:rPr>
          <w:lang w:val="it-IT"/>
        </w:rPr>
        <w:t xml:space="preserve"> secondo </w:t>
      </w:r>
      <w:r>
        <w:rPr>
          <w:lang w:val="it-IT"/>
        </w:rPr>
        <w:t xml:space="preserve">i requisiti </w:t>
      </w:r>
      <w:r w:rsidRPr="00505FE9">
        <w:rPr>
          <w:lang w:val="it-IT"/>
        </w:rPr>
        <w:t>del tempo, 8.2, 12.2, 19.1, 35.1, 53.1, 57.11, 57.13, 57.15, 58.7, 68.1, 72.1, 80.1, 86.8</w:t>
      </w:r>
    </w:p>
    <w:p w14:paraId="42D7B4CA" w14:textId="6BAB7858" w:rsidR="00A50A09" w:rsidRPr="00C20BC2" w:rsidRDefault="00A50A09" w:rsidP="004B54C6">
      <w:pPr>
        <w:pStyle w:val="BWCNormal"/>
        <w:ind w:left="568" w:hanging="284"/>
        <w:rPr>
          <w:lang w:val="it-IT"/>
        </w:rPr>
      </w:pPr>
      <w:bookmarkStart w:id="30" w:name="_Hlk61959865"/>
      <w:proofErr w:type="gramStart"/>
      <w:r w:rsidRPr="00C20BC2">
        <w:rPr>
          <w:lang w:val="it-IT"/>
        </w:rPr>
        <w:t>condivisi</w:t>
      </w:r>
      <w:proofErr w:type="gramEnd"/>
      <w:r w:rsidRPr="00C20BC2">
        <w:rPr>
          <w:lang w:val="it-IT"/>
        </w:rPr>
        <w:t xml:space="preserve"> con il Custode:</w:t>
      </w:r>
      <w:r w:rsidR="00987928">
        <w:rPr>
          <w:lang w:val="it-IT"/>
        </w:rPr>
        <w:t xml:space="preserve"> </w:t>
      </w:r>
      <w:r w:rsidRPr="00C20BC2">
        <w:rPr>
          <w:lang w:val="it-IT"/>
        </w:rPr>
        <w:t xml:space="preserve">34.1, 57.11, </w:t>
      </w:r>
      <w:bookmarkEnd w:id="30"/>
      <w:r w:rsidRPr="00C20BC2">
        <w:rPr>
          <w:lang w:val="it-IT"/>
        </w:rPr>
        <w:t>58.8, 58.17, 62.2, 63.2, 76.17; applicare il Testo rivelato, 57.13, 63.2, 72.1, 86.4; manten</w:t>
      </w:r>
      <w:r>
        <w:rPr>
          <w:lang w:val="it-IT"/>
        </w:rPr>
        <w:t>ere l’</w:t>
      </w:r>
      <w:r w:rsidRPr="00C20BC2">
        <w:rPr>
          <w:lang w:val="it-IT"/>
        </w:rPr>
        <w:t>integrit</w:t>
      </w:r>
      <w:r>
        <w:rPr>
          <w:lang w:val="it-IT"/>
        </w:rPr>
        <w:t>à</w:t>
      </w:r>
      <w:r w:rsidRPr="00C20BC2">
        <w:rPr>
          <w:lang w:val="it-IT"/>
        </w:rPr>
        <w:t xml:space="preserve"> </w:t>
      </w:r>
      <w:r>
        <w:rPr>
          <w:lang w:val="it-IT"/>
        </w:rPr>
        <w:t xml:space="preserve">e la </w:t>
      </w:r>
      <w:r w:rsidRPr="00C20BC2">
        <w:rPr>
          <w:lang w:val="it-IT"/>
        </w:rPr>
        <w:t>fle</w:t>
      </w:r>
      <w:r>
        <w:rPr>
          <w:lang w:val="it-IT"/>
        </w:rPr>
        <w:t>ss</w:t>
      </w:r>
      <w:r w:rsidRPr="00C20BC2">
        <w:rPr>
          <w:lang w:val="it-IT"/>
        </w:rPr>
        <w:t>ibilit</w:t>
      </w:r>
      <w:r>
        <w:rPr>
          <w:lang w:val="it-IT"/>
        </w:rPr>
        <w:t>à</w:t>
      </w:r>
      <w:r w:rsidRPr="00C20BC2">
        <w:rPr>
          <w:lang w:val="it-IT"/>
        </w:rPr>
        <w:t xml:space="preserve"> </w:t>
      </w:r>
      <w:r>
        <w:rPr>
          <w:lang w:val="it-IT"/>
        </w:rPr>
        <w:t>degli Insegnamenti</w:t>
      </w:r>
      <w:r w:rsidRPr="00C20BC2">
        <w:rPr>
          <w:lang w:val="it-IT"/>
        </w:rPr>
        <w:t>, 38.3, 51.1, 58.8, 63.2, 72.1, 86.4, 86.8; preservare, proteggere e propagare la Fede, 53.1, 58.8, 58.16</w:t>
      </w:r>
      <w:r>
        <w:rPr>
          <w:lang w:val="it-IT"/>
        </w:rPr>
        <w:t>-</w:t>
      </w:r>
      <w:r w:rsidRPr="00C20BC2">
        <w:rPr>
          <w:lang w:val="it-IT"/>
        </w:rPr>
        <w:t>17, 72.1, 86.8; salvaguardare l’unità de</w:t>
      </w:r>
      <w:r>
        <w:rPr>
          <w:lang w:val="it-IT"/>
        </w:rPr>
        <w:t>i credenti</w:t>
      </w:r>
      <w:r w:rsidRPr="00C20BC2">
        <w:rPr>
          <w:lang w:val="it-IT"/>
        </w:rPr>
        <w:t>, 38.3, 58.8, 58.16, 63.2, 72.1, 86.4, 86.8</w:t>
      </w:r>
    </w:p>
    <w:p w14:paraId="1FFDFED8" w14:textId="77777777" w:rsidR="00A50A09" w:rsidRPr="00C20BC2" w:rsidRDefault="00A50A09" w:rsidP="00A50A09">
      <w:pPr>
        <w:pStyle w:val="BWCNormal"/>
        <w:ind w:left="709" w:hanging="425"/>
        <w:rPr>
          <w:lang w:val="it-IT"/>
        </w:rPr>
      </w:pPr>
      <w:proofErr w:type="gramStart"/>
      <w:r w:rsidRPr="00C20BC2">
        <w:rPr>
          <w:lang w:val="it-IT"/>
        </w:rPr>
        <w:t>difesa</w:t>
      </w:r>
      <w:proofErr w:type="gramEnd"/>
      <w:r w:rsidRPr="00C20BC2">
        <w:rPr>
          <w:lang w:val="it-IT"/>
        </w:rPr>
        <w:t xml:space="preserve"> dell’onore umano, 7.1, 53.1</w:t>
      </w:r>
    </w:p>
    <w:p w14:paraId="264B8EC5" w14:textId="77777777" w:rsidR="00A50A09" w:rsidRPr="00C20BC2" w:rsidRDefault="00A50A09" w:rsidP="00A50A09">
      <w:pPr>
        <w:pStyle w:val="BWCNormal"/>
        <w:ind w:left="709" w:hanging="425"/>
        <w:rPr>
          <w:lang w:val="it-IT"/>
        </w:rPr>
      </w:pPr>
      <w:proofErr w:type="gramStart"/>
      <w:r w:rsidRPr="00C20BC2">
        <w:rPr>
          <w:lang w:val="it-IT"/>
        </w:rPr>
        <w:t>edificare</w:t>
      </w:r>
      <w:proofErr w:type="gramEnd"/>
      <w:r w:rsidRPr="00C20BC2">
        <w:rPr>
          <w:lang w:val="it-IT"/>
        </w:rPr>
        <w:t xml:space="preserve"> le nazioni, 7.1</w:t>
      </w:r>
    </w:p>
    <w:p w14:paraId="0DC673D6" w14:textId="77777777" w:rsidR="00A50A09" w:rsidRPr="00C20BC2" w:rsidRDefault="00A50A09" w:rsidP="00A50A09">
      <w:pPr>
        <w:pStyle w:val="BWCNormal"/>
        <w:ind w:left="709" w:hanging="425"/>
        <w:rPr>
          <w:lang w:val="it-IT"/>
        </w:rPr>
      </w:pPr>
      <w:proofErr w:type="gramStart"/>
      <w:r w:rsidRPr="00C20BC2">
        <w:rPr>
          <w:lang w:val="it-IT"/>
        </w:rPr>
        <w:t>educare</w:t>
      </w:r>
      <w:proofErr w:type="gramEnd"/>
      <w:r w:rsidRPr="00C20BC2">
        <w:rPr>
          <w:lang w:val="it-IT"/>
        </w:rPr>
        <w:t xml:space="preserve"> </w:t>
      </w:r>
      <w:r>
        <w:rPr>
          <w:lang w:val="it-IT"/>
        </w:rPr>
        <w:t>i</w:t>
      </w:r>
      <w:r w:rsidRPr="00C20BC2">
        <w:rPr>
          <w:lang w:val="it-IT"/>
        </w:rPr>
        <w:t xml:space="preserve"> popoli, 7.1</w:t>
      </w:r>
    </w:p>
    <w:p w14:paraId="41D964D7" w14:textId="77777777" w:rsidR="00A50A09" w:rsidRPr="00505FE9" w:rsidRDefault="00A50A09" w:rsidP="00A50A09">
      <w:pPr>
        <w:pStyle w:val="BWCNormal"/>
        <w:ind w:left="709" w:hanging="425"/>
        <w:rPr>
          <w:lang w:val="it-IT"/>
        </w:rPr>
      </w:pPr>
      <w:proofErr w:type="gramStart"/>
      <w:r w:rsidRPr="00505FE9">
        <w:rPr>
          <w:lang w:val="it-IT"/>
        </w:rPr>
        <w:t>interessi</w:t>
      </w:r>
      <w:proofErr w:type="gramEnd"/>
      <w:r w:rsidRPr="00505FE9">
        <w:rPr>
          <w:lang w:val="it-IT"/>
        </w:rPr>
        <w:t xml:space="preserve"> del</w:t>
      </w:r>
      <w:r>
        <w:rPr>
          <w:lang w:val="it-IT"/>
        </w:rPr>
        <w:t xml:space="preserve"> popolo</w:t>
      </w:r>
      <w:r w:rsidRPr="00505FE9">
        <w:rPr>
          <w:lang w:val="it-IT"/>
        </w:rPr>
        <w:t>, 6.1</w:t>
      </w:r>
    </w:p>
    <w:p w14:paraId="544F072E" w14:textId="77777777" w:rsidR="00A50A09" w:rsidRPr="00C20BC2" w:rsidRDefault="00A50A09" w:rsidP="004B54C6">
      <w:pPr>
        <w:pStyle w:val="BWCNormal"/>
        <w:ind w:left="568" w:hanging="284"/>
        <w:rPr>
          <w:lang w:val="it-IT"/>
        </w:rPr>
      </w:pPr>
      <w:bookmarkStart w:id="31" w:name="_Hlk61959702"/>
      <w:proofErr w:type="gramStart"/>
      <w:r w:rsidRPr="00C20BC2">
        <w:rPr>
          <w:lang w:val="it-IT"/>
        </w:rPr>
        <w:t>proteggere</w:t>
      </w:r>
      <w:proofErr w:type="gramEnd"/>
      <w:r w:rsidRPr="00C20BC2">
        <w:rPr>
          <w:lang w:val="it-IT"/>
        </w:rPr>
        <w:t xml:space="preserve"> l’integrità </w:t>
      </w:r>
      <w:r>
        <w:rPr>
          <w:lang w:val="it-IT"/>
        </w:rPr>
        <w:t>e l’</w:t>
      </w:r>
      <w:r w:rsidRPr="00C20BC2">
        <w:rPr>
          <w:lang w:val="it-IT"/>
        </w:rPr>
        <w:t>unit</w:t>
      </w:r>
      <w:r>
        <w:rPr>
          <w:lang w:val="it-IT"/>
        </w:rPr>
        <w:t>à</w:t>
      </w:r>
      <w:r w:rsidRPr="00C20BC2">
        <w:rPr>
          <w:lang w:val="it-IT"/>
        </w:rPr>
        <w:t xml:space="preserve"> </w:t>
      </w:r>
      <w:r>
        <w:rPr>
          <w:lang w:val="it-IT"/>
        </w:rPr>
        <w:t>della Fede</w:t>
      </w:r>
      <w:r w:rsidRPr="00C20BC2">
        <w:rPr>
          <w:lang w:val="it-IT"/>
        </w:rPr>
        <w:t>, 51.1, 52.2, 57.13, 58.16</w:t>
      </w:r>
    </w:p>
    <w:p w14:paraId="7BFE0B09" w14:textId="77777777" w:rsidR="00A50A09" w:rsidRPr="00A97EBD" w:rsidRDefault="00A50A09" w:rsidP="004B54C6">
      <w:pPr>
        <w:pStyle w:val="BWCNormal"/>
        <w:ind w:left="568" w:hanging="284"/>
        <w:rPr>
          <w:lang w:val="it-IT"/>
        </w:rPr>
      </w:pPr>
      <w:proofErr w:type="gramStart"/>
      <w:r w:rsidRPr="00A97EBD">
        <w:rPr>
          <w:lang w:val="it-IT"/>
        </w:rPr>
        <w:t>protezione</w:t>
      </w:r>
      <w:proofErr w:type="gramEnd"/>
      <w:r w:rsidRPr="00A97EBD">
        <w:rPr>
          <w:lang w:val="it-IT"/>
        </w:rPr>
        <w:t xml:space="preserve">: </w:t>
      </w:r>
      <w:bookmarkEnd w:id="31"/>
      <w:r w:rsidRPr="00A97EBD">
        <w:rPr>
          <w:lang w:val="it-IT"/>
        </w:rPr>
        <w:t>della Fede, 58.8, 59.6, 72.1, 76.17; delle pe</w:t>
      </w:r>
      <w:r>
        <w:rPr>
          <w:lang w:val="it-IT"/>
        </w:rPr>
        <w:t>rsone</w:t>
      </w:r>
      <w:r w:rsidRPr="00A97EBD">
        <w:rPr>
          <w:lang w:val="it-IT"/>
        </w:rPr>
        <w:t>, 2.1, 6.1, 7.1</w:t>
      </w:r>
    </w:p>
    <w:p w14:paraId="7122D89A" w14:textId="77777777" w:rsidR="00A50A09" w:rsidRPr="000258DC" w:rsidRDefault="00A50A09" w:rsidP="00A50A09">
      <w:pPr>
        <w:pStyle w:val="BWCNormal"/>
        <w:ind w:left="709" w:hanging="425"/>
        <w:rPr>
          <w:lang w:val="it-IT"/>
        </w:rPr>
      </w:pPr>
      <w:proofErr w:type="gramStart"/>
      <w:r w:rsidRPr="000258DC">
        <w:rPr>
          <w:lang w:val="it-IT"/>
        </w:rPr>
        <w:t>salvaguardare</w:t>
      </w:r>
      <w:proofErr w:type="gramEnd"/>
      <w:r w:rsidRPr="000258DC">
        <w:rPr>
          <w:lang w:val="it-IT"/>
        </w:rPr>
        <w:t xml:space="preserve"> la religione, 9.1</w:t>
      </w:r>
    </w:p>
    <w:p w14:paraId="3ACCBED4" w14:textId="77777777" w:rsidR="00490645" w:rsidRPr="00A97EBD" w:rsidRDefault="00490645" w:rsidP="00490645">
      <w:pPr>
        <w:pStyle w:val="BWCNormal"/>
        <w:ind w:left="709" w:hanging="709"/>
        <w:rPr>
          <w:lang w:val="it-IT"/>
        </w:rPr>
      </w:pPr>
      <w:r w:rsidRPr="00A97EBD">
        <w:rPr>
          <w:lang w:val="it-IT"/>
        </w:rPr>
        <w:t>Consiglio</w:t>
      </w:r>
      <w:r>
        <w:rPr>
          <w:lang w:val="it-IT"/>
        </w:rPr>
        <w:t xml:space="preserve"> Internazionale </w:t>
      </w:r>
      <w:r w:rsidRPr="00A97EBD">
        <w:rPr>
          <w:lang w:val="it-IT"/>
        </w:rPr>
        <w:t>Bahá’í, 47.1, 57.2</w:t>
      </w:r>
      <w:r>
        <w:rPr>
          <w:lang w:val="it-IT"/>
        </w:rPr>
        <w:t>-</w:t>
      </w:r>
      <w:r w:rsidRPr="00A97EBD">
        <w:rPr>
          <w:lang w:val="it-IT"/>
        </w:rPr>
        <w:t>3, 70.11, 76.14, 76.16, 76.19</w:t>
      </w:r>
    </w:p>
    <w:p w14:paraId="4721F821" w14:textId="77777777" w:rsidR="00606033" w:rsidRPr="006A7BD2" w:rsidRDefault="00606033" w:rsidP="00606033">
      <w:pPr>
        <w:pStyle w:val="BWCNormal"/>
        <w:ind w:left="709" w:hanging="709"/>
        <w:rPr>
          <w:lang w:val="it-IT"/>
        </w:rPr>
      </w:pPr>
      <w:proofErr w:type="gramStart"/>
      <w:r w:rsidRPr="006A7BD2">
        <w:rPr>
          <w:lang w:val="it-IT"/>
        </w:rPr>
        <w:t>corruzione</w:t>
      </w:r>
      <w:proofErr w:type="gramEnd"/>
      <w:r w:rsidRPr="006A7BD2">
        <w:rPr>
          <w:lang w:val="it-IT"/>
        </w:rPr>
        <w:t>, protezione dalla, 2.1, 34.1</w:t>
      </w:r>
      <w:r>
        <w:rPr>
          <w:lang w:val="it-IT"/>
        </w:rPr>
        <w:t>-</w:t>
      </w:r>
      <w:r w:rsidRPr="006A7BD2">
        <w:rPr>
          <w:lang w:val="it-IT"/>
        </w:rPr>
        <w:t>5, 35.1, 59.14, 69.1, 77.1</w:t>
      </w:r>
    </w:p>
    <w:p w14:paraId="395F3F4F" w14:textId="77777777" w:rsidR="00490645" w:rsidRPr="003E0642" w:rsidRDefault="00490645" w:rsidP="004B54C6">
      <w:pPr>
        <w:pStyle w:val="BWCNormal"/>
        <w:ind w:left="709" w:hanging="709"/>
        <w:rPr>
          <w:lang w:val="it-IT"/>
        </w:rPr>
      </w:pPr>
      <w:r w:rsidRPr="003E0642">
        <w:rPr>
          <w:lang w:val="it-IT"/>
        </w:rPr>
        <w:t>Costituzione de</w:t>
      </w:r>
      <w:r>
        <w:rPr>
          <w:lang w:val="it-IT"/>
        </w:rPr>
        <w:t>l</w:t>
      </w:r>
      <w:r w:rsidRPr="003E0642">
        <w:rPr>
          <w:lang w:val="it-IT"/>
        </w:rPr>
        <w:t>la Casa Universale di</w:t>
      </w:r>
      <w:r>
        <w:rPr>
          <w:lang w:val="it-IT"/>
        </w:rPr>
        <w:t xml:space="preserve"> Giustizia</w:t>
      </w:r>
      <w:r w:rsidRPr="003E0642">
        <w:rPr>
          <w:lang w:val="it-IT"/>
        </w:rPr>
        <w:t>, 51.1, 52.1</w:t>
      </w:r>
      <w:r>
        <w:rPr>
          <w:lang w:val="it-IT"/>
        </w:rPr>
        <w:t>-</w:t>
      </w:r>
      <w:r w:rsidRPr="003E0642">
        <w:rPr>
          <w:lang w:val="it-IT"/>
        </w:rPr>
        <w:t>2, 53.1, 54.1, 57.16, 58.17, 70.4</w:t>
      </w:r>
    </w:p>
    <w:p w14:paraId="4B9E18C9" w14:textId="3A195190" w:rsidR="00257E22" w:rsidRPr="003E0642" w:rsidRDefault="00257E22" w:rsidP="004B54C6">
      <w:pPr>
        <w:pStyle w:val="BWCNormal"/>
        <w:ind w:left="284" w:hanging="284"/>
        <w:rPr>
          <w:lang w:val="it-IT"/>
        </w:rPr>
      </w:pPr>
      <w:r w:rsidRPr="003E0642">
        <w:rPr>
          <w:lang w:val="it-IT"/>
        </w:rPr>
        <w:t>Costitu</w:t>
      </w:r>
      <w:r w:rsidR="003E0642" w:rsidRPr="003E0642">
        <w:rPr>
          <w:lang w:val="it-IT"/>
        </w:rPr>
        <w:t>z</w:t>
      </w:r>
      <w:r w:rsidRPr="003E0642">
        <w:rPr>
          <w:lang w:val="it-IT"/>
        </w:rPr>
        <w:t>ion</w:t>
      </w:r>
      <w:r w:rsidR="003E0642" w:rsidRPr="003E0642">
        <w:rPr>
          <w:lang w:val="it-IT"/>
        </w:rPr>
        <w:t>i</w:t>
      </w:r>
      <w:r w:rsidRPr="003E0642">
        <w:rPr>
          <w:lang w:val="it-IT"/>
        </w:rPr>
        <w:t xml:space="preserve"> </w:t>
      </w:r>
      <w:r w:rsidR="003E0642" w:rsidRPr="003E0642">
        <w:rPr>
          <w:lang w:val="it-IT"/>
        </w:rPr>
        <w:t>delle Assemblee Spirituali Locali</w:t>
      </w:r>
      <w:r w:rsidR="003E0642">
        <w:rPr>
          <w:lang w:val="it-IT"/>
        </w:rPr>
        <w:t xml:space="preserve"> e Nazionali</w:t>
      </w:r>
      <w:r w:rsidRPr="003E0642">
        <w:rPr>
          <w:lang w:val="it-IT"/>
        </w:rPr>
        <w:t>, 59.17, 65.4, 70.4</w:t>
      </w:r>
    </w:p>
    <w:p w14:paraId="5F2472BB" w14:textId="77777777" w:rsidR="00A50A09" w:rsidRPr="00A50A09" w:rsidRDefault="00A50A09" w:rsidP="00A50A09">
      <w:pPr>
        <w:pStyle w:val="BWCNormal"/>
        <w:ind w:left="709" w:hanging="709"/>
        <w:rPr>
          <w:lang w:val="it-IT"/>
        </w:rPr>
      </w:pPr>
      <w:proofErr w:type="gramStart"/>
      <w:r w:rsidRPr="00A50A09">
        <w:rPr>
          <w:lang w:val="it-IT"/>
        </w:rPr>
        <w:t>culto</w:t>
      </w:r>
      <w:proofErr w:type="gramEnd"/>
      <w:r w:rsidRPr="00A50A09">
        <w:rPr>
          <w:lang w:val="it-IT"/>
        </w:rPr>
        <w:t>, atti di, 8.2, 67.1</w:t>
      </w:r>
    </w:p>
    <w:p w14:paraId="27EA01F3" w14:textId="77777777" w:rsidR="00606033" w:rsidRPr="00295817" w:rsidRDefault="00606033" w:rsidP="004B54C6">
      <w:pPr>
        <w:pStyle w:val="BWCNormal"/>
        <w:ind w:left="284" w:hanging="284"/>
        <w:rPr>
          <w:lang w:val="it-IT"/>
        </w:rPr>
      </w:pPr>
      <w:r w:rsidRPr="00295817">
        <w:rPr>
          <w:lang w:val="it-IT"/>
        </w:rPr>
        <w:t>Custode e Custodiato, 10.1, 62.1, 76.3</w:t>
      </w:r>
    </w:p>
    <w:p w14:paraId="23BAB6C1" w14:textId="77777777" w:rsidR="00606033" w:rsidRPr="00A97EBD" w:rsidRDefault="00606033" w:rsidP="004B54C6">
      <w:pPr>
        <w:pStyle w:val="BWCNormal"/>
        <w:ind w:left="568" w:hanging="284"/>
        <w:rPr>
          <w:lang w:val="it-IT"/>
        </w:rPr>
      </w:pPr>
      <w:proofErr w:type="gramStart"/>
      <w:r w:rsidRPr="00A97EBD">
        <w:rPr>
          <w:lang w:val="it-IT"/>
        </w:rPr>
        <w:t>capo</w:t>
      </w:r>
      <w:proofErr w:type="gramEnd"/>
      <w:r w:rsidRPr="00A97EBD">
        <w:rPr>
          <w:lang w:val="it-IT"/>
        </w:rPr>
        <w:t xml:space="preserve"> della Casa Universale di Giustizia, 11.1, 57.11, 58.5, 59.7</w:t>
      </w:r>
    </w:p>
    <w:p w14:paraId="4D01D531" w14:textId="77777777" w:rsidR="00606033" w:rsidRPr="00C20BC2" w:rsidRDefault="00606033" w:rsidP="004B54C6">
      <w:pPr>
        <w:pStyle w:val="BWCNormal"/>
        <w:ind w:left="568" w:hanging="284"/>
        <w:rPr>
          <w:lang w:val="it-IT"/>
        </w:rPr>
      </w:pPr>
      <w:proofErr w:type="gramStart"/>
      <w:r w:rsidRPr="00C20BC2">
        <w:rPr>
          <w:lang w:val="it-IT"/>
        </w:rPr>
        <w:t>compiti</w:t>
      </w:r>
      <w:proofErr w:type="gramEnd"/>
      <w:r w:rsidRPr="00C20BC2">
        <w:rPr>
          <w:lang w:val="it-IT"/>
        </w:rPr>
        <w:t xml:space="preserve"> del, 57.11</w:t>
      </w:r>
      <w:r>
        <w:rPr>
          <w:lang w:val="it-IT"/>
        </w:rPr>
        <w:t>-</w:t>
      </w:r>
      <w:r w:rsidRPr="00C20BC2">
        <w:rPr>
          <w:lang w:val="it-IT"/>
        </w:rPr>
        <w:t>13, 58.4, 59.7, 62.2, 63.1, 74.1, 86.3</w:t>
      </w:r>
    </w:p>
    <w:p w14:paraId="0B6028F6" w14:textId="77777777" w:rsidR="00606033" w:rsidRPr="00295817" w:rsidRDefault="00606033" w:rsidP="004B54C6">
      <w:pPr>
        <w:pStyle w:val="BWCNormal"/>
        <w:ind w:left="568" w:hanging="284"/>
        <w:rPr>
          <w:lang w:val="it-IT"/>
        </w:rPr>
      </w:pPr>
      <w:proofErr w:type="gramStart"/>
      <w:r>
        <w:rPr>
          <w:lang w:val="it-IT"/>
        </w:rPr>
        <w:t>i</w:t>
      </w:r>
      <w:r w:rsidRPr="00295817">
        <w:rPr>
          <w:lang w:val="it-IT"/>
        </w:rPr>
        <w:t>nt</w:t>
      </w:r>
      <w:r>
        <w:rPr>
          <w:lang w:val="it-IT"/>
        </w:rPr>
        <w:t>err</w:t>
      </w:r>
      <w:r w:rsidRPr="00295817">
        <w:rPr>
          <w:lang w:val="it-IT"/>
        </w:rPr>
        <w:t>uzione</w:t>
      </w:r>
      <w:proofErr w:type="gramEnd"/>
      <w:r w:rsidRPr="00295817">
        <w:rPr>
          <w:lang w:val="it-IT"/>
        </w:rPr>
        <w:t xml:space="preserve"> della</w:t>
      </w:r>
      <w:r>
        <w:rPr>
          <w:lang w:val="it-IT"/>
        </w:rPr>
        <w:t xml:space="preserve"> linea</w:t>
      </w:r>
      <w:r w:rsidRPr="00295817">
        <w:rPr>
          <w:lang w:val="it-IT"/>
        </w:rPr>
        <w:t>, 3.1, 56.1, 57.3, 58.2, 59.12</w:t>
      </w:r>
      <w:r>
        <w:rPr>
          <w:lang w:val="it-IT"/>
        </w:rPr>
        <w:t>-</w:t>
      </w:r>
      <w:r w:rsidRPr="00295817">
        <w:rPr>
          <w:lang w:val="it-IT"/>
        </w:rPr>
        <w:t>14, 76.5, 76.8</w:t>
      </w:r>
      <w:r>
        <w:rPr>
          <w:lang w:val="it-IT"/>
        </w:rPr>
        <w:t>-</w:t>
      </w:r>
      <w:r w:rsidRPr="00295817">
        <w:rPr>
          <w:lang w:val="it-IT"/>
        </w:rPr>
        <w:t>9</w:t>
      </w:r>
    </w:p>
    <w:p w14:paraId="5A5C92CA" w14:textId="77777777" w:rsidR="00606033" w:rsidRPr="00A97EBD" w:rsidRDefault="00606033" w:rsidP="004B54C6">
      <w:pPr>
        <w:pStyle w:val="BWCNormal"/>
        <w:ind w:left="568" w:hanging="284"/>
        <w:rPr>
          <w:lang w:val="it-IT"/>
        </w:rPr>
      </w:pPr>
      <w:r w:rsidRPr="00A97EBD">
        <w:rPr>
          <w:i/>
          <w:iCs/>
          <w:lang w:val="it-IT"/>
        </w:rPr>
        <w:t xml:space="preserve">Vedi anche </w:t>
      </w:r>
      <w:r w:rsidRPr="00A97EBD">
        <w:rPr>
          <w:lang w:val="it-IT"/>
        </w:rPr>
        <w:t>rapport</w:t>
      </w:r>
      <w:r>
        <w:rPr>
          <w:lang w:val="it-IT"/>
        </w:rPr>
        <w:t>o</w:t>
      </w:r>
      <w:r w:rsidRPr="00A97EBD">
        <w:rPr>
          <w:lang w:val="it-IT"/>
        </w:rPr>
        <w:t xml:space="preserve"> fra la Casa Universale di Giustizia e il </w:t>
      </w:r>
      <w:r>
        <w:rPr>
          <w:lang w:val="it-IT"/>
        </w:rPr>
        <w:t>Custode</w:t>
      </w:r>
      <w:r w:rsidRPr="00A97EBD">
        <w:rPr>
          <w:lang w:val="it-IT"/>
        </w:rPr>
        <w:t xml:space="preserve">; Shoghi Effendi, </w:t>
      </w:r>
      <w:r>
        <w:rPr>
          <w:lang w:val="it-IT"/>
        </w:rPr>
        <w:t>successione a</w:t>
      </w:r>
    </w:p>
    <w:p w14:paraId="248FAF67" w14:textId="51AA9CB3" w:rsidR="00257E22" w:rsidRPr="003E0642" w:rsidRDefault="003E0642" w:rsidP="004B54C6">
      <w:pPr>
        <w:pStyle w:val="BWCNormal"/>
        <w:ind w:left="284" w:hanging="284"/>
        <w:rPr>
          <w:lang w:val="it-IT"/>
        </w:rPr>
      </w:pPr>
      <w:r w:rsidRPr="003E0642">
        <w:rPr>
          <w:lang w:val="it-IT"/>
        </w:rPr>
        <w:t>Violazione del Pat</w:t>
      </w:r>
      <w:r>
        <w:rPr>
          <w:lang w:val="it-IT"/>
        </w:rPr>
        <w:t>to</w:t>
      </w:r>
      <w:r w:rsidR="00257E22" w:rsidRPr="003E0642">
        <w:rPr>
          <w:lang w:val="it-IT"/>
        </w:rPr>
        <w:t>, 13.1, 16.2, 57.7, 57.16, 71.9, 76.17</w:t>
      </w:r>
      <w:r w:rsidR="00B33E63">
        <w:rPr>
          <w:lang w:val="it-IT"/>
        </w:rPr>
        <w:t>-</w:t>
      </w:r>
      <w:r w:rsidR="00257E22" w:rsidRPr="003E0642">
        <w:rPr>
          <w:lang w:val="it-IT"/>
        </w:rPr>
        <w:t>22, 86.2</w:t>
      </w:r>
    </w:p>
    <w:p w14:paraId="3748D4B1" w14:textId="0B32A610" w:rsidR="00257E22" w:rsidRDefault="00257E22" w:rsidP="00B35A35">
      <w:pPr>
        <w:pStyle w:val="BWCNormal"/>
        <w:ind w:left="709" w:hanging="709"/>
        <w:rPr>
          <w:lang w:val="it-IT"/>
        </w:rPr>
      </w:pPr>
    </w:p>
    <w:p w14:paraId="734C4BF3" w14:textId="77777777" w:rsidR="00606033" w:rsidRPr="00E8076E" w:rsidRDefault="00606033" w:rsidP="00606033">
      <w:pPr>
        <w:pStyle w:val="BWCNormal"/>
        <w:ind w:left="709" w:hanging="709"/>
        <w:rPr>
          <w:lang w:val="it-IT"/>
        </w:rPr>
      </w:pPr>
      <w:proofErr w:type="gramStart"/>
      <w:r w:rsidRPr="00E8076E">
        <w:rPr>
          <w:lang w:val="it-IT"/>
        </w:rPr>
        <w:t>delucidazione</w:t>
      </w:r>
      <w:proofErr w:type="gramEnd"/>
      <w:r w:rsidRPr="00E8076E">
        <w:rPr>
          <w:lang w:val="it-IT"/>
        </w:rPr>
        <w:t>, 53.1, 57.13, 75.1</w:t>
      </w:r>
    </w:p>
    <w:p w14:paraId="12BC72A3" w14:textId="77777777" w:rsidR="00A50A09" w:rsidRPr="00E8076E" w:rsidRDefault="00A50A09" w:rsidP="00A50A09">
      <w:pPr>
        <w:pStyle w:val="BWCNormal"/>
        <w:ind w:left="709" w:hanging="709"/>
        <w:rPr>
          <w:lang w:val="it-IT"/>
        </w:rPr>
      </w:pPr>
      <w:proofErr w:type="gramStart"/>
      <w:r w:rsidRPr="00E8076E">
        <w:rPr>
          <w:lang w:val="it-IT"/>
        </w:rPr>
        <w:t>donne</w:t>
      </w:r>
      <w:proofErr w:type="gramEnd"/>
      <w:r w:rsidRPr="00E8076E">
        <w:rPr>
          <w:lang w:val="it-IT"/>
        </w:rPr>
        <w:t>, 15.1</w:t>
      </w:r>
      <w:r>
        <w:rPr>
          <w:lang w:val="it-IT"/>
        </w:rPr>
        <w:t>-</w:t>
      </w:r>
      <w:r w:rsidRPr="00E8076E">
        <w:rPr>
          <w:lang w:val="it-IT"/>
        </w:rPr>
        <w:t>2, 83.1</w:t>
      </w:r>
      <w:r>
        <w:rPr>
          <w:lang w:val="it-IT"/>
        </w:rPr>
        <w:t>-</w:t>
      </w:r>
      <w:r w:rsidRPr="00E8076E">
        <w:rPr>
          <w:lang w:val="it-IT"/>
        </w:rPr>
        <w:t>2, 87.1</w:t>
      </w:r>
    </w:p>
    <w:p w14:paraId="1A0BDD5A" w14:textId="77777777" w:rsidR="00606033" w:rsidRPr="000577FD" w:rsidRDefault="00606033" w:rsidP="00606033">
      <w:pPr>
        <w:pStyle w:val="BWCNormal"/>
        <w:ind w:left="709" w:hanging="709"/>
        <w:rPr>
          <w:lang w:val="it-IT"/>
        </w:rPr>
      </w:pPr>
      <w:proofErr w:type="gramStart"/>
      <w:r w:rsidRPr="000577FD">
        <w:rPr>
          <w:lang w:val="it-IT"/>
        </w:rPr>
        <w:t>dotti</w:t>
      </w:r>
      <w:proofErr w:type="gramEnd"/>
    </w:p>
    <w:p w14:paraId="54378D40" w14:textId="77777777" w:rsidR="00606033" w:rsidRPr="000577FD" w:rsidRDefault="00606033" w:rsidP="004B54C6">
      <w:pPr>
        <w:pStyle w:val="BWCNormal"/>
        <w:ind w:left="568" w:hanging="284"/>
        <w:rPr>
          <w:lang w:val="it-IT"/>
        </w:rPr>
      </w:pPr>
      <w:proofErr w:type="gramStart"/>
      <w:r w:rsidRPr="000577FD">
        <w:rPr>
          <w:lang w:val="it-IT"/>
        </w:rPr>
        <w:lastRenderedPageBreak/>
        <w:t>le</w:t>
      </w:r>
      <w:proofErr w:type="gramEnd"/>
      <w:r w:rsidRPr="000577FD">
        <w:rPr>
          <w:lang w:val="it-IT"/>
        </w:rPr>
        <w:t xml:space="preserve"> deduzioni dei, </w:t>
      </w:r>
      <w:r>
        <w:rPr>
          <w:lang w:val="it-IT"/>
        </w:rPr>
        <w:t>non hanno valore se non vengono avvallate</w:t>
      </w:r>
      <w:r w:rsidRPr="000577FD">
        <w:rPr>
          <w:lang w:val="it-IT"/>
        </w:rPr>
        <w:t>, 19.4, 58.7, 77.1</w:t>
      </w:r>
    </w:p>
    <w:p w14:paraId="7232BBFF" w14:textId="77777777" w:rsidR="00606033" w:rsidRPr="000258DC" w:rsidRDefault="00606033" w:rsidP="00606033">
      <w:pPr>
        <w:pStyle w:val="BWCNormal"/>
        <w:ind w:left="709" w:hanging="425"/>
        <w:rPr>
          <w:lang w:val="it-IT"/>
        </w:rPr>
      </w:pPr>
      <w:proofErr w:type="gramStart"/>
      <w:r w:rsidRPr="000258DC">
        <w:rPr>
          <w:lang w:val="it-IT"/>
        </w:rPr>
        <w:t>opinioni</w:t>
      </w:r>
      <w:proofErr w:type="gramEnd"/>
      <w:r w:rsidRPr="000258DC">
        <w:rPr>
          <w:lang w:val="it-IT"/>
        </w:rPr>
        <w:t xml:space="preserve"> dei, 65.3, 71.4, 76.7</w:t>
      </w:r>
    </w:p>
    <w:p w14:paraId="7948A76F" w14:textId="77777777" w:rsidR="00606033" w:rsidRPr="003E0642" w:rsidRDefault="00606033" w:rsidP="00B35A35">
      <w:pPr>
        <w:pStyle w:val="BWCNormal"/>
        <w:ind w:left="709" w:hanging="709"/>
        <w:rPr>
          <w:lang w:val="it-IT"/>
        </w:rPr>
      </w:pPr>
    </w:p>
    <w:p w14:paraId="00144EB7" w14:textId="7AF00D7A" w:rsidR="00257E22" w:rsidRPr="003E0642" w:rsidRDefault="00490645" w:rsidP="004B54C6">
      <w:pPr>
        <w:pStyle w:val="BWCNormal"/>
        <w:ind w:left="284" w:hanging="284"/>
        <w:rPr>
          <w:lang w:val="it-IT"/>
        </w:rPr>
      </w:pPr>
      <w:proofErr w:type="gramStart"/>
      <w:r>
        <w:rPr>
          <w:lang w:val="it-IT"/>
        </w:rPr>
        <w:t>e</w:t>
      </w:r>
      <w:r w:rsidR="003E0642" w:rsidRPr="003E0642">
        <w:rPr>
          <w:lang w:val="it-IT"/>
        </w:rPr>
        <w:t>lezione</w:t>
      </w:r>
      <w:proofErr w:type="gramEnd"/>
      <w:r w:rsidR="003E0642" w:rsidRPr="003E0642">
        <w:rPr>
          <w:lang w:val="it-IT"/>
        </w:rPr>
        <w:t xml:space="preserve"> della Casa Universale di </w:t>
      </w:r>
      <w:r w:rsidR="003E0642">
        <w:rPr>
          <w:lang w:val="it-IT"/>
        </w:rPr>
        <w:t>Giustizia</w:t>
      </w:r>
      <w:r w:rsidR="00257E22" w:rsidRPr="003E0642">
        <w:rPr>
          <w:lang w:val="it-IT"/>
        </w:rPr>
        <w:t>, 20.1, 32.1, 54.1, 70.9, 86.2</w:t>
      </w:r>
    </w:p>
    <w:p w14:paraId="261C6FBD" w14:textId="57C98595" w:rsidR="00257E22" w:rsidRPr="006A7BD2" w:rsidRDefault="00257E22" w:rsidP="004B54C6">
      <w:pPr>
        <w:pStyle w:val="BWCNormal"/>
        <w:ind w:left="568" w:hanging="284"/>
        <w:rPr>
          <w:lang w:val="it-IT"/>
        </w:rPr>
      </w:pPr>
      <w:proofErr w:type="gramStart"/>
      <w:r w:rsidRPr="006A7BD2">
        <w:rPr>
          <w:lang w:val="it-IT"/>
        </w:rPr>
        <w:t>metod</w:t>
      </w:r>
      <w:r w:rsidR="003E0642" w:rsidRPr="006A7BD2">
        <w:rPr>
          <w:lang w:val="it-IT"/>
        </w:rPr>
        <w:t>o</w:t>
      </w:r>
      <w:proofErr w:type="gramEnd"/>
      <w:r w:rsidRPr="006A7BD2">
        <w:rPr>
          <w:lang w:val="it-IT"/>
        </w:rPr>
        <w:t xml:space="preserve"> </w:t>
      </w:r>
      <w:r w:rsidR="003E0642" w:rsidRPr="006A7BD2">
        <w:rPr>
          <w:lang w:val="it-IT"/>
        </w:rPr>
        <w:t>per</w:t>
      </w:r>
      <w:r w:rsidRPr="006A7BD2">
        <w:rPr>
          <w:lang w:val="it-IT"/>
        </w:rPr>
        <w:t>, 10.1, 11.1, 12.1, 17.2</w:t>
      </w:r>
      <w:r w:rsidR="00B33E63">
        <w:rPr>
          <w:lang w:val="it-IT"/>
        </w:rPr>
        <w:t>-</w:t>
      </w:r>
      <w:r w:rsidRPr="006A7BD2">
        <w:rPr>
          <w:lang w:val="it-IT"/>
        </w:rPr>
        <w:t>3, 22.1, 57.8, 76.13, 76.21</w:t>
      </w:r>
    </w:p>
    <w:p w14:paraId="09F14982" w14:textId="77777777" w:rsidR="00490645" w:rsidRPr="00C20BC2" w:rsidRDefault="00490645" w:rsidP="004B54C6">
      <w:pPr>
        <w:pStyle w:val="BWCNormal"/>
        <w:ind w:left="568" w:hanging="284"/>
        <w:rPr>
          <w:lang w:val="it-IT"/>
        </w:rPr>
      </w:pPr>
      <w:proofErr w:type="gramStart"/>
      <w:r>
        <w:rPr>
          <w:lang w:val="it-IT"/>
        </w:rPr>
        <w:t>momento</w:t>
      </w:r>
      <w:proofErr w:type="gramEnd"/>
      <w:r>
        <w:rPr>
          <w:lang w:val="it-IT"/>
        </w:rPr>
        <w:t xml:space="preserve"> dell’</w:t>
      </w:r>
      <w:r w:rsidRPr="00C20BC2">
        <w:rPr>
          <w:lang w:val="it-IT"/>
        </w:rPr>
        <w:t>, 32.3, 33.3, 48.1, 54.1, 57.3, 57.6, 57.9, 58.1, 76.3</w:t>
      </w:r>
      <w:r>
        <w:rPr>
          <w:lang w:val="it-IT"/>
        </w:rPr>
        <w:t>-</w:t>
      </w:r>
      <w:r w:rsidRPr="00C20BC2">
        <w:rPr>
          <w:lang w:val="it-IT"/>
        </w:rPr>
        <w:t>4</w:t>
      </w:r>
    </w:p>
    <w:p w14:paraId="2BF7746A" w14:textId="1FEF17CF" w:rsidR="00257E22" w:rsidRPr="006A7BD2" w:rsidRDefault="00257E22" w:rsidP="00B35A35">
      <w:pPr>
        <w:pStyle w:val="BWCNormal"/>
        <w:ind w:left="709" w:hanging="425"/>
        <w:rPr>
          <w:lang w:val="it-IT"/>
        </w:rPr>
      </w:pPr>
      <w:proofErr w:type="gramStart"/>
      <w:r w:rsidRPr="006A7BD2">
        <w:rPr>
          <w:lang w:val="it-IT"/>
        </w:rPr>
        <w:t>process</w:t>
      </w:r>
      <w:r w:rsidR="006A7BD2" w:rsidRPr="006A7BD2">
        <w:rPr>
          <w:lang w:val="it-IT"/>
        </w:rPr>
        <w:t>o</w:t>
      </w:r>
      <w:proofErr w:type="gramEnd"/>
      <w:r w:rsidR="006A7BD2" w:rsidRPr="006A7BD2">
        <w:rPr>
          <w:lang w:val="it-IT"/>
        </w:rPr>
        <w:t xml:space="preserve"> a tre stadi</w:t>
      </w:r>
      <w:r w:rsidRPr="006A7BD2">
        <w:rPr>
          <w:lang w:val="it-IT"/>
        </w:rPr>
        <w:t>, 29.1</w:t>
      </w:r>
      <w:r w:rsidR="00B33E63">
        <w:rPr>
          <w:lang w:val="it-IT"/>
        </w:rPr>
        <w:t>-</w:t>
      </w:r>
      <w:r w:rsidRPr="006A7BD2">
        <w:rPr>
          <w:lang w:val="it-IT"/>
        </w:rPr>
        <w:t>3, 57.8, 76.13</w:t>
      </w:r>
    </w:p>
    <w:p w14:paraId="60356BF7" w14:textId="77777777" w:rsidR="00606033" w:rsidRPr="00A97EBD" w:rsidRDefault="00606033" w:rsidP="00606033">
      <w:pPr>
        <w:pStyle w:val="BWCNormal"/>
        <w:ind w:left="709" w:hanging="709"/>
        <w:rPr>
          <w:lang w:val="it-IT"/>
        </w:rPr>
      </w:pPr>
      <w:proofErr w:type="gramStart"/>
      <w:r w:rsidRPr="00A97EBD">
        <w:rPr>
          <w:lang w:val="it-IT"/>
        </w:rPr>
        <w:t>eresia</w:t>
      </w:r>
      <w:proofErr w:type="gramEnd"/>
      <w:r w:rsidRPr="00A97EBD">
        <w:rPr>
          <w:lang w:val="it-IT"/>
        </w:rPr>
        <w:t>, 18.1, 34.4, 86.8</w:t>
      </w:r>
    </w:p>
    <w:p w14:paraId="20F226FC" w14:textId="77777777" w:rsidR="00606033" w:rsidRDefault="00606033" w:rsidP="00B35A35">
      <w:pPr>
        <w:pStyle w:val="BWCNormal"/>
        <w:ind w:left="709" w:hanging="709"/>
        <w:rPr>
          <w:lang w:val="it-IT"/>
        </w:rPr>
      </w:pPr>
    </w:p>
    <w:p w14:paraId="220FA332" w14:textId="4720E45E" w:rsidR="00257E22" w:rsidRPr="00E8076E" w:rsidRDefault="006A7BD2" w:rsidP="004B54C6">
      <w:pPr>
        <w:pStyle w:val="BWCNormal"/>
        <w:ind w:left="284" w:hanging="284"/>
        <w:rPr>
          <w:lang w:val="it-IT"/>
        </w:rPr>
      </w:pPr>
      <w:proofErr w:type="gramStart"/>
      <w:r>
        <w:rPr>
          <w:lang w:val="it-IT"/>
        </w:rPr>
        <w:t>formazione</w:t>
      </w:r>
      <w:proofErr w:type="gramEnd"/>
      <w:r>
        <w:rPr>
          <w:lang w:val="it-IT"/>
        </w:rPr>
        <w:t xml:space="preserve"> </w:t>
      </w:r>
      <w:r w:rsidR="00E8076E" w:rsidRPr="00A97EBD">
        <w:rPr>
          <w:lang w:val="it-IT"/>
        </w:rPr>
        <w:t>della Casa Universale di Giustizia</w:t>
      </w:r>
      <w:r w:rsidR="00257E22" w:rsidRPr="00E8076E">
        <w:rPr>
          <w:lang w:val="it-IT"/>
        </w:rPr>
        <w:t>, 4.1</w:t>
      </w:r>
      <w:r w:rsidR="00B33E63">
        <w:rPr>
          <w:lang w:val="it-IT"/>
        </w:rPr>
        <w:t>-</w:t>
      </w:r>
      <w:r w:rsidR="00257E22" w:rsidRPr="00E8076E">
        <w:rPr>
          <w:lang w:val="it-IT"/>
        </w:rPr>
        <w:t>2, 8.1</w:t>
      </w:r>
      <w:r w:rsidR="00B33E63">
        <w:rPr>
          <w:lang w:val="it-IT"/>
        </w:rPr>
        <w:t>-</w:t>
      </w:r>
      <w:r w:rsidR="00257E22" w:rsidRPr="00E8076E">
        <w:rPr>
          <w:lang w:val="it-IT"/>
        </w:rPr>
        <w:t>2, 23.1, 30.1, 33.3, 42.1, 49.1, 59.15, 76.13</w:t>
      </w:r>
      <w:r w:rsidR="00B33E63">
        <w:rPr>
          <w:lang w:val="it-IT"/>
        </w:rPr>
        <w:t>-</w:t>
      </w:r>
      <w:r w:rsidR="00257E22" w:rsidRPr="00E8076E">
        <w:rPr>
          <w:lang w:val="it-IT"/>
        </w:rPr>
        <w:t>16</w:t>
      </w:r>
    </w:p>
    <w:p w14:paraId="4CF468A4" w14:textId="7A4CD61F" w:rsidR="00257E22" w:rsidRPr="00C20BC2" w:rsidRDefault="00257E22" w:rsidP="004B54C6">
      <w:pPr>
        <w:pStyle w:val="BWCNormal"/>
        <w:ind w:left="568" w:hanging="284"/>
        <w:rPr>
          <w:lang w:val="it-IT"/>
        </w:rPr>
      </w:pPr>
      <w:proofErr w:type="gramStart"/>
      <w:r w:rsidRPr="00C20BC2">
        <w:rPr>
          <w:lang w:val="it-IT"/>
        </w:rPr>
        <w:t>prepara</w:t>
      </w:r>
      <w:r w:rsidR="006A7BD2" w:rsidRPr="00C20BC2">
        <w:rPr>
          <w:lang w:val="it-IT"/>
        </w:rPr>
        <w:t>zione</w:t>
      </w:r>
      <w:proofErr w:type="gramEnd"/>
      <w:r w:rsidR="006A7BD2" w:rsidRPr="00C20BC2">
        <w:rPr>
          <w:lang w:val="it-IT"/>
        </w:rPr>
        <w:t xml:space="preserve"> alla</w:t>
      </w:r>
      <w:r w:rsidRPr="00C20BC2">
        <w:rPr>
          <w:lang w:val="it-IT"/>
        </w:rPr>
        <w:t>, 24.1, 25.1, 26.1, 28.1, 33.1</w:t>
      </w:r>
      <w:r w:rsidR="00B33E63">
        <w:rPr>
          <w:lang w:val="it-IT"/>
        </w:rPr>
        <w:t>-</w:t>
      </w:r>
      <w:r w:rsidRPr="00C20BC2">
        <w:rPr>
          <w:lang w:val="it-IT"/>
        </w:rPr>
        <w:t>2, 41.2, 47.1, 50.1, 57.14, 70.11, 76.4, 76.14</w:t>
      </w:r>
    </w:p>
    <w:p w14:paraId="7957C9A3" w14:textId="7D6057DA" w:rsidR="00257E22" w:rsidRPr="003E0642" w:rsidRDefault="003E0642" w:rsidP="004B54C6">
      <w:pPr>
        <w:pStyle w:val="BWCNormal"/>
        <w:ind w:left="284" w:hanging="284"/>
        <w:rPr>
          <w:lang w:val="it-IT"/>
        </w:rPr>
      </w:pPr>
      <w:proofErr w:type="gramStart"/>
      <w:r w:rsidRPr="003E0642">
        <w:rPr>
          <w:lang w:val="it-IT"/>
        </w:rPr>
        <w:t>funzionamento</w:t>
      </w:r>
      <w:proofErr w:type="gramEnd"/>
      <w:r w:rsidRPr="003E0642">
        <w:rPr>
          <w:lang w:val="it-IT"/>
        </w:rPr>
        <w:t xml:space="preserve"> della Casa Universale d</w:t>
      </w:r>
      <w:r>
        <w:rPr>
          <w:lang w:val="it-IT"/>
        </w:rPr>
        <w:t>i Giustizia</w:t>
      </w:r>
    </w:p>
    <w:p w14:paraId="37DF66CE" w14:textId="5C370A21" w:rsidR="00257E22" w:rsidRPr="00295817" w:rsidRDefault="00295817" w:rsidP="004B54C6">
      <w:pPr>
        <w:pStyle w:val="BWCNormal"/>
        <w:ind w:left="568" w:hanging="284"/>
        <w:rPr>
          <w:lang w:val="it-IT"/>
        </w:rPr>
      </w:pPr>
      <w:proofErr w:type="gramStart"/>
      <w:r w:rsidRPr="00295817">
        <w:rPr>
          <w:lang w:val="it-IT"/>
        </w:rPr>
        <w:t>processo</w:t>
      </w:r>
      <w:proofErr w:type="gramEnd"/>
      <w:r w:rsidRPr="00295817">
        <w:rPr>
          <w:lang w:val="it-IT"/>
        </w:rPr>
        <w:t xml:space="preserve"> decisionale</w:t>
      </w:r>
      <w:r w:rsidR="00257E22" w:rsidRPr="00295817">
        <w:rPr>
          <w:lang w:val="it-IT"/>
        </w:rPr>
        <w:t>, bas</w:t>
      </w:r>
      <w:r w:rsidRPr="00295817">
        <w:rPr>
          <w:lang w:val="it-IT"/>
        </w:rPr>
        <w:t>e</w:t>
      </w:r>
      <w:r w:rsidR="00257E22" w:rsidRPr="00295817">
        <w:rPr>
          <w:lang w:val="it-IT"/>
        </w:rPr>
        <w:t xml:space="preserve"> </w:t>
      </w:r>
      <w:r w:rsidRPr="00295817">
        <w:rPr>
          <w:lang w:val="it-IT"/>
        </w:rPr>
        <w:t>del</w:t>
      </w:r>
      <w:r w:rsidR="00257E22" w:rsidRPr="00295817">
        <w:rPr>
          <w:lang w:val="it-IT"/>
        </w:rPr>
        <w:t xml:space="preserve">, 17.1, 19.2, 39.1, 58.7, 76.9, 86.2; </w:t>
      </w:r>
      <w:r w:rsidR="00606033">
        <w:rPr>
          <w:lang w:val="it-IT"/>
        </w:rPr>
        <w:t>consultazione nel</w:t>
      </w:r>
      <w:r w:rsidR="00606033" w:rsidRPr="00295817">
        <w:rPr>
          <w:lang w:val="it-IT"/>
        </w:rPr>
        <w:t xml:space="preserve">, 5.1, 59.8; </w:t>
      </w:r>
      <w:r w:rsidRPr="00295817">
        <w:rPr>
          <w:lang w:val="it-IT"/>
        </w:rPr>
        <w:t>coscienza personale dei credenti</w:t>
      </w:r>
      <w:r w:rsidR="00257E22" w:rsidRPr="00295817">
        <w:rPr>
          <w:lang w:val="it-IT"/>
        </w:rPr>
        <w:t xml:space="preserve">, in </w:t>
      </w:r>
      <w:r w:rsidRPr="00295817">
        <w:rPr>
          <w:lang w:val="it-IT"/>
        </w:rPr>
        <w:t>rapport</w:t>
      </w:r>
      <w:r w:rsidR="00B33E63">
        <w:rPr>
          <w:lang w:val="it-IT"/>
        </w:rPr>
        <w:t>o</w:t>
      </w:r>
      <w:r w:rsidRPr="00295817">
        <w:rPr>
          <w:lang w:val="it-IT"/>
        </w:rPr>
        <w:t xml:space="preserve"> al</w:t>
      </w:r>
      <w:r w:rsidR="00257E22" w:rsidRPr="00295817">
        <w:rPr>
          <w:lang w:val="it-IT"/>
        </w:rPr>
        <w:t>, 65.4, 68.1</w:t>
      </w:r>
      <w:r w:rsidR="00B33E63">
        <w:rPr>
          <w:lang w:val="it-IT"/>
        </w:rPr>
        <w:t>-</w:t>
      </w:r>
      <w:r w:rsidR="00257E22" w:rsidRPr="00295817">
        <w:rPr>
          <w:lang w:val="it-IT"/>
        </w:rPr>
        <w:t>2, 77.1; fa</w:t>
      </w:r>
      <w:r>
        <w:rPr>
          <w:lang w:val="it-IT"/>
        </w:rPr>
        <w:t>tti</w:t>
      </w:r>
      <w:r w:rsidR="00257E22" w:rsidRPr="00295817">
        <w:rPr>
          <w:lang w:val="it-IT"/>
        </w:rPr>
        <w:t>, r</w:t>
      </w:r>
      <w:r>
        <w:rPr>
          <w:lang w:val="it-IT"/>
        </w:rPr>
        <w:t>u</w:t>
      </w:r>
      <w:r w:rsidR="00257E22" w:rsidRPr="00295817">
        <w:rPr>
          <w:lang w:val="it-IT"/>
        </w:rPr>
        <w:t>ol</w:t>
      </w:r>
      <w:r>
        <w:rPr>
          <w:lang w:val="it-IT"/>
        </w:rPr>
        <w:t>o</w:t>
      </w:r>
      <w:r w:rsidR="00257E22" w:rsidRPr="00295817">
        <w:rPr>
          <w:lang w:val="it-IT"/>
        </w:rPr>
        <w:t xml:space="preserve"> </w:t>
      </w:r>
      <w:r>
        <w:rPr>
          <w:lang w:val="it-IT"/>
        </w:rPr>
        <w:t>dei</w:t>
      </w:r>
      <w:r w:rsidR="00257E22" w:rsidRPr="00295817">
        <w:rPr>
          <w:lang w:val="it-IT"/>
        </w:rPr>
        <w:t xml:space="preserve">, 63.2, 72.1, 86.6; </w:t>
      </w:r>
      <w:r>
        <w:rPr>
          <w:lang w:val="it-IT"/>
        </w:rPr>
        <w:t>obiezioni del Custode</w:t>
      </w:r>
      <w:r w:rsidR="00257E22" w:rsidRPr="00295817">
        <w:rPr>
          <w:lang w:val="it-IT"/>
        </w:rPr>
        <w:t xml:space="preserve">, </w:t>
      </w:r>
      <w:r>
        <w:rPr>
          <w:lang w:val="it-IT"/>
        </w:rPr>
        <w:t>come gestire le</w:t>
      </w:r>
      <w:r w:rsidR="00257E22" w:rsidRPr="00295817">
        <w:rPr>
          <w:lang w:val="it-IT"/>
        </w:rPr>
        <w:t>, 59.8; s</w:t>
      </w:r>
      <w:r>
        <w:rPr>
          <w:lang w:val="it-IT"/>
        </w:rPr>
        <w:t>i</w:t>
      </w:r>
      <w:r w:rsidR="00257E22" w:rsidRPr="00295817">
        <w:rPr>
          <w:lang w:val="it-IT"/>
        </w:rPr>
        <w:t>stem</w:t>
      </w:r>
      <w:r>
        <w:rPr>
          <w:lang w:val="it-IT"/>
        </w:rPr>
        <w:t>a</w:t>
      </w:r>
      <w:r w:rsidR="00257E22" w:rsidRPr="00295817">
        <w:rPr>
          <w:lang w:val="it-IT"/>
        </w:rPr>
        <w:t xml:space="preserve"> </w:t>
      </w:r>
      <w:r>
        <w:rPr>
          <w:lang w:val="it-IT"/>
        </w:rPr>
        <w:t>del</w:t>
      </w:r>
      <w:r w:rsidR="00257E22" w:rsidRPr="00295817">
        <w:rPr>
          <w:lang w:val="it-IT"/>
        </w:rPr>
        <w:t>, 17.1, 20.1, 21.3, 57.8, 86.2</w:t>
      </w:r>
    </w:p>
    <w:p w14:paraId="1077B897" w14:textId="1CAB247C" w:rsidR="00257E22" w:rsidRPr="003E0642" w:rsidRDefault="00257E22" w:rsidP="004B54C6">
      <w:pPr>
        <w:pStyle w:val="BWCNormal"/>
        <w:ind w:left="568" w:hanging="284"/>
        <w:rPr>
          <w:lang w:val="it-IT"/>
        </w:rPr>
      </w:pPr>
      <w:proofErr w:type="gramStart"/>
      <w:r w:rsidRPr="003E0642">
        <w:rPr>
          <w:lang w:val="it-IT"/>
        </w:rPr>
        <w:t>in</w:t>
      </w:r>
      <w:proofErr w:type="gramEnd"/>
      <w:r w:rsidRPr="003E0642">
        <w:rPr>
          <w:lang w:val="it-IT"/>
        </w:rPr>
        <w:t xml:space="preserve"> futur</w:t>
      </w:r>
      <w:r w:rsidR="003E0642" w:rsidRPr="003E0642">
        <w:rPr>
          <w:lang w:val="it-IT"/>
        </w:rPr>
        <w:t>o</w:t>
      </w:r>
      <w:r w:rsidRPr="003E0642">
        <w:rPr>
          <w:lang w:val="it-IT"/>
        </w:rPr>
        <w:t>, 26.1, 32.2, 33.3, 42.1, 67.1</w:t>
      </w:r>
      <w:r w:rsidR="00B33E63">
        <w:rPr>
          <w:lang w:val="it-IT"/>
        </w:rPr>
        <w:t>-</w:t>
      </w:r>
      <w:r w:rsidRPr="003E0642">
        <w:rPr>
          <w:lang w:val="it-IT"/>
        </w:rPr>
        <w:t xml:space="preserve">2; </w:t>
      </w:r>
      <w:r w:rsidR="003E0642" w:rsidRPr="003E0642">
        <w:rPr>
          <w:lang w:val="it-IT"/>
        </w:rPr>
        <w:t>nei rapport</w:t>
      </w:r>
      <w:r w:rsidR="00E8076E">
        <w:rPr>
          <w:lang w:val="it-IT"/>
        </w:rPr>
        <w:t>i</w:t>
      </w:r>
      <w:r w:rsidR="003E0642" w:rsidRPr="003E0642">
        <w:rPr>
          <w:lang w:val="it-IT"/>
        </w:rPr>
        <w:t xml:space="preserve"> c</w:t>
      </w:r>
      <w:r w:rsidR="003E0642">
        <w:rPr>
          <w:lang w:val="it-IT"/>
        </w:rPr>
        <w:t>on i governi</w:t>
      </w:r>
      <w:r w:rsidRPr="003E0642">
        <w:rPr>
          <w:lang w:val="it-IT"/>
        </w:rPr>
        <w:t>, 11.1, 36.1</w:t>
      </w:r>
    </w:p>
    <w:p w14:paraId="5BF144D5" w14:textId="4EE76777" w:rsidR="00257E22" w:rsidRPr="00A97EBD" w:rsidRDefault="00A97EBD" w:rsidP="004B54C6">
      <w:pPr>
        <w:pStyle w:val="BWCNormal"/>
        <w:ind w:left="568" w:hanging="284"/>
        <w:rPr>
          <w:lang w:val="it-IT"/>
        </w:rPr>
      </w:pPr>
      <w:proofErr w:type="gramStart"/>
      <w:r w:rsidRPr="00C20BC2">
        <w:rPr>
          <w:lang w:val="it-IT"/>
        </w:rPr>
        <w:t>senza</w:t>
      </w:r>
      <w:proofErr w:type="gramEnd"/>
      <w:r w:rsidRPr="00C20BC2">
        <w:rPr>
          <w:lang w:val="it-IT"/>
        </w:rPr>
        <w:t xml:space="preserve"> un Custode</w:t>
      </w:r>
      <w:r w:rsidR="00257E22" w:rsidRPr="00C20BC2">
        <w:rPr>
          <w:lang w:val="it-IT"/>
        </w:rPr>
        <w:t>, 57.10</w:t>
      </w:r>
      <w:r w:rsidR="00B33E63">
        <w:rPr>
          <w:lang w:val="it-IT"/>
        </w:rPr>
        <w:t>-</w:t>
      </w:r>
      <w:r w:rsidR="00257E22" w:rsidRPr="00C20BC2">
        <w:rPr>
          <w:lang w:val="it-IT"/>
        </w:rPr>
        <w:t>11, 57.16, 58.6, 58.9, 58.12, 58.17, 59.2, 59.16</w:t>
      </w:r>
      <w:r w:rsidR="00B33E63">
        <w:rPr>
          <w:lang w:val="it-IT"/>
        </w:rPr>
        <w:t>-</w:t>
      </w:r>
      <w:r w:rsidR="00257E22" w:rsidRPr="00C20BC2">
        <w:rPr>
          <w:lang w:val="it-IT"/>
        </w:rPr>
        <w:t>17.</w:t>
      </w:r>
      <w:r w:rsidR="00987928">
        <w:rPr>
          <w:lang w:val="it-IT"/>
        </w:rPr>
        <w:t xml:space="preserve"> </w:t>
      </w:r>
      <w:r w:rsidRPr="00A97EBD">
        <w:rPr>
          <w:i/>
          <w:iCs/>
          <w:lang w:val="it-IT"/>
        </w:rPr>
        <w:t xml:space="preserve">Vedi anche </w:t>
      </w:r>
      <w:r w:rsidRPr="00A97EBD">
        <w:rPr>
          <w:lang w:val="it-IT"/>
        </w:rPr>
        <w:t>rapport</w:t>
      </w:r>
      <w:r>
        <w:rPr>
          <w:lang w:val="it-IT"/>
        </w:rPr>
        <w:t>o</w:t>
      </w:r>
      <w:r w:rsidRPr="00A97EBD">
        <w:rPr>
          <w:lang w:val="it-IT"/>
        </w:rPr>
        <w:t xml:space="preserve"> fra la Casa Universale di Giustizia e il </w:t>
      </w:r>
      <w:r>
        <w:rPr>
          <w:lang w:val="it-IT"/>
        </w:rPr>
        <w:t>Custode</w:t>
      </w:r>
    </w:p>
    <w:p w14:paraId="51EA8043" w14:textId="77777777" w:rsidR="00257E22" w:rsidRPr="00A97EBD" w:rsidRDefault="00257E22" w:rsidP="00B35A35">
      <w:pPr>
        <w:pStyle w:val="BWCNormal"/>
        <w:rPr>
          <w:lang w:val="it-IT"/>
        </w:rPr>
      </w:pPr>
    </w:p>
    <w:p w14:paraId="79ECED3B" w14:textId="19392FF1" w:rsidR="00257E22" w:rsidRPr="00A97EBD" w:rsidRDefault="00A97EBD" w:rsidP="004B54C6">
      <w:pPr>
        <w:pStyle w:val="BWCNormal"/>
        <w:ind w:left="284" w:hanging="284"/>
        <w:rPr>
          <w:lang w:val="it-IT"/>
        </w:rPr>
      </w:pPr>
      <w:proofErr w:type="gramStart"/>
      <w:r w:rsidRPr="00A97EBD">
        <w:rPr>
          <w:lang w:val="it-IT"/>
        </w:rPr>
        <w:t>guida</w:t>
      </w:r>
      <w:proofErr w:type="gramEnd"/>
      <w:r w:rsidRPr="00A97EBD">
        <w:rPr>
          <w:lang w:val="it-IT"/>
        </w:rPr>
        <w:t xml:space="preserve"> della Casa Universale di Giustizia</w:t>
      </w:r>
      <w:r w:rsidR="00257E22" w:rsidRPr="00A97EBD">
        <w:rPr>
          <w:lang w:val="it-IT"/>
        </w:rPr>
        <w:t>, 13.1, 27.2, 57.6, 57.14</w:t>
      </w:r>
      <w:r w:rsidR="00B33E63">
        <w:rPr>
          <w:lang w:val="it-IT"/>
        </w:rPr>
        <w:t>-</w:t>
      </w:r>
      <w:r w:rsidR="00257E22" w:rsidRPr="00A97EBD">
        <w:rPr>
          <w:lang w:val="it-IT"/>
        </w:rPr>
        <w:t>15, 58.3, 58.15, 59.15, 71.5, 71.9, 78.1, 79.1, 81.1, 84.1, 86.7, 86.10</w:t>
      </w:r>
    </w:p>
    <w:p w14:paraId="1155E5C6" w14:textId="77777777" w:rsidR="00257E22" w:rsidRPr="00A97EBD" w:rsidRDefault="00257E22" w:rsidP="00B35A35">
      <w:pPr>
        <w:pStyle w:val="BWCNormal"/>
        <w:rPr>
          <w:lang w:val="it-IT"/>
        </w:rPr>
      </w:pPr>
    </w:p>
    <w:p w14:paraId="03C33937" w14:textId="1D8B24F3" w:rsidR="00257E22" w:rsidRPr="00A97EBD" w:rsidRDefault="00257E22" w:rsidP="00B35A35">
      <w:pPr>
        <w:pStyle w:val="BWCNormal"/>
        <w:ind w:left="709" w:hanging="709"/>
        <w:rPr>
          <w:lang w:val="it-IT"/>
        </w:rPr>
      </w:pPr>
      <w:proofErr w:type="gramStart"/>
      <w:r w:rsidRPr="00A97EBD">
        <w:rPr>
          <w:lang w:val="it-IT"/>
        </w:rPr>
        <w:t>infallibilit</w:t>
      </w:r>
      <w:r w:rsidR="00A97EBD" w:rsidRPr="00A97EBD">
        <w:rPr>
          <w:lang w:val="it-IT"/>
        </w:rPr>
        <w:t>à</w:t>
      </w:r>
      <w:proofErr w:type="gramEnd"/>
      <w:r w:rsidRPr="00A97EBD">
        <w:rPr>
          <w:lang w:val="it-IT"/>
        </w:rPr>
        <w:t>, 21.1, 45.1, 77.4</w:t>
      </w:r>
    </w:p>
    <w:p w14:paraId="22D2ACA9" w14:textId="77777777" w:rsidR="00490645" w:rsidRPr="000577FD" w:rsidRDefault="00490645" w:rsidP="004B54C6">
      <w:pPr>
        <w:pStyle w:val="BWCNormal"/>
        <w:ind w:left="568" w:hanging="284"/>
        <w:rPr>
          <w:lang w:val="it-IT"/>
        </w:rPr>
      </w:pPr>
      <w:proofErr w:type="gramStart"/>
      <w:r w:rsidRPr="000577FD">
        <w:rPr>
          <w:lang w:val="it-IT"/>
        </w:rPr>
        <w:t>le</w:t>
      </w:r>
      <w:proofErr w:type="gramEnd"/>
      <w:r w:rsidRPr="000577FD">
        <w:rPr>
          <w:lang w:val="it-IT"/>
        </w:rPr>
        <w:t xml:space="preserve"> Assemblee nazional</w:t>
      </w:r>
      <w:r>
        <w:rPr>
          <w:lang w:val="it-IT"/>
        </w:rPr>
        <w:t>i</w:t>
      </w:r>
      <w:r w:rsidRPr="000577FD">
        <w:rPr>
          <w:lang w:val="it-IT"/>
        </w:rPr>
        <w:t xml:space="preserve"> e locali non ne sono parte, 59.17</w:t>
      </w:r>
    </w:p>
    <w:p w14:paraId="73FE4FA4" w14:textId="0A7B8E7C" w:rsidR="00257E22" w:rsidRPr="000577FD" w:rsidRDefault="00A97EBD" w:rsidP="004B54C6">
      <w:pPr>
        <w:pStyle w:val="BWCNormal"/>
        <w:ind w:left="568" w:hanging="284"/>
        <w:rPr>
          <w:lang w:val="it-IT"/>
        </w:rPr>
      </w:pPr>
      <w:proofErr w:type="gramStart"/>
      <w:r w:rsidRPr="000577FD">
        <w:rPr>
          <w:lang w:val="it-IT"/>
        </w:rPr>
        <w:t>della</w:t>
      </w:r>
      <w:proofErr w:type="gramEnd"/>
      <w:r w:rsidRPr="000577FD">
        <w:rPr>
          <w:lang w:val="it-IT"/>
        </w:rPr>
        <w:t xml:space="preserve"> Casa Universale di Giustizia</w:t>
      </w:r>
      <w:r w:rsidR="00257E22" w:rsidRPr="000577FD">
        <w:rPr>
          <w:lang w:val="it-IT"/>
        </w:rPr>
        <w:t xml:space="preserve">, 86.1; </w:t>
      </w:r>
      <w:r w:rsidR="000577FD" w:rsidRPr="000577FD">
        <w:rPr>
          <w:lang w:val="it-IT"/>
        </w:rPr>
        <w:t xml:space="preserve">aspetti </w:t>
      </w:r>
      <w:r w:rsidR="00490645">
        <w:rPr>
          <w:lang w:val="it-IT"/>
        </w:rPr>
        <w:t xml:space="preserve">vari </w:t>
      </w:r>
      <w:r w:rsidR="000577FD" w:rsidRPr="000577FD">
        <w:rPr>
          <w:lang w:val="it-IT"/>
        </w:rPr>
        <w:t>della</w:t>
      </w:r>
      <w:r w:rsidR="00257E22" w:rsidRPr="000577FD">
        <w:rPr>
          <w:lang w:val="it-IT"/>
        </w:rPr>
        <w:t xml:space="preserve">, 10.1, 17.1, 19.2, 57.8, 58.7, 59.5, 74.1, 76.21, 77.2, 86.2; </w:t>
      </w:r>
      <w:r w:rsidR="00490645">
        <w:rPr>
          <w:lang w:val="it-IT"/>
        </w:rPr>
        <w:t>dimensioni dell’</w:t>
      </w:r>
      <w:r w:rsidR="00490645" w:rsidRPr="000577FD">
        <w:rPr>
          <w:lang w:val="it-IT"/>
        </w:rPr>
        <w:t xml:space="preserve">, 77.2, 85.1, </w:t>
      </w:r>
      <w:r w:rsidR="00490645" w:rsidRPr="000577FD">
        <w:rPr>
          <w:lang w:val="it-IT"/>
        </w:rPr>
        <w:t xml:space="preserve">86.5; e </w:t>
      </w:r>
      <w:r w:rsidR="00490645">
        <w:rPr>
          <w:lang w:val="it-IT"/>
        </w:rPr>
        <w:t xml:space="preserve">le </w:t>
      </w:r>
      <w:r w:rsidR="00490645" w:rsidRPr="000577FD">
        <w:rPr>
          <w:lang w:val="it-IT"/>
        </w:rPr>
        <w:t>informa</w:t>
      </w:r>
      <w:r w:rsidR="00490645">
        <w:rPr>
          <w:lang w:val="it-IT"/>
        </w:rPr>
        <w:t>z</w:t>
      </w:r>
      <w:r w:rsidR="00490645" w:rsidRPr="000577FD">
        <w:rPr>
          <w:lang w:val="it-IT"/>
        </w:rPr>
        <w:t>ion</w:t>
      </w:r>
      <w:r w:rsidR="00490645">
        <w:rPr>
          <w:lang w:val="it-IT"/>
        </w:rPr>
        <w:t>i</w:t>
      </w:r>
      <w:r w:rsidR="00490645" w:rsidRPr="000577FD">
        <w:rPr>
          <w:lang w:val="it-IT"/>
        </w:rPr>
        <w:t xml:space="preserve"> </w:t>
      </w:r>
      <w:r w:rsidR="00490645">
        <w:rPr>
          <w:lang w:val="it-IT"/>
        </w:rPr>
        <w:t>che riceve</w:t>
      </w:r>
      <w:r w:rsidR="00490645" w:rsidRPr="000577FD">
        <w:rPr>
          <w:lang w:val="it-IT"/>
        </w:rPr>
        <w:t xml:space="preserve">, 72.1, 86.6; </w:t>
      </w:r>
      <w:r w:rsidR="00490645">
        <w:rPr>
          <w:lang w:val="it-IT"/>
        </w:rPr>
        <w:t>nessuno ha il diritto di limitarla</w:t>
      </w:r>
      <w:r w:rsidR="00490645" w:rsidRPr="000577FD">
        <w:rPr>
          <w:lang w:val="it-IT"/>
        </w:rPr>
        <w:t xml:space="preserve">, 77.3, 86.5; </w:t>
      </w:r>
      <w:r w:rsidR="00B33E63">
        <w:rPr>
          <w:lang w:val="it-IT"/>
        </w:rPr>
        <w:t>non è dei singoli membri</w:t>
      </w:r>
      <w:r w:rsidR="00257E22" w:rsidRPr="000577FD">
        <w:rPr>
          <w:lang w:val="it-IT"/>
        </w:rPr>
        <w:t>, 86.2; prom</w:t>
      </w:r>
      <w:r w:rsidR="000577FD">
        <w:rPr>
          <w:lang w:val="it-IT"/>
        </w:rPr>
        <w:t>essa dell’</w:t>
      </w:r>
      <w:r w:rsidR="00257E22" w:rsidRPr="000577FD">
        <w:rPr>
          <w:lang w:val="it-IT"/>
        </w:rPr>
        <w:t xml:space="preserve">, 5.1, 10.1, 19.3, 39.1, 58.7, 58.16, 59.17, 77.2, 85.1, 86.2, 86.6, 86.9; </w:t>
      </w:r>
      <w:r w:rsidRPr="000577FD">
        <w:rPr>
          <w:lang w:val="it-IT"/>
        </w:rPr>
        <w:t>senza un Custode</w:t>
      </w:r>
      <w:r w:rsidR="00257E22" w:rsidRPr="000577FD">
        <w:rPr>
          <w:lang w:val="it-IT"/>
        </w:rPr>
        <w:t>, 57.10, 58.4, 58.6, 59.6</w:t>
      </w:r>
      <w:r w:rsidR="00490645" w:rsidRPr="000577FD">
        <w:rPr>
          <w:lang w:val="it-IT"/>
        </w:rPr>
        <w:t xml:space="preserve">; </w:t>
      </w:r>
      <w:r w:rsidR="00490645">
        <w:rPr>
          <w:lang w:val="it-IT"/>
        </w:rPr>
        <w:t>sfera dell’azione legislativa</w:t>
      </w:r>
      <w:r w:rsidR="00490645" w:rsidRPr="000577FD">
        <w:rPr>
          <w:lang w:val="it-IT"/>
        </w:rPr>
        <w:t xml:space="preserve">, in </w:t>
      </w:r>
      <w:r w:rsidR="00490645">
        <w:rPr>
          <w:lang w:val="it-IT"/>
        </w:rPr>
        <w:t>rapporto all’</w:t>
      </w:r>
      <w:r w:rsidR="00490645" w:rsidRPr="000577FD">
        <w:rPr>
          <w:lang w:val="it-IT"/>
        </w:rPr>
        <w:t>, 58.6, 59.17</w:t>
      </w:r>
    </w:p>
    <w:p w14:paraId="063A02DD" w14:textId="77777777" w:rsidR="00490645" w:rsidRPr="000577FD" w:rsidRDefault="00490645" w:rsidP="00490645">
      <w:pPr>
        <w:pStyle w:val="BWCNormal"/>
        <w:ind w:left="709" w:hanging="425"/>
        <w:rPr>
          <w:lang w:val="it-IT"/>
        </w:rPr>
      </w:pPr>
      <w:proofErr w:type="gramStart"/>
      <w:r w:rsidRPr="000577FD">
        <w:rPr>
          <w:lang w:val="it-IT"/>
        </w:rPr>
        <w:t>conferita</w:t>
      </w:r>
      <w:proofErr w:type="gramEnd"/>
      <w:r w:rsidRPr="000577FD">
        <w:rPr>
          <w:lang w:val="it-IT"/>
        </w:rPr>
        <w:t>, 21.2</w:t>
      </w:r>
      <w:r>
        <w:rPr>
          <w:lang w:val="it-IT"/>
        </w:rPr>
        <w:t>-</w:t>
      </w:r>
      <w:r w:rsidRPr="000577FD">
        <w:rPr>
          <w:lang w:val="it-IT"/>
        </w:rPr>
        <w:t>3, 86.2, 86.6</w:t>
      </w:r>
      <w:r>
        <w:rPr>
          <w:lang w:val="it-IT"/>
        </w:rPr>
        <w:t>-</w:t>
      </w:r>
      <w:r w:rsidRPr="000577FD">
        <w:rPr>
          <w:lang w:val="it-IT"/>
        </w:rPr>
        <w:t>8, 86.10</w:t>
      </w:r>
    </w:p>
    <w:p w14:paraId="55C26315" w14:textId="77777777" w:rsidR="00490645" w:rsidRPr="000577FD" w:rsidRDefault="00490645" w:rsidP="004B54C6">
      <w:pPr>
        <w:pStyle w:val="BWCNormal"/>
        <w:ind w:left="568" w:hanging="284"/>
        <w:rPr>
          <w:lang w:val="it-IT"/>
        </w:rPr>
      </w:pPr>
      <w:proofErr w:type="gramStart"/>
      <w:r w:rsidRPr="000577FD">
        <w:rPr>
          <w:lang w:val="it-IT"/>
        </w:rPr>
        <w:t>del</w:t>
      </w:r>
      <w:proofErr w:type="gramEnd"/>
      <w:r w:rsidRPr="000577FD">
        <w:rPr>
          <w:lang w:val="it-IT"/>
        </w:rPr>
        <w:t xml:space="preserve"> Custode, 59.5, 63.1, 74.1, 77.3, 85.1, 86.5, 86.7</w:t>
      </w:r>
    </w:p>
    <w:p w14:paraId="7CE3291F" w14:textId="77777777" w:rsidR="00490645" w:rsidRPr="000577FD" w:rsidRDefault="00490645" w:rsidP="00490645">
      <w:pPr>
        <w:pStyle w:val="BWCNormal"/>
        <w:ind w:left="709" w:hanging="425"/>
        <w:rPr>
          <w:lang w:val="it-IT"/>
        </w:rPr>
      </w:pPr>
      <w:proofErr w:type="gramStart"/>
      <w:r w:rsidRPr="000577FD">
        <w:rPr>
          <w:lang w:val="it-IT"/>
        </w:rPr>
        <w:t>essenziale</w:t>
      </w:r>
      <w:proofErr w:type="gramEnd"/>
      <w:r w:rsidRPr="000577FD">
        <w:rPr>
          <w:lang w:val="it-IT"/>
        </w:rPr>
        <w:t>, 21.1, 21.4</w:t>
      </w:r>
    </w:p>
    <w:p w14:paraId="76DF16C7" w14:textId="128BBF49" w:rsidR="00257E22" w:rsidRPr="00A97EBD" w:rsidRDefault="00A97EBD" w:rsidP="004B54C6">
      <w:pPr>
        <w:pStyle w:val="BWCNormal"/>
        <w:ind w:left="284" w:hanging="284"/>
        <w:rPr>
          <w:lang w:val="it-IT"/>
        </w:rPr>
      </w:pPr>
      <w:proofErr w:type="gramStart"/>
      <w:r w:rsidRPr="00A97EBD">
        <w:rPr>
          <w:lang w:val="it-IT"/>
        </w:rPr>
        <w:t>interpretazione</w:t>
      </w:r>
      <w:proofErr w:type="gramEnd"/>
      <w:r w:rsidR="00257E22" w:rsidRPr="00A97EBD">
        <w:rPr>
          <w:lang w:val="it-IT"/>
        </w:rPr>
        <w:t>, 40.1, 57.12</w:t>
      </w:r>
      <w:r w:rsidR="00137907">
        <w:rPr>
          <w:lang w:val="it-IT"/>
        </w:rPr>
        <w:t>-</w:t>
      </w:r>
      <w:r w:rsidR="00257E22" w:rsidRPr="00A97EBD">
        <w:rPr>
          <w:lang w:val="it-IT"/>
        </w:rPr>
        <w:t>13, 58.4, 58.8, 58.13, 59.5, 59.7, 59.15, 63.2, 68.1, 70.9, 71.7, 74.1</w:t>
      </w:r>
    </w:p>
    <w:p w14:paraId="6779C627" w14:textId="61EBCD94" w:rsidR="00257E22" w:rsidRPr="00A97EBD" w:rsidRDefault="00A97EBD" w:rsidP="004B54C6">
      <w:pPr>
        <w:pStyle w:val="BWCNormal"/>
        <w:ind w:left="568" w:hanging="284"/>
        <w:rPr>
          <w:lang w:val="it-IT"/>
        </w:rPr>
      </w:pPr>
      <w:proofErr w:type="gramStart"/>
      <w:r w:rsidRPr="00A97EBD">
        <w:rPr>
          <w:lang w:val="it-IT"/>
        </w:rPr>
        <w:t>diversa</w:t>
      </w:r>
      <w:proofErr w:type="gramEnd"/>
      <w:r w:rsidRPr="00A97EBD">
        <w:rPr>
          <w:lang w:val="it-IT"/>
        </w:rPr>
        <w:t xml:space="preserve"> dalla delucidazione</w:t>
      </w:r>
      <w:r w:rsidR="00257E22" w:rsidRPr="00A97EBD">
        <w:rPr>
          <w:lang w:val="it-IT"/>
        </w:rPr>
        <w:t>, 57.13, 75.1</w:t>
      </w:r>
    </w:p>
    <w:p w14:paraId="45B3BBBB" w14:textId="322D1102" w:rsidR="00257E22" w:rsidRPr="00137907" w:rsidRDefault="00137907" w:rsidP="004B54C6">
      <w:pPr>
        <w:pStyle w:val="BWCNormal"/>
        <w:ind w:left="568" w:hanging="284"/>
        <w:rPr>
          <w:lang w:val="it-IT"/>
        </w:rPr>
      </w:pPr>
      <w:proofErr w:type="gramStart"/>
      <w:r w:rsidRPr="00137907">
        <w:rPr>
          <w:lang w:val="it-IT"/>
        </w:rPr>
        <w:t>diversa</w:t>
      </w:r>
      <w:proofErr w:type="gramEnd"/>
      <w:r w:rsidRPr="00137907">
        <w:rPr>
          <w:lang w:val="it-IT"/>
        </w:rPr>
        <w:t xml:space="preserve"> dall’interpretazione nelle alt</w:t>
      </w:r>
      <w:r>
        <w:rPr>
          <w:lang w:val="it-IT"/>
        </w:rPr>
        <w:t>re</w:t>
      </w:r>
      <w:r w:rsidRPr="00137907">
        <w:rPr>
          <w:lang w:val="it-IT"/>
        </w:rPr>
        <w:t xml:space="preserve"> religioni</w:t>
      </w:r>
      <w:r w:rsidR="00257E22" w:rsidRPr="00137907">
        <w:rPr>
          <w:lang w:val="it-IT"/>
        </w:rPr>
        <w:t>, 65.1</w:t>
      </w:r>
      <w:r>
        <w:rPr>
          <w:lang w:val="it-IT"/>
        </w:rPr>
        <w:t>-</w:t>
      </w:r>
      <w:r w:rsidR="00257E22" w:rsidRPr="00137907">
        <w:rPr>
          <w:lang w:val="it-IT"/>
        </w:rPr>
        <w:t>2, 68.1</w:t>
      </w:r>
    </w:p>
    <w:p w14:paraId="1B35CE8D" w14:textId="3A186EE5" w:rsidR="00257E22" w:rsidRPr="000258DC" w:rsidRDefault="00257E22" w:rsidP="004B54C6">
      <w:pPr>
        <w:pStyle w:val="BWCNormal"/>
        <w:ind w:left="568" w:hanging="284"/>
        <w:rPr>
          <w:lang w:val="it-IT"/>
        </w:rPr>
      </w:pPr>
      <w:proofErr w:type="gramStart"/>
      <w:r w:rsidRPr="000258DC">
        <w:rPr>
          <w:lang w:val="it-IT"/>
        </w:rPr>
        <w:t>personal</w:t>
      </w:r>
      <w:r w:rsidR="00A97EBD" w:rsidRPr="000258DC">
        <w:rPr>
          <w:lang w:val="it-IT"/>
        </w:rPr>
        <w:t>e</w:t>
      </w:r>
      <w:proofErr w:type="gramEnd"/>
      <w:r w:rsidRPr="000258DC">
        <w:rPr>
          <w:lang w:val="it-IT"/>
        </w:rPr>
        <w:t>, 19.4, 58.7, 58.11, 58.13, 65.1, 65.3, 68.1, 71.3</w:t>
      </w:r>
      <w:r w:rsidR="00137907" w:rsidRPr="000258DC">
        <w:rPr>
          <w:lang w:val="it-IT"/>
        </w:rPr>
        <w:t>-</w:t>
      </w:r>
      <w:r w:rsidRPr="000258DC">
        <w:rPr>
          <w:lang w:val="it-IT"/>
        </w:rPr>
        <w:t>4, 77.1, 77.4</w:t>
      </w:r>
    </w:p>
    <w:p w14:paraId="2FEA8311" w14:textId="77777777" w:rsidR="00A50A09" w:rsidRPr="00A97EBD" w:rsidRDefault="00A50A09" w:rsidP="004B54C6">
      <w:pPr>
        <w:pStyle w:val="BWCNormal"/>
        <w:ind w:left="284" w:hanging="284"/>
        <w:rPr>
          <w:lang w:val="it-IT"/>
        </w:rPr>
      </w:pPr>
      <w:proofErr w:type="gramStart"/>
      <w:r w:rsidRPr="00A97EBD">
        <w:rPr>
          <w:lang w:val="it-IT"/>
        </w:rPr>
        <w:t>ispirata</w:t>
      </w:r>
      <w:proofErr w:type="gramEnd"/>
      <w:r w:rsidRPr="00A97EBD">
        <w:rPr>
          <w:lang w:val="it-IT"/>
        </w:rPr>
        <w:t xml:space="preserve"> da Dio, 5.1, 8.2, 19.2</w:t>
      </w:r>
      <w:r>
        <w:rPr>
          <w:lang w:val="it-IT"/>
        </w:rPr>
        <w:t>-</w:t>
      </w:r>
      <w:r w:rsidRPr="00A97EBD">
        <w:rPr>
          <w:lang w:val="it-IT"/>
        </w:rPr>
        <w:t>3, 26.1, 39.1, 58.7, 65.4, 75.1, 86.2</w:t>
      </w:r>
    </w:p>
    <w:p w14:paraId="65F08684" w14:textId="77777777" w:rsidR="00A50A09" w:rsidRPr="00A97EBD" w:rsidRDefault="00A50A09" w:rsidP="004B54C6">
      <w:pPr>
        <w:pStyle w:val="BWCNormal"/>
        <w:ind w:left="284" w:hanging="284"/>
        <w:rPr>
          <w:lang w:val="it-IT"/>
        </w:rPr>
      </w:pPr>
      <w:proofErr w:type="gramStart"/>
      <w:r w:rsidRPr="00A97EBD">
        <w:rPr>
          <w:lang w:val="it-IT"/>
        </w:rPr>
        <w:t>istituzioni</w:t>
      </w:r>
      <w:proofErr w:type="gramEnd"/>
      <w:r w:rsidRPr="00A97EBD">
        <w:rPr>
          <w:lang w:val="it-IT"/>
        </w:rPr>
        <w:t xml:space="preserve"> scientifiche e sociali, 33.3, 42.1, 71.6</w:t>
      </w:r>
    </w:p>
    <w:p w14:paraId="7A41B3FC" w14:textId="77777777" w:rsidR="00257E22" w:rsidRPr="000258DC" w:rsidRDefault="00257E22" w:rsidP="00B35A35">
      <w:pPr>
        <w:pStyle w:val="BWCNormal"/>
        <w:rPr>
          <w:lang w:val="it-IT"/>
        </w:rPr>
      </w:pPr>
    </w:p>
    <w:p w14:paraId="45A2D6AA" w14:textId="2343C69E" w:rsidR="00257E22" w:rsidRPr="000A732E" w:rsidRDefault="00257E22" w:rsidP="00B35A35">
      <w:pPr>
        <w:pStyle w:val="BWCNormal"/>
        <w:ind w:left="709" w:hanging="709"/>
      </w:pPr>
      <w:r w:rsidRPr="000A732E">
        <w:t>Kitáb-</w:t>
      </w:r>
      <w:proofErr w:type="spellStart"/>
      <w:r w:rsidRPr="000A732E">
        <w:t>i</w:t>
      </w:r>
      <w:proofErr w:type="spellEnd"/>
      <w:r w:rsidRPr="000A732E">
        <w:t>-</w:t>
      </w:r>
      <w:r w:rsidR="00A97EBD" w:rsidRPr="000A732E">
        <w:t>‘</w:t>
      </w:r>
      <w:proofErr w:type="spellStart"/>
      <w:r w:rsidRPr="000A732E">
        <w:t>Ahd</w:t>
      </w:r>
      <w:proofErr w:type="spellEnd"/>
      <w:r w:rsidRPr="000A732E">
        <w:t>, 34.3, 59.15, 86.8</w:t>
      </w:r>
    </w:p>
    <w:p w14:paraId="13120503" w14:textId="77777777" w:rsidR="00257E22" w:rsidRPr="000A732E" w:rsidRDefault="00257E22" w:rsidP="004B54C6">
      <w:pPr>
        <w:pStyle w:val="BWCNormal"/>
        <w:ind w:left="284" w:hanging="284"/>
      </w:pPr>
      <w:r w:rsidRPr="000A732E">
        <w:t>Kitáb-</w:t>
      </w:r>
      <w:proofErr w:type="spellStart"/>
      <w:r w:rsidRPr="000A732E">
        <w:t>i</w:t>
      </w:r>
      <w:proofErr w:type="spellEnd"/>
      <w:r w:rsidRPr="000A732E">
        <w:t>-Aqdas, 8.1, 32.1, 32.4, 33.1, 38.1, 38.5, 39.1, 40.1, 57.11, 58.16, 59.4, 59.6, 59.13, 59.15, 60.1, 67.1, 76.5, 86.2</w:t>
      </w:r>
    </w:p>
    <w:p w14:paraId="3861EB76" w14:textId="77777777" w:rsidR="00A50A09" w:rsidRPr="000577FD" w:rsidRDefault="00A50A09" w:rsidP="00A50A09">
      <w:pPr>
        <w:pStyle w:val="BWCNormal"/>
        <w:ind w:left="709" w:hanging="425"/>
        <w:rPr>
          <w:lang w:val="it-IT"/>
        </w:rPr>
      </w:pPr>
      <w:proofErr w:type="gramStart"/>
      <w:r w:rsidRPr="000577FD">
        <w:rPr>
          <w:lang w:val="it-IT"/>
        </w:rPr>
        <w:t>leggi</w:t>
      </w:r>
      <w:proofErr w:type="gramEnd"/>
      <w:r w:rsidRPr="000577FD">
        <w:rPr>
          <w:lang w:val="it-IT"/>
        </w:rPr>
        <w:t xml:space="preserve"> del, 37.1, 39.1, 40.1, 60.1</w:t>
      </w:r>
    </w:p>
    <w:p w14:paraId="355701FB" w14:textId="603EACEF" w:rsidR="00257E22" w:rsidRPr="000258DC" w:rsidRDefault="00137907" w:rsidP="00B35A35">
      <w:pPr>
        <w:pStyle w:val="BWCNormal"/>
        <w:ind w:left="709" w:hanging="425"/>
        <w:rPr>
          <w:spacing w:val="-4"/>
          <w:lang w:val="it-IT"/>
        </w:rPr>
      </w:pPr>
      <w:r w:rsidRPr="000258DC">
        <w:rPr>
          <w:spacing w:val="-4"/>
          <w:lang w:val="it-IT"/>
        </w:rPr>
        <w:t>Statuto della futura civiltà mondiale</w:t>
      </w:r>
      <w:r w:rsidR="00257E22" w:rsidRPr="000258DC">
        <w:rPr>
          <w:spacing w:val="-4"/>
          <w:lang w:val="it-IT"/>
        </w:rPr>
        <w:t>, 23.1</w:t>
      </w:r>
    </w:p>
    <w:p w14:paraId="564D7986" w14:textId="77777777" w:rsidR="00257E22" w:rsidRPr="000577FD" w:rsidRDefault="00257E22" w:rsidP="00B35A35">
      <w:pPr>
        <w:pStyle w:val="BWCNormal"/>
        <w:rPr>
          <w:lang w:val="it-IT"/>
        </w:rPr>
      </w:pPr>
    </w:p>
    <w:p w14:paraId="3007F366" w14:textId="5EC42B0E" w:rsidR="00257E22" w:rsidRPr="00A97EBD" w:rsidRDefault="00257E22" w:rsidP="004B54C6">
      <w:pPr>
        <w:pStyle w:val="BWCNormal"/>
        <w:ind w:left="284" w:hanging="284"/>
        <w:rPr>
          <w:lang w:val="it-IT"/>
        </w:rPr>
      </w:pPr>
      <w:proofErr w:type="gramStart"/>
      <w:r w:rsidRPr="00A97EBD">
        <w:rPr>
          <w:lang w:val="it-IT"/>
        </w:rPr>
        <w:t>legisla</w:t>
      </w:r>
      <w:r w:rsidR="00A97EBD">
        <w:rPr>
          <w:lang w:val="it-IT"/>
        </w:rPr>
        <w:t>zione</w:t>
      </w:r>
      <w:proofErr w:type="gramEnd"/>
      <w:r w:rsidRPr="00A97EBD">
        <w:rPr>
          <w:lang w:val="it-IT"/>
        </w:rPr>
        <w:t xml:space="preserve"> </w:t>
      </w:r>
      <w:r w:rsidR="00A97EBD" w:rsidRPr="00A97EBD">
        <w:rPr>
          <w:lang w:val="it-IT"/>
        </w:rPr>
        <w:t>della Casa Universale di Giustizia</w:t>
      </w:r>
      <w:r w:rsidRPr="00A97EBD">
        <w:rPr>
          <w:lang w:val="it-IT"/>
        </w:rPr>
        <w:t>, 49.1, 53.1, 58.7</w:t>
      </w:r>
      <w:r w:rsidR="00B33E63">
        <w:rPr>
          <w:lang w:val="it-IT"/>
        </w:rPr>
        <w:t>-</w:t>
      </w:r>
      <w:r w:rsidRPr="00A97EBD">
        <w:rPr>
          <w:lang w:val="it-IT"/>
        </w:rPr>
        <w:t>8, 59.5, 59.8, 66.1, 68.1</w:t>
      </w:r>
      <w:r w:rsidR="00B33E63">
        <w:rPr>
          <w:lang w:val="it-IT"/>
        </w:rPr>
        <w:t>-</w:t>
      </w:r>
      <w:r w:rsidRPr="00A97EBD">
        <w:rPr>
          <w:lang w:val="it-IT"/>
        </w:rPr>
        <w:t>2</w:t>
      </w:r>
    </w:p>
    <w:p w14:paraId="609C4A43" w14:textId="77777777" w:rsidR="00A50A09" w:rsidRPr="00B6123E" w:rsidRDefault="00A50A09" w:rsidP="00A50A09">
      <w:pPr>
        <w:pStyle w:val="BWCNormal"/>
        <w:ind w:left="709" w:hanging="425"/>
        <w:rPr>
          <w:lang w:val="it-IT"/>
        </w:rPr>
      </w:pPr>
      <w:proofErr w:type="gramStart"/>
      <w:r w:rsidRPr="00B6123E">
        <w:rPr>
          <w:lang w:val="it-IT"/>
        </w:rPr>
        <w:t>e</w:t>
      </w:r>
      <w:proofErr w:type="gramEnd"/>
      <w:r w:rsidRPr="00B6123E">
        <w:rPr>
          <w:lang w:val="it-IT"/>
        </w:rPr>
        <w:t xml:space="preserve"> delucidazione, 75.1</w:t>
      </w:r>
    </w:p>
    <w:p w14:paraId="3C114BEA" w14:textId="37082587" w:rsidR="00257E22" w:rsidRPr="00C20BC2" w:rsidRDefault="00257E22" w:rsidP="00F306A9">
      <w:pPr>
        <w:pStyle w:val="BWCNormal"/>
        <w:ind w:left="568" w:hanging="284"/>
        <w:rPr>
          <w:lang w:val="it-IT"/>
        </w:rPr>
      </w:pPr>
      <w:proofErr w:type="gramStart"/>
      <w:r w:rsidRPr="00C20BC2">
        <w:rPr>
          <w:lang w:val="it-IT"/>
        </w:rPr>
        <w:t>di</w:t>
      </w:r>
      <w:r w:rsidR="00B6123E" w:rsidRPr="00C20BC2">
        <w:rPr>
          <w:lang w:val="it-IT"/>
        </w:rPr>
        <w:t>versa</w:t>
      </w:r>
      <w:proofErr w:type="gramEnd"/>
      <w:r w:rsidRPr="00C20BC2">
        <w:rPr>
          <w:lang w:val="it-IT"/>
        </w:rPr>
        <w:t xml:space="preserve"> </w:t>
      </w:r>
      <w:r w:rsidR="00B6123E" w:rsidRPr="00C20BC2">
        <w:rPr>
          <w:lang w:val="it-IT"/>
        </w:rPr>
        <w:t>dall’interpretazione</w:t>
      </w:r>
      <w:r w:rsidRPr="00C20BC2">
        <w:rPr>
          <w:lang w:val="it-IT"/>
        </w:rPr>
        <w:t>, 40.1, 58.4, 65.1, 65.4, 75.1</w:t>
      </w:r>
    </w:p>
    <w:p w14:paraId="7E9A1F9E" w14:textId="76613A9E" w:rsidR="00257E22" w:rsidRPr="000577FD" w:rsidRDefault="00257E22" w:rsidP="00F306A9">
      <w:pPr>
        <w:pStyle w:val="BWCNormal"/>
        <w:ind w:left="568" w:hanging="284"/>
        <w:rPr>
          <w:lang w:val="it-IT"/>
        </w:rPr>
      </w:pPr>
      <w:proofErr w:type="gramStart"/>
      <w:r w:rsidRPr="000577FD">
        <w:rPr>
          <w:lang w:val="it-IT"/>
        </w:rPr>
        <w:t>di</w:t>
      </w:r>
      <w:r w:rsidR="000577FD" w:rsidRPr="000577FD">
        <w:rPr>
          <w:lang w:val="it-IT"/>
        </w:rPr>
        <w:t>versa</w:t>
      </w:r>
      <w:proofErr w:type="gramEnd"/>
      <w:r w:rsidR="000577FD" w:rsidRPr="000577FD">
        <w:rPr>
          <w:lang w:val="it-IT"/>
        </w:rPr>
        <w:t xml:space="preserve"> dalla </w:t>
      </w:r>
      <w:r w:rsidR="000577FD" w:rsidRPr="00A97EBD">
        <w:rPr>
          <w:lang w:val="it-IT"/>
        </w:rPr>
        <w:t>legisla</w:t>
      </w:r>
      <w:r w:rsidR="000577FD">
        <w:rPr>
          <w:lang w:val="it-IT"/>
        </w:rPr>
        <w:t>zione</w:t>
      </w:r>
      <w:r w:rsidR="000577FD" w:rsidRPr="00A97EBD">
        <w:rPr>
          <w:lang w:val="it-IT"/>
        </w:rPr>
        <w:t xml:space="preserve"> </w:t>
      </w:r>
      <w:r w:rsidR="000577FD">
        <w:rPr>
          <w:lang w:val="it-IT"/>
        </w:rPr>
        <w:t>delle altre religioni</w:t>
      </w:r>
      <w:r w:rsidRPr="000577FD">
        <w:rPr>
          <w:lang w:val="it-IT"/>
        </w:rPr>
        <w:t>, 19.4, 58.7, 65.1, 65.4, 68.1</w:t>
      </w:r>
    </w:p>
    <w:p w14:paraId="066347FD" w14:textId="3E70C37B" w:rsidR="00A50A09" w:rsidRPr="00B6123E" w:rsidRDefault="00A50A09" w:rsidP="00F306A9">
      <w:pPr>
        <w:pStyle w:val="BWCNormal"/>
        <w:ind w:left="568" w:hanging="284"/>
        <w:rPr>
          <w:lang w:val="it-IT"/>
        </w:rPr>
      </w:pPr>
      <w:proofErr w:type="gramStart"/>
      <w:r w:rsidRPr="00B6123E">
        <w:rPr>
          <w:lang w:val="it-IT"/>
        </w:rPr>
        <w:t>leggi</w:t>
      </w:r>
      <w:proofErr w:type="gramEnd"/>
      <w:r w:rsidRPr="00B6123E">
        <w:rPr>
          <w:lang w:val="it-IT"/>
        </w:rPr>
        <w:t xml:space="preserve"> sussidiarie, 11.1, 17.1, 20.1, 39.1, 40.1, 44.1, 53.1, 57.8, 57.11, 57.13, 58.4, 59.5, 59.16, 60.1, 63.2, 72.1, 80.1, 86.2</w:t>
      </w:r>
      <w:r>
        <w:rPr>
          <w:lang w:val="it-IT"/>
        </w:rPr>
        <w:t>-</w:t>
      </w:r>
      <w:r w:rsidRPr="00B6123E">
        <w:rPr>
          <w:lang w:val="it-IT"/>
        </w:rPr>
        <w:t>3; requisiti del tempo, 12.2, 19.1, 53.1, 58.7; sa</w:t>
      </w:r>
      <w:r>
        <w:rPr>
          <w:lang w:val="it-IT"/>
        </w:rPr>
        <w:t>ggezza delle</w:t>
      </w:r>
      <w:r w:rsidRPr="00B6123E">
        <w:rPr>
          <w:lang w:val="it-IT"/>
        </w:rPr>
        <w:t xml:space="preserve">, 19.1, 19.4, 35.1, 46.1, 57.13, 58.7; </w:t>
      </w:r>
      <w:r>
        <w:rPr>
          <w:lang w:val="it-IT"/>
        </w:rPr>
        <w:t>tendenze nell’elaborazione</w:t>
      </w:r>
      <w:r w:rsidRPr="00B6123E">
        <w:rPr>
          <w:lang w:val="it-IT"/>
        </w:rPr>
        <w:t>, 65.4, 68.1</w:t>
      </w:r>
    </w:p>
    <w:p w14:paraId="3721971D" w14:textId="29F617D5" w:rsidR="00257E22" w:rsidRPr="00B6123E" w:rsidRDefault="00257E22" w:rsidP="00B35A35">
      <w:pPr>
        <w:pStyle w:val="BWCNormal"/>
        <w:ind w:left="709" w:hanging="425"/>
        <w:rPr>
          <w:lang w:val="it-IT"/>
        </w:rPr>
      </w:pPr>
      <w:proofErr w:type="gramStart"/>
      <w:r w:rsidRPr="00B6123E">
        <w:rPr>
          <w:lang w:val="it-IT"/>
        </w:rPr>
        <w:t>modera</w:t>
      </w:r>
      <w:r w:rsidR="00B6123E" w:rsidRPr="00B6123E">
        <w:rPr>
          <w:lang w:val="it-IT"/>
        </w:rPr>
        <w:t>z</w:t>
      </w:r>
      <w:r w:rsidRPr="00B6123E">
        <w:rPr>
          <w:lang w:val="it-IT"/>
        </w:rPr>
        <w:t>ion</w:t>
      </w:r>
      <w:r w:rsidR="00B6123E" w:rsidRPr="00B6123E">
        <w:rPr>
          <w:lang w:val="it-IT"/>
        </w:rPr>
        <w:t>e</w:t>
      </w:r>
      <w:proofErr w:type="gramEnd"/>
      <w:r w:rsidRPr="00B6123E">
        <w:rPr>
          <w:lang w:val="it-IT"/>
        </w:rPr>
        <w:t xml:space="preserve"> </w:t>
      </w:r>
      <w:r w:rsidR="00B6123E" w:rsidRPr="00B6123E">
        <w:rPr>
          <w:lang w:val="it-IT"/>
        </w:rPr>
        <w:t>nella</w:t>
      </w:r>
      <w:r w:rsidRPr="00B6123E">
        <w:rPr>
          <w:lang w:val="it-IT"/>
        </w:rPr>
        <w:t>, 68.1</w:t>
      </w:r>
    </w:p>
    <w:p w14:paraId="1EAF062F" w14:textId="26B7D2A8" w:rsidR="00257E22" w:rsidRPr="00B6123E" w:rsidRDefault="00257E22" w:rsidP="00F306A9">
      <w:pPr>
        <w:pStyle w:val="BWCNormal"/>
        <w:ind w:left="568" w:hanging="284"/>
        <w:rPr>
          <w:lang w:val="it-IT"/>
        </w:rPr>
      </w:pPr>
      <w:proofErr w:type="gramStart"/>
      <w:r w:rsidRPr="00B6123E">
        <w:rPr>
          <w:lang w:val="it-IT"/>
        </w:rPr>
        <w:lastRenderedPageBreak/>
        <w:t>process</w:t>
      </w:r>
      <w:r w:rsidR="00A97EBD" w:rsidRPr="00B6123E">
        <w:rPr>
          <w:lang w:val="it-IT"/>
        </w:rPr>
        <w:t>o</w:t>
      </w:r>
      <w:proofErr w:type="gramEnd"/>
      <w:r w:rsidRPr="00B6123E">
        <w:rPr>
          <w:lang w:val="it-IT"/>
        </w:rPr>
        <w:t xml:space="preserve"> </w:t>
      </w:r>
      <w:r w:rsidR="00A97EBD" w:rsidRPr="00B6123E">
        <w:rPr>
          <w:lang w:val="it-IT"/>
        </w:rPr>
        <w:t>della</w:t>
      </w:r>
      <w:r w:rsidRPr="00B6123E">
        <w:rPr>
          <w:lang w:val="it-IT"/>
        </w:rPr>
        <w:t>, 39.1, 57.12, 58.6, 59.10, 63.2, 72.1, 85.2, 86.2, 86.6</w:t>
      </w:r>
    </w:p>
    <w:p w14:paraId="3B8CF9F6" w14:textId="7EA934F8" w:rsidR="00257E22" w:rsidRPr="00C20BC2" w:rsidRDefault="00257E22" w:rsidP="00B35A35">
      <w:pPr>
        <w:pStyle w:val="BWCNormal"/>
        <w:ind w:left="709" w:hanging="425"/>
        <w:rPr>
          <w:lang w:val="it-IT"/>
        </w:rPr>
      </w:pPr>
      <w:proofErr w:type="gramStart"/>
      <w:r w:rsidRPr="00C20BC2">
        <w:rPr>
          <w:lang w:val="it-IT"/>
        </w:rPr>
        <w:t>s</w:t>
      </w:r>
      <w:r w:rsidR="00137907">
        <w:rPr>
          <w:lang w:val="it-IT"/>
        </w:rPr>
        <w:t>f</w:t>
      </w:r>
      <w:r w:rsidRPr="00C20BC2">
        <w:rPr>
          <w:lang w:val="it-IT"/>
        </w:rPr>
        <w:t>er</w:t>
      </w:r>
      <w:r w:rsidR="00137907">
        <w:rPr>
          <w:lang w:val="it-IT"/>
        </w:rPr>
        <w:t>a</w:t>
      </w:r>
      <w:proofErr w:type="gramEnd"/>
      <w:r w:rsidRPr="00C20BC2">
        <w:rPr>
          <w:lang w:val="it-IT"/>
        </w:rPr>
        <w:t xml:space="preserve"> </w:t>
      </w:r>
      <w:r w:rsidR="00137907">
        <w:rPr>
          <w:lang w:val="it-IT"/>
        </w:rPr>
        <w:t>della</w:t>
      </w:r>
      <w:r w:rsidRPr="00C20BC2">
        <w:rPr>
          <w:lang w:val="it-IT"/>
        </w:rPr>
        <w:t>, 38.4, 57.10, 58.6, 59.2, 59.16</w:t>
      </w:r>
      <w:r w:rsidR="00B33E63">
        <w:rPr>
          <w:lang w:val="it-IT"/>
        </w:rPr>
        <w:t>-</w:t>
      </w:r>
      <w:r w:rsidRPr="00C20BC2">
        <w:rPr>
          <w:lang w:val="it-IT"/>
        </w:rPr>
        <w:t>17</w:t>
      </w:r>
    </w:p>
    <w:p w14:paraId="7B8D6B02" w14:textId="77777777" w:rsidR="00257E22" w:rsidRPr="00B6123E" w:rsidRDefault="00257E22" w:rsidP="00B35A35">
      <w:pPr>
        <w:pStyle w:val="BWCNormal"/>
        <w:rPr>
          <w:lang w:val="it-IT"/>
        </w:rPr>
      </w:pPr>
    </w:p>
    <w:p w14:paraId="7F434661" w14:textId="77777777" w:rsidR="00606033" w:rsidRPr="00A97EBD" w:rsidRDefault="00606033" w:rsidP="00F306A9">
      <w:pPr>
        <w:pStyle w:val="BWCNormal"/>
        <w:ind w:left="284" w:hanging="284"/>
        <w:rPr>
          <w:lang w:val="it-IT"/>
        </w:rPr>
      </w:pPr>
      <w:r w:rsidRPr="00A97EBD">
        <w:rPr>
          <w:lang w:val="it-IT"/>
        </w:rPr>
        <w:t xml:space="preserve">Mani della Causa </w:t>
      </w:r>
      <w:r>
        <w:rPr>
          <w:lang w:val="it-IT"/>
        </w:rPr>
        <w:t>di Dio</w:t>
      </w:r>
      <w:r w:rsidRPr="00A97EBD">
        <w:rPr>
          <w:lang w:val="it-IT"/>
        </w:rPr>
        <w:t>, 38.1, 57.4</w:t>
      </w:r>
      <w:r>
        <w:rPr>
          <w:lang w:val="it-IT"/>
        </w:rPr>
        <w:t>-</w:t>
      </w:r>
      <w:r w:rsidRPr="00A97EBD">
        <w:rPr>
          <w:lang w:val="it-IT"/>
        </w:rPr>
        <w:t>5, 57.7, 58.2, 58.17, 62.1</w:t>
      </w:r>
      <w:r>
        <w:rPr>
          <w:lang w:val="it-IT"/>
        </w:rPr>
        <w:t>-</w:t>
      </w:r>
      <w:r w:rsidRPr="00A97EBD">
        <w:rPr>
          <w:lang w:val="it-IT"/>
        </w:rPr>
        <w:t>2, 76.6</w:t>
      </w:r>
      <w:r>
        <w:rPr>
          <w:lang w:val="it-IT"/>
        </w:rPr>
        <w:t>-</w:t>
      </w:r>
      <w:r w:rsidRPr="00A97EBD">
        <w:rPr>
          <w:lang w:val="it-IT"/>
        </w:rPr>
        <w:t>7, 76.19</w:t>
      </w:r>
    </w:p>
    <w:p w14:paraId="7B4F16A5" w14:textId="14A6B7AF" w:rsidR="00257E22" w:rsidRPr="00C20BC2" w:rsidRDefault="00257E22" w:rsidP="00B35A35">
      <w:pPr>
        <w:pStyle w:val="BWCNormal"/>
        <w:ind w:left="709" w:hanging="709"/>
        <w:rPr>
          <w:lang w:val="it-IT"/>
        </w:rPr>
      </w:pPr>
      <w:proofErr w:type="gramStart"/>
      <w:r w:rsidRPr="00C20BC2">
        <w:rPr>
          <w:lang w:val="it-IT"/>
        </w:rPr>
        <w:t>matura</w:t>
      </w:r>
      <w:r w:rsidR="00B6123E" w:rsidRPr="00C20BC2">
        <w:rPr>
          <w:lang w:val="it-IT"/>
        </w:rPr>
        <w:t>z</w:t>
      </w:r>
      <w:r w:rsidRPr="00C20BC2">
        <w:rPr>
          <w:lang w:val="it-IT"/>
        </w:rPr>
        <w:t>ion</w:t>
      </w:r>
      <w:r w:rsidR="00B6123E" w:rsidRPr="00C20BC2">
        <w:rPr>
          <w:lang w:val="it-IT"/>
        </w:rPr>
        <w:t>e</w:t>
      </w:r>
      <w:proofErr w:type="gramEnd"/>
      <w:r w:rsidRPr="00C20BC2">
        <w:rPr>
          <w:lang w:val="it-IT"/>
        </w:rPr>
        <w:t xml:space="preserve"> </w:t>
      </w:r>
      <w:r w:rsidR="00B6123E" w:rsidRPr="00C20BC2">
        <w:rPr>
          <w:lang w:val="it-IT"/>
        </w:rPr>
        <w:t>del genere umano</w:t>
      </w:r>
      <w:r w:rsidRPr="00C20BC2">
        <w:rPr>
          <w:lang w:val="it-IT"/>
        </w:rPr>
        <w:t>, 68.1</w:t>
      </w:r>
    </w:p>
    <w:p w14:paraId="2424BFF0" w14:textId="27E2596A" w:rsidR="00257E22" w:rsidRPr="00A97EBD" w:rsidRDefault="00A97EBD" w:rsidP="00F306A9">
      <w:pPr>
        <w:pStyle w:val="BWCNormal"/>
        <w:ind w:left="284" w:hanging="284"/>
        <w:rPr>
          <w:lang w:val="it-IT"/>
        </w:rPr>
      </w:pPr>
      <w:proofErr w:type="gramStart"/>
      <w:r w:rsidRPr="00A97EBD">
        <w:rPr>
          <w:lang w:val="it-IT"/>
        </w:rPr>
        <w:t>membri</w:t>
      </w:r>
      <w:proofErr w:type="gramEnd"/>
      <w:r w:rsidRPr="00A97EBD">
        <w:rPr>
          <w:lang w:val="it-IT"/>
        </w:rPr>
        <w:t xml:space="preserve"> della Casa Universale di Giustizia</w:t>
      </w:r>
      <w:r w:rsidR="00257E22" w:rsidRPr="00A97EBD">
        <w:rPr>
          <w:lang w:val="it-IT"/>
        </w:rPr>
        <w:t>, 23.1, 43.1</w:t>
      </w:r>
    </w:p>
    <w:p w14:paraId="1DEE70A6" w14:textId="77777777" w:rsidR="00606033" w:rsidRPr="00110790" w:rsidRDefault="00606033" w:rsidP="00606033">
      <w:pPr>
        <w:pStyle w:val="BWCNormal"/>
        <w:ind w:left="709" w:hanging="425"/>
        <w:rPr>
          <w:lang w:val="it-IT"/>
        </w:rPr>
      </w:pPr>
      <w:proofErr w:type="gramStart"/>
      <w:r w:rsidRPr="00110790">
        <w:rPr>
          <w:lang w:val="it-IT"/>
        </w:rPr>
        <w:t>donne</w:t>
      </w:r>
      <w:proofErr w:type="gramEnd"/>
      <w:r w:rsidRPr="00110790">
        <w:rPr>
          <w:lang w:val="it-IT"/>
        </w:rPr>
        <w:t xml:space="preserve"> e, 15.2, 83.1</w:t>
      </w:r>
      <w:r>
        <w:rPr>
          <w:lang w:val="it-IT"/>
        </w:rPr>
        <w:t>-</w:t>
      </w:r>
      <w:r w:rsidRPr="00110790">
        <w:rPr>
          <w:lang w:val="it-IT"/>
        </w:rPr>
        <w:t>2, 87.1</w:t>
      </w:r>
    </w:p>
    <w:p w14:paraId="30E427BD" w14:textId="0A2BBB29" w:rsidR="00257E22" w:rsidRPr="00110790" w:rsidRDefault="00A97EBD" w:rsidP="00B35A35">
      <w:pPr>
        <w:pStyle w:val="BWCNormal"/>
        <w:ind w:left="709" w:hanging="425"/>
        <w:rPr>
          <w:lang w:val="it-IT"/>
        </w:rPr>
      </w:pPr>
      <w:proofErr w:type="gramStart"/>
      <w:r w:rsidRPr="00110790">
        <w:rPr>
          <w:lang w:val="it-IT"/>
        </w:rPr>
        <w:t>espulsione</w:t>
      </w:r>
      <w:proofErr w:type="gramEnd"/>
      <w:r w:rsidRPr="00110790">
        <w:rPr>
          <w:lang w:val="it-IT"/>
        </w:rPr>
        <w:t xml:space="preserve"> di</w:t>
      </w:r>
      <w:r w:rsidR="00257E22" w:rsidRPr="00110790">
        <w:rPr>
          <w:lang w:val="it-IT"/>
        </w:rPr>
        <w:t>, 11.1, 57.16, 58.17</w:t>
      </w:r>
    </w:p>
    <w:p w14:paraId="3BD5576D" w14:textId="03B335DB" w:rsidR="00257E22" w:rsidRPr="00110790" w:rsidRDefault="00257E22" w:rsidP="00B35A35">
      <w:pPr>
        <w:pStyle w:val="BWCNormal"/>
        <w:ind w:left="709" w:hanging="425"/>
        <w:rPr>
          <w:lang w:val="it-IT"/>
        </w:rPr>
      </w:pPr>
      <w:proofErr w:type="gramStart"/>
      <w:r w:rsidRPr="00110790">
        <w:rPr>
          <w:lang w:val="it-IT"/>
        </w:rPr>
        <w:t>qualific</w:t>
      </w:r>
      <w:r w:rsidR="00110790" w:rsidRPr="00110790">
        <w:rPr>
          <w:lang w:val="it-IT"/>
        </w:rPr>
        <w:t>he</w:t>
      </w:r>
      <w:proofErr w:type="gramEnd"/>
      <w:r w:rsidR="00110790" w:rsidRPr="00110790">
        <w:rPr>
          <w:lang w:val="it-IT"/>
        </w:rPr>
        <w:t xml:space="preserve"> dei</w:t>
      </w:r>
      <w:r w:rsidRPr="00110790">
        <w:rPr>
          <w:lang w:val="it-IT"/>
        </w:rPr>
        <w:t>, 11.1</w:t>
      </w:r>
    </w:p>
    <w:p w14:paraId="2C29567C" w14:textId="400DB291" w:rsidR="00257E22" w:rsidRPr="00110790" w:rsidRDefault="00110790" w:rsidP="00F306A9">
      <w:pPr>
        <w:pStyle w:val="BWCNormal"/>
        <w:ind w:left="568" w:hanging="284"/>
        <w:rPr>
          <w:lang w:val="it-IT"/>
        </w:rPr>
      </w:pPr>
      <w:proofErr w:type="gramStart"/>
      <w:r w:rsidRPr="00110790">
        <w:rPr>
          <w:lang w:val="it-IT"/>
        </w:rPr>
        <w:t>rettitudine</w:t>
      </w:r>
      <w:proofErr w:type="gramEnd"/>
      <w:r w:rsidRPr="00110790">
        <w:rPr>
          <w:lang w:val="it-IT"/>
        </w:rPr>
        <w:t xml:space="preserve"> morale requisit</w:t>
      </w:r>
      <w:r>
        <w:rPr>
          <w:lang w:val="it-IT"/>
        </w:rPr>
        <w:t>o</w:t>
      </w:r>
      <w:r w:rsidRPr="00110790">
        <w:rPr>
          <w:lang w:val="it-IT"/>
        </w:rPr>
        <w:t xml:space="preserve"> dei rappresentanti eletti</w:t>
      </w:r>
      <w:r w:rsidR="00257E22" w:rsidRPr="00110790">
        <w:rPr>
          <w:lang w:val="it-IT"/>
        </w:rPr>
        <w:t>, 41.1</w:t>
      </w:r>
      <w:r w:rsidR="00B33E63">
        <w:rPr>
          <w:lang w:val="it-IT"/>
        </w:rPr>
        <w:t>-</w:t>
      </w:r>
      <w:r w:rsidR="00257E22" w:rsidRPr="00110790">
        <w:rPr>
          <w:lang w:val="it-IT"/>
        </w:rPr>
        <w:t>2</w:t>
      </w:r>
    </w:p>
    <w:p w14:paraId="57102C68" w14:textId="77777777" w:rsidR="00257E22" w:rsidRPr="00A97EBD" w:rsidRDefault="00257E22" w:rsidP="00B35A35">
      <w:pPr>
        <w:pStyle w:val="BWCNormal"/>
        <w:rPr>
          <w:lang w:val="it-IT"/>
        </w:rPr>
      </w:pPr>
    </w:p>
    <w:p w14:paraId="22847DFB" w14:textId="3A927F21" w:rsidR="00257E22" w:rsidRPr="00A97EBD" w:rsidRDefault="00257E22" w:rsidP="00F306A9">
      <w:pPr>
        <w:pStyle w:val="BWCNormal"/>
        <w:ind w:left="284" w:hanging="284"/>
        <w:rPr>
          <w:lang w:val="it-IT"/>
        </w:rPr>
      </w:pPr>
      <w:proofErr w:type="gramStart"/>
      <w:r w:rsidRPr="00A97EBD">
        <w:rPr>
          <w:lang w:val="it-IT"/>
        </w:rPr>
        <w:t>ob</w:t>
      </w:r>
      <w:r w:rsidR="00A97EBD">
        <w:rPr>
          <w:lang w:val="it-IT"/>
        </w:rPr>
        <w:t>b</w:t>
      </w:r>
      <w:r w:rsidRPr="00A97EBD">
        <w:rPr>
          <w:lang w:val="it-IT"/>
        </w:rPr>
        <w:t>edien</w:t>
      </w:r>
      <w:r w:rsidR="00A97EBD">
        <w:rPr>
          <w:lang w:val="it-IT"/>
        </w:rPr>
        <w:t>za</w:t>
      </w:r>
      <w:proofErr w:type="gramEnd"/>
      <w:r w:rsidRPr="00A97EBD">
        <w:rPr>
          <w:lang w:val="it-IT"/>
        </w:rPr>
        <w:t xml:space="preserve"> </w:t>
      </w:r>
      <w:r w:rsidR="00A97EBD">
        <w:rPr>
          <w:lang w:val="it-IT"/>
        </w:rPr>
        <w:t>a</w:t>
      </w:r>
      <w:r w:rsidR="00A97EBD" w:rsidRPr="00A97EBD">
        <w:rPr>
          <w:lang w:val="it-IT"/>
        </w:rPr>
        <w:t>lla Casa Universale di Giustizia</w:t>
      </w:r>
      <w:r w:rsidRPr="00A97EBD">
        <w:rPr>
          <w:lang w:val="it-IT"/>
        </w:rPr>
        <w:t>, 8.2, 10.1, 12.1, 13.1, 14.1, 16.1, 17.1, 19.2</w:t>
      </w:r>
      <w:r w:rsidR="00B33E63">
        <w:rPr>
          <w:lang w:val="it-IT"/>
        </w:rPr>
        <w:t>-</w:t>
      </w:r>
      <w:r w:rsidRPr="00A97EBD">
        <w:rPr>
          <w:lang w:val="it-IT"/>
        </w:rPr>
        <w:t>3, 20.1, 57.8, 58.7, 58.15, 71.9, 76.21, 77.2</w:t>
      </w:r>
      <w:r w:rsidR="00B33E63">
        <w:rPr>
          <w:lang w:val="it-IT"/>
        </w:rPr>
        <w:t>-</w:t>
      </w:r>
      <w:r w:rsidRPr="00A97EBD">
        <w:rPr>
          <w:lang w:val="it-IT"/>
        </w:rPr>
        <w:t>3, 86.2</w:t>
      </w:r>
    </w:p>
    <w:p w14:paraId="68FE96BC" w14:textId="77777777" w:rsidR="00606033" w:rsidRPr="00C20BC2" w:rsidRDefault="00606033" w:rsidP="00F306A9">
      <w:pPr>
        <w:pStyle w:val="BWCNormal"/>
        <w:ind w:left="284" w:hanging="284"/>
        <w:rPr>
          <w:lang w:val="it-IT"/>
        </w:rPr>
      </w:pPr>
      <w:r w:rsidRPr="00C20BC2">
        <w:rPr>
          <w:lang w:val="it-IT"/>
        </w:rPr>
        <w:t>Ordine amministrativo, 69.1, 70.4, 71.5, 73.1, 82.1</w:t>
      </w:r>
    </w:p>
    <w:p w14:paraId="09E9AA0E" w14:textId="77777777" w:rsidR="00606033" w:rsidRPr="00E8076E" w:rsidRDefault="00606033" w:rsidP="00F306A9">
      <w:pPr>
        <w:pStyle w:val="BWCNormal"/>
        <w:ind w:left="568" w:hanging="284"/>
        <w:rPr>
          <w:lang w:val="it-IT"/>
        </w:rPr>
      </w:pPr>
      <w:proofErr w:type="gramStart"/>
      <w:r w:rsidRPr="00E8076E">
        <w:rPr>
          <w:lang w:val="it-IT"/>
        </w:rPr>
        <w:t>e</w:t>
      </w:r>
      <w:proofErr w:type="gramEnd"/>
      <w:r w:rsidRPr="00E8076E">
        <w:rPr>
          <w:lang w:val="it-IT"/>
        </w:rPr>
        <w:t xml:space="preserve"> altri sistemi </w:t>
      </w:r>
      <w:r>
        <w:rPr>
          <w:lang w:val="it-IT"/>
        </w:rPr>
        <w:t xml:space="preserve">di </w:t>
      </w:r>
      <w:r w:rsidRPr="00E8076E">
        <w:rPr>
          <w:lang w:val="it-IT"/>
        </w:rPr>
        <w:t>govern</w:t>
      </w:r>
      <w:r>
        <w:rPr>
          <w:lang w:val="it-IT"/>
        </w:rPr>
        <w:t>o</w:t>
      </w:r>
      <w:r w:rsidRPr="00E8076E">
        <w:rPr>
          <w:lang w:val="it-IT"/>
        </w:rPr>
        <w:t>, 39.1, 70.7</w:t>
      </w:r>
      <w:r>
        <w:rPr>
          <w:lang w:val="it-IT"/>
        </w:rPr>
        <w:t>-</w:t>
      </w:r>
      <w:r w:rsidRPr="00E8076E">
        <w:rPr>
          <w:lang w:val="it-IT"/>
        </w:rPr>
        <w:t>10, 70.12</w:t>
      </w:r>
    </w:p>
    <w:p w14:paraId="642D82F2" w14:textId="77777777" w:rsidR="00606033" w:rsidRPr="00F306A9" w:rsidRDefault="00606033" w:rsidP="00F306A9">
      <w:pPr>
        <w:pStyle w:val="BWCNormal"/>
        <w:ind w:left="568" w:hanging="284"/>
        <w:rPr>
          <w:lang w:val="it-IT"/>
        </w:rPr>
      </w:pPr>
      <w:proofErr w:type="gramStart"/>
      <w:r w:rsidRPr="00F306A9">
        <w:rPr>
          <w:lang w:val="it-IT"/>
        </w:rPr>
        <w:t>amore</w:t>
      </w:r>
      <w:proofErr w:type="gramEnd"/>
      <w:r w:rsidRPr="00F306A9">
        <w:rPr>
          <w:lang w:val="it-IT"/>
        </w:rPr>
        <w:t xml:space="preserve"> dei credenti, 70.13, 77.4, 81.1; fede, 57.14, 58.10, 83.2; sostegno, 50.1; umiltà, 57.14, 58.11, 71.5 </w:t>
      </w:r>
    </w:p>
    <w:p w14:paraId="41057008" w14:textId="77777777" w:rsidR="00606033" w:rsidRPr="00F56FE7" w:rsidRDefault="00606033" w:rsidP="00F306A9">
      <w:pPr>
        <w:pStyle w:val="BWCNormal"/>
        <w:ind w:left="568" w:hanging="284"/>
        <w:rPr>
          <w:lang w:val="it-IT"/>
        </w:rPr>
      </w:pPr>
      <w:proofErr w:type="gramStart"/>
      <w:r w:rsidRPr="00F56FE7">
        <w:rPr>
          <w:lang w:val="it-IT"/>
        </w:rPr>
        <w:t>canal</w:t>
      </w:r>
      <w:r>
        <w:rPr>
          <w:lang w:val="it-IT"/>
        </w:rPr>
        <w:t>e</w:t>
      </w:r>
      <w:proofErr w:type="gramEnd"/>
      <w:r w:rsidRPr="00F56FE7">
        <w:rPr>
          <w:lang w:val="it-IT"/>
        </w:rPr>
        <w:t xml:space="preserve"> attraverso i quali le benedizioni fluiscono, 82.1</w:t>
      </w:r>
    </w:p>
    <w:p w14:paraId="08A7AEE3" w14:textId="77777777" w:rsidR="00606033" w:rsidRPr="00F56FE7" w:rsidRDefault="00606033" w:rsidP="00F306A9">
      <w:pPr>
        <w:pStyle w:val="BWCNormal"/>
        <w:ind w:left="568" w:hanging="284"/>
        <w:rPr>
          <w:lang w:val="it-IT"/>
        </w:rPr>
      </w:pPr>
      <w:proofErr w:type="gramStart"/>
      <w:r w:rsidRPr="00F56FE7">
        <w:rPr>
          <w:lang w:val="it-IT"/>
        </w:rPr>
        <w:t>flessibilità</w:t>
      </w:r>
      <w:proofErr w:type="gramEnd"/>
      <w:r w:rsidRPr="00F56FE7">
        <w:rPr>
          <w:lang w:val="it-IT"/>
        </w:rPr>
        <w:t xml:space="preserve"> negli aspetti secondari, 55.1, 65.4, 70.4</w:t>
      </w:r>
    </w:p>
    <w:p w14:paraId="23ECF4FC" w14:textId="77777777" w:rsidR="00606033" w:rsidRPr="00F56FE7" w:rsidRDefault="00606033" w:rsidP="00F306A9">
      <w:pPr>
        <w:pStyle w:val="BWCNormal"/>
        <w:ind w:left="568" w:hanging="284"/>
        <w:rPr>
          <w:lang w:val="it-IT"/>
        </w:rPr>
      </w:pPr>
      <w:proofErr w:type="gramStart"/>
      <w:r w:rsidRPr="00F56FE7">
        <w:rPr>
          <w:lang w:val="it-IT"/>
        </w:rPr>
        <w:t>istituzioni</w:t>
      </w:r>
      <w:proofErr w:type="gramEnd"/>
      <w:r w:rsidRPr="00F56FE7">
        <w:rPr>
          <w:lang w:val="it-IT"/>
        </w:rPr>
        <w:t xml:space="preserve"> dell’, emerge organica</w:t>
      </w:r>
      <w:r>
        <w:rPr>
          <w:lang w:val="it-IT"/>
        </w:rPr>
        <w:t>mente</w:t>
      </w:r>
      <w:r w:rsidRPr="00F56FE7">
        <w:rPr>
          <w:lang w:val="it-IT"/>
        </w:rPr>
        <w:t>, 32.1</w:t>
      </w:r>
      <w:r>
        <w:rPr>
          <w:lang w:val="it-IT"/>
        </w:rPr>
        <w:t>-</w:t>
      </w:r>
      <w:r w:rsidRPr="00F56FE7">
        <w:rPr>
          <w:lang w:val="it-IT"/>
        </w:rPr>
        <w:t>3, 73.1</w:t>
      </w:r>
    </w:p>
    <w:p w14:paraId="547F3C11" w14:textId="77777777" w:rsidR="00606033" w:rsidRPr="00F56FE7" w:rsidRDefault="00606033" w:rsidP="00F306A9">
      <w:pPr>
        <w:pStyle w:val="BWCNormal"/>
        <w:ind w:left="568" w:hanging="284"/>
        <w:rPr>
          <w:lang w:val="it-IT"/>
        </w:rPr>
      </w:pPr>
      <w:proofErr w:type="gramStart"/>
      <w:r w:rsidRPr="00F56FE7">
        <w:rPr>
          <w:lang w:val="it-IT"/>
        </w:rPr>
        <w:t>nucleo</w:t>
      </w:r>
      <w:proofErr w:type="gramEnd"/>
      <w:r w:rsidRPr="00F56FE7">
        <w:rPr>
          <w:lang w:val="it-IT"/>
        </w:rPr>
        <w:t xml:space="preserve"> e </w:t>
      </w:r>
      <w:r>
        <w:rPr>
          <w:lang w:val="it-IT"/>
        </w:rPr>
        <w:t>modello dell’Ordine mondiale</w:t>
      </w:r>
      <w:r w:rsidRPr="00F56FE7">
        <w:rPr>
          <w:lang w:val="it-IT"/>
        </w:rPr>
        <w:t>, 34.1, 54.1, 73.1, 82.1</w:t>
      </w:r>
    </w:p>
    <w:p w14:paraId="30302DD2" w14:textId="77777777" w:rsidR="00606033" w:rsidRPr="00C20BC2" w:rsidRDefault="00606033" w:rsidP="00F306A9">
      <w:pPr>
        <w:pStyle w:val="BWCNormal"/>
        <w:ind w:left="568" w:hanging="284"/>
        <w:rPr>
          <w:lang w:val="it-IT"/>
        </w:rPr>
      </w:pPr>
      <w:proofErr w:type="gramStart"/>
      <w:r w:rsidRPr="00C20BC2">
        <w:rPr>
          <w:lang w:val="it-IT"/>
        </w:rPr>
        <w:t>origine</w:t>
      </w:r>
      <w:proofErr w:type="gramEnd"/>
      <w:r w:rsidRPr="00C20BC2">
        <w:rPr>
          <w:lang w:val="it-IT"/>
        </w:rPr>
        <w:t xml:space="preserve"> dell’, 1.1, 4.1</w:t>
      </w:r>
      <w:r>
        <w:rPr>
          <w:lang w:val="it-IT"/>
        </w:rPr>
        <w:t>-</w:t>
      </w:r>
      <w:r w:rsidRPr="00C20BC2">
        <w:rPr>
          <w:lang w:val="it-IT"/>
        </w:rPr>
        <w:t>2, 33.1</w:t>
      </w:r>
      <w:r>
        <w:rPr>
          <w:lang w:val="it-IT"/>
        </w:rPr>
        <w:t>-</w:t>
      </w:r>
      <w:r w:rsidRPr="00C20BC2">
        <w:rPr>
          <w:lang w:val="it-IT"/>
        </w:rPr>
        <w:t>3, 38.1, 59.15</w:t>
      </w:r>
    </w:p>
    <w:p w14:paraId="435A9C5E" w14:textId="77777777" w:rsidR="00606033" w:rsidRPr="00F56FE7" w:rsidRDefault="00606033" w:rsidP="00F306A9">
      <w:pPr>
        <w:pStyle w:val="BWCNormal"/>
        <w:ind w:left="568" w:hanging="284"/>
        <w:rPr>
          <w:lang w:val="it-IT"/>
        </w:rPr>
      </w:pPr>
      <w:proofErr w:type="gramStart"/>
      <w:r w:rsidRPr="00F56FE7">
        <w:rPr>
          <w:lang w:val="it-IT"/>
        </w:rPr>
        <w:t>pilastri</w:t>
      </w:r>
      <w:proofErr w:type="gramEnd"/>
      <w:r w:rsidRPr="00F56FE7">
        <w:rPr>
          <w:lang w:val="it-IT"/>
        </w:rPr>
        <w:t xml:space="preserve"> gemelli dell’, 38.2, 63.2</w:t>
      </w:r>
    </w:p>
    <w:p w14:paraId="062D9C24" w14:textId="77777777" w:rsidR="00606033" w:rsidRPr="00F56FE7" w:rsidRDefault="00606033" w:rsidP="00F306A9">
      <w:pPr>
        <w:pStyle w:val="BWCNormal"/>
        <w:ind w:left="568" w:hanging="284"/>
        <w:rPr>
          <w:lang w:val="it-IT"/>
        </w:rPr>
      </w:pPr>
      <w:proofErr w:type="gramStart"/>
      <w:r w:rsidRPr="00F56FE7">
        <w:rPr>
          <w:lang w:val="it-IT"/>
        </w:rPr>
        <w:t>senza</w:t>
      </w:r>
      <w:proofErr w:type="gramEnd"/>
      <w:r w:rsidRPr="00F56FE7">
        <w:rPr>
          <w:lang w:val="it-IT"/>
        </w:rPr>
        <w:t xml:space="preserve"> il Custode, 38.4, 57.10, 58.9, 70.10, 76.9</w:t>
      </w:r>
    </w:p>
    <w:p w14:paraId="2A457B30" w14:textId="77777777" w:rsidR="00A50A09" w:rsidRPr="00E8076E" w:rsidRDefault="00A50A09" w:rsidP="00F306A9">
      <w:pPr>
        <w:pStyle w:val="BWCNormal"/>
        <w:ind w:left="284" w:hanging="284"/>
        <w:rPr>
          <w:lang w:val="it-IT"/>
        </w:rPr>
      </w:pPr>
      <w:r w:rsidRPr="00E8076E">
        <w:rPr>
          <w:lang w:val="it-IT"/>
        </w:rPr>
        <w:t>Ordine mondiale di Bahá’u’lláh, 1.1</w:t>
      </w:r>
    </w:p>
    <w:p w14:paraId="61EB8726" w14:textId="77777777" w:rsidR="00A50A09" w:rsidRPr="00B33E63" w:rsidRDefault="00A50A09" w:rsidP="00F306A9">
      <w:pPr>
        <w:pStyle w:val="BWCNormal"/>
        <w:ind w:left="568" w:hanging="284"/>
        <w:rPr>
          <w:lang w:val="it-IT"/>
        </w:rPr>
      </w:pPr>
      <w:r w:rsidRPr="00B33E63">
        <w:rPr>
          <w:lang w:val="it-IT"/>
        </w:rPr>
        <w:t>Casa Universale di Giustizia: coronamento delle istituzioni del</w:t>
      </w:r>
      <w:r>
        <w:rPr>
          <w:lang w:val="it-IT"/>
        </w:rPr>
        <w:t>l’</w:t>
      </w:r>
      <w:r w:rsidRPr="00B33E63">
        <w:rPr>
          <w:lang w:val="it-IT"/>
        </w:rPr>
        <w:t xml:space="preserve">, 50.1; </w:t>
      </w:r>
      <w:r>
        <w:rPr>
          <w:lang w:val="it-IT"/>
        </w:rPr>
        <w:t>fonte dell’</w:t>
      </w:r>
      <w:r w:rsidRPr="00B33E63">
        <w:rPr>
          <w:lang w:val="it-IT"/>
        </w:rPr>
        <w:t xml:space="preserve">, 33.1; </w:t>
      </w:r>
      <w:r w:rsidRPr="00E974B0">
        <w:rPr>
          <w:lang w:val="it-IT"/>
        </w:rPr>
        <w:t>nella posizione di fare tutto ciò che è necessario per instaurare l</w:t>
      </w:r>
      <w:r>
        <w:rPr>
          <w:lang w:val="it-IT"/>
        </w:rPr>
        <w:t>’</w:t>
      </w:r>
      <w:r w:rsidRPr="00B33E63">
        <w:rPr>
          <w:lang w:val="it-IT"/>
        </w:rPr>
        <w:t>, 57.13</w:t>
      </w:r>
    </w:p>
    <w:p w14:paraId="08AF350D" w14:textId="77777777" w:rsidR="00A50A09" w:rsidRPr="00B33E63" w:rsidRDefault="00A50A09" w:rsidP="00F306A9">
      <w:pPr>
        <w:pStyle w:val="BWCNormal"/>
        <w:ind w:left="568" w:hanging="284"/>
        <w:rPr>
          <w:lang w:val="it-IT"/>
        </w:rPr>
      </w:pPr>
      <w:proofErr w:type="gramStart"/>
      <w:r w:rsidRPr="00F306A9">
        <w:rPr>
          <w:lang w:val="it-IT"/>
        </w:rPr>
        <w:t>confidare</w:t>
      </w:r>
      <w:proofErr w:type="gramEnd"/>
      <w:r w:rsidRPr="00F306A9">
        <w:rPr>
          <w:lang w:val="it-IT"/>
        </w:rPr>
        <w:t xml:space="preserve"> nel tempo e nella guida per comprendere l’, 27.2, 57.15, 58.3, 81.</w:t>
      </w:r>
      <w:r w:rsidRPr="00B33E63">
        <w:rPr>
          <w:lang w:val="it-IT"/>
        </w:rPr>
        <w:t>1</w:t>
      </w:r>
    </w:p>
    <w:p w14:paraId="4693BABA" w14:textId="77777777" w:rsidR="00A50A09" w:rsidRPr="00B33E63" w:rsidRDefault="00A50A09" w:rsidP="00F306A9">
      <w:pPr>
        <w:pStyle w:val="BWCNormal"/>
        <w:ind w:left="568" w:hanging="284"/>
        <w:rPr>
          <w:lang w:val="it-IT"/>
        </w:rPr>
      </w:pPr>
      <w:proofErr w:type="gramStart"/>
      <w:r w:rsidRPr="00B33E63">
        <w:rPr>
          <w:lang w:val="it-IT"/>
        </w:rPr>
        <w:t>credenti</w:t>
      </w:r>
      <w:proofErr w:type="gramEnd"/>
      <w:r w:rsidRPr="00B33E63">
        <w:rPr>
          <w:lang w:val="it-IT"/>
        </w:rPr>
        <w:t xml:space="preserve"> invitati ad adottarlo, 27.2, 50.1, 57.14</w:t>
      </w:r>
    </w:p>
    <w:p w14:paraId="10E63835" w14:textId="07CB9CC5" w:rsidR="00A50A09" w:rsidRPr="000258DC" w:rsidRDefault="00A50A09" w:rsidP="00F306A9">
      <w:pPr>
        <w:pStyle w:val="BWCNormal"/>
        <w:ind w:left="568" w:hanging="284"/>
        <w:rPr>
          <w:spacing w:val="-6"/>
          <w:lang w:val="it-IT"/>
        </w:rPr>
      </w:pPr>
      <w:proofErr w:type="gramStart"/>
      <w:r w:rsidRPr="00F306A9">
        <w:rPr>
          <w:lang w:val="it-IT"/>
        </w:rPr>
        <w:t>equilibrio</w:t>
      </w:r>
      <w:proofErr w:type="gramEnd"/>
      <w:r w:rsidRPr="00F306A9">
        <w:rPr>
          <w:lang w:val="it-IT"/>
        </w:rPr>
        <w:t xml:space="preserve"> del mondo </w:t>
      </w:r>
      <w:r w:rsidRPr="000258DC">
        <w:rPr>
          <w:spacing w:val="-6"/>
          <w:lang w:val="it-IT"/>
        </w:rPr>
        <w:t>sconvolto dall’, 1.1</w:t>
      </w:r>
    </w:p>
    <w:p w14:paraId="4FE1DBC0" w14:textId="77777777" w:rsidR="00257E22" w:rsidRPr="00A97EBD" w:rsidRDefault="00257E22" w:rsidP="00B35A35">
      <w:pPr>
        <w:pStyle w:val="BWCNormal"/>
        <w:rPr>
          <w:lang w:val="it-IT"/>
        </w:rPr>
      </w:pPr>
    </w:p>
    <w:p w14:paraId="055BAD9A" w14:textId="77777777" w:rsidR="00490645" w:rsidRPr="006A7BD2" w:rsidRDefault="00490645" w:rsidP="00F306A9">
      <w:pPr>
        <w:pStyle w:val="BWCNormal"/>
        <w:ind w:left="284" w:hanging="284"/>
        <w:rPr>
          <w:lang w:val="it-IT"/>
        </w:rPr>
      </w:pPr>
      <w:r w:rsidRPr="006A7BD2">
        <w:rPr>
          <w:lang w:val="it-IT"/>
        </w:rPr>
        <w:t>Patto, 2.1, 10.1, 22.2, 34.2</w:t>
      </w:r>
      <w:r>
        <w:rPr>
          <w:lang w:val="it-IT"/>
        </w:rPr>
        <w:t>-</w:t>
      </w:r>
      <w:r w:rsidRPr="006A7BD2">
        <w:rPr>
          <w:lang w:val="it-IT"/>
        </w:rPr>
        <w:t>3, 55.1, 57.14, 57.11, 58.10, 59.12, 61.1, 70.2</w:t>
      </w:r>
      <w:r>
        <w:rPr>
          <w:lang w:val="it-IT"/>
        </w:rPr>
        <w:t>-</w:t>
      </w:r>
      <w:r w:rsidRPr="006A7BD2">
        <w:rPr>
          <w:lang w:val="it-IT"/>
        </w:rPr>
        <w:t>3, 71.5, 76.20, 77.5, 86.7</w:t>
      </w:r>
      <w:r>
        <w:rPr>
          <w:lang w:val="it-IT"/>
        </w:rPr>
        <w:t>-</w:t>
      </w:r>
      <w:r w:rsidRPr="006A7BD2">
        <w:rPr>
          <w:lang w:val="it-IT"/>
        </w:rPr>
        <w:t>9</w:t>
      </w:r>
    </w:p>
    <w:p w14:paraId="291FB10F" w14:textId="77777777" w:rsidR="00490645" w:rsidRPr="006A7BD2" w:rsidRDefault="00490645" w:rsidP="00F306A9">
      <w:pPr>
        <w:pStyle w:val="BWCNormal"/>
        <w:ind w:left="568" w:hanging="284"/>
        <w:rPr>
          <w:lang w:val="it-IT"/>
        </w:rPr>
      </w:pPr>
      <w:proofErr w:type="gramStart"/>
      <w:r w:rsidRPr="006A7BD2">
        <w:rPr>
          <w:lang w:val="it-IT"/>
        </w:rPr>
        <w:t>canale</w:t>
      </w:r>
      <w:proofErr w:type="gramEnd"/>
      <w:r w:rsidRPr="006A7BD2">
        <w:rPr>
          <w:lang w:val="it-IT"/>
        </w:rPr>
        <w:t xml:space="preserve"> della guida divina </w:t>
      </w:r>
      <w:r>
        <w:rPr>
          <w:lang w:val="it-IT"/>
        </w:rPr>
        <w:t>resta aperto</w:t>
      </w:r>
      <w:r w:rsidRPr="006A7BD2">
        <w:rPr>
          <w:lang w:val="it-IT"/>
        </w:rPr>
        <w:t>, 55.1, 71.5, 86.8</w:t>
      </w:r>
    </w:p>
    <w:p w14:paraId="3FD84432" w14:textId="77777777" w:rsidR="00490645" w:rsidRPr="003E0642" w:rsidRDefault="00490645" w:rsidP="00F306A9">
      <w:pPr>
        <w:pStyle w:val="BWCNormal"/>
        <w:ind w:left="568" w:hanging="284"/>
        <w:rPr>
          <w:lang w:val="it-IT"/>
        </w:rPr>
      </w:pPr>
      <w:proofErr w:type="gramStart"/>
      <w:r w:rsidRPr="003E0642">
        <w:rPr>
          <w:lang w:val="it-IT"/>
        </w:rPr>
        <w:t>continuità</w:t>
      </w:r>
      <w:proofErr w:type="gramEnd"/>
      <w:r w:rsidRPr="003E0642">
        <w:rPr>
          <w:lang w:val="it-IT"/>
        </w:rPr>
        <w:t xml:space="preserve"> del, 4.2, 59.14, 76.9, 86.8</w:t>
      </w:r>
    </w:p>
    <w:p w14:paraId="66BD1165" w14:textId="77777777" w:rsidR="00490645" w:rsidRPr="003E0642" w:rsidRDefault="00490645" w:rsidP="00F306A9">
      <w:pPr>
        <w:pStyle w:val="BWCNormal"/>
        <w:ind w:left="568" w:hanging="284"/>
        <w:rPr>
          <w:lang w:val="it-IT"/>
        </w:rPr>
      </w:pPr>
      <w:r w:rsidRPr="003E0642">
        <w:rPr>
          <w:lang w:val="it-IT"/>
        </w:rPr>
        <w:t xml:space="preserve">Maggiore </w:t>
      </w:r>
      <w:r>
        <w:rPr>
          <w:lang w:val="it-IT"/>
        </w:rPr>
        <w:t>e Minore</w:t>
      </w:r>
      <w:r w:rsidRPr="003E0642">
        <w:rPr>
          <w:lang w:val="it-IT"/>
        </w:rPr>
        <w:t>, 61.1</w:t>
      </w:r>
    </w:p>
    <w:p w14:paraId="26B83F3A" w14:textId="78B6A1E5" w:rsidR="00257E22" w:rsidRPr="00A97EBD" w:rsidRDefault="00A97EBD" w:rsidP="00F306A9">
      <w:pPr>
        <w:pStyle w:val="BWCNormal"/>
        <w:ind w:left="284" w:hanging="284"/>
        <w:rPr>
          <w:lang w:val="it-IT"/>
        </w:rPr>
      </w:pPr>
      <w:proofErr w:type="gramStart"/>
      <w:r>
        <w:rPr>
          <w:lang w:val="it-IT"/>
        </w:rPr>
        <w:t>protezione</w:t>
      </w:r>
      <w:proofErr w:type="gramEnd"/>
      <w:r>
        <w:rPr>
          <w:lang w:val="it-IT"/>
        </w:rPr>
        <w:t xml:space="preserve"> </w:t>
      </w:r>
      <w:r w:rsidRPr="00A97EBD">
        <w:rPr>
          <w:lang w:val="it-IT"/>
        </w:rPr>
        <w:t xml:space="preserve">della Casa Universale di Giustizia </w:t>
      </w:r>
      <w:r>
        <w:rPr>
          <w:lang w:val="it-IT"/>
        </w:rPr>
        <w:t>da parte di Dio</w:t>
      </w:r>
      <w:r w:rsidR="00257E22" w:rsidRPr="00A97EBD">
        <w:rPr>
          <w:lang w:val="it-IT"/>
        </w:rPr>
        <w:t>, 17.1, 19.2</w:t>
      </w:r>
      <w:r w:rsidR="00B33E63">
        <w:rPr>
          <w:lang w:val="it-IT"/>
        </w:rPr>
        <w:t>-</w:t>
      </w:r>
      <w:r w:rsidR="00257E22" w:rsidRPr="00A97EBD">
        <w:rPr>
          <w:lang w:val="it-IT"/>
        </w:rPr>
        <w:t>3, 58.7, 59.5, 85.1, 86.2, 86.6</w:t>
      </w:r>
    </w:p>
    <w:p w14:paraId="055E4BD2" w14:textId="77777777" w:rsidR="00257E22" w:rsidRPr="00A97EBD" w:rsidRDefault="00257E22" w:rsidP="00B35A35">
      <w:pPr>
        <w:pStyle w:val="BWCNormal"/>
        <w:rPr>
          <w:lang w:val="it-IT"/>
        </w:rPr>
      </w:pPr>
    </w:p>
    <w:p w14:paraId="0D8F702A" w14:textId="7D255E2E" w:rsidR="00257E22" w:rsidRPr="00A97EBD" w:rsidRDefault="00A97EBD" w:rsidP="00F306A9">
      <w:pPr>
        <w:pStyle w:val="BWCNormal"/>
        <w:ind w:left="284" w:hanging="284"/>
        <w:rPr>
          <w:lang w:val="it-IT"/>
        </w:rPr>
      </w:pPr>
      <w:bookmarkStart w:id="32" w:name="_Hlk61161868"/>
      <w:proofErr w:type="gramStart"/>
      <w:r>
        <w:rPr>
          <w:lang w:val="it-IT"/>
        </w:rPr>
        <w:t>rapporto</w:t>
      </w:r>
      <w:proofErr w:type="gramEnd"/>
      <w:r>
        <w:rPr>
          <w:lang w:val="it-IT"/>
        </w:rPr>
        <w:t xml:space="preserve"> fra </w:t>
      </w:r>
      <w:r w:rsidRPr="00A97EBD">
        <w:rPr>
          <w:lang w:val="it-IT"/>
        </w:rPr>
        <w:t xml:space="preserve">la Casa Universale di Giustizia </w:t>
      </w:r>
      <w:bookmarkEnd w:id="32"/>
      <w:r>
        <w:rPr>
          <w:lang w:val="it-IT"/>
        </w:rPr>
        <w:t>e il Custode</w:t>
      </w:r>
      <w:r w:rsidR="00257E22" w:rsidRPr="00A97EBD">
        <w:rPr>
          <w:lang w:val="it-IT"/>
        </w:rPr>
        <w:t>, 32.4, 38.3, 57.11, 58.4, 58.6, 59.5, 63.2, 74.1</w:t>
      </w:r>
    </w:p>
    <w:p w14:paraId="01828AB2" w14:textId="77777777" w:rsidR="00A50A09" w:rsidRPr="00C20BC2" w:rsidRDefault="00A50A09" w:rsidP="00F306A9">
      <w:pPr>
        <w:pStyle w:val="BWCNormal"/>
        <w:ind w:left="568" w:hanging="284"/>
        <w:rPr>
          <w:lang w:val="it-IT"/>
        </w:rPr>
      </w:pPr>
      <w:proofErr w:type="gramStart"/>
      <w:r w:rsidRPr="00C20BC2">
        <w:rPr>
          <w:lang w:val="it-IT"/>
        </w:rPr>
        <w:t>inseparabilit</w:t>
      </w:r>
      <w:r>
        <w:rPr>
          <w:lang w:val="it-IT"/>
        </w:rPr>
        <w:t>à</w:t>
      </w:r>
      <w:proofErr w:type="gramEnd"/>
      <w:r w:rsidRPr="00C20BC2">
        <w:rPr>
          <w:lang w:val="it-IT"/>
        </w:rPr>
        <w:t xml:space="preserve"> </w:t>
      </w:r>
      <w:r>
        <w:rPr>
          <w:lang w:val="it-IT"/>
        </w:rPr>
        <w:t>di</w:t>
      </w:r>
      <w:r w:rsidRPr="00C20BC2">
        <w:rPr>
          <w:lang w:val="it-IT"/>
        </w:rPr>
        <w:t>, 38.3, 58.9, 86.4</w:t>
      </w:r>
    </w:p>
    <w:p w14:paraId="52CEA990" w14:textId="772C40C6" w:rsidR="00257E22" w:rsidRPr="00C20BC2" w:rsidRDefault="00C20BC2" w:rsidP="00F306A9">
      <w:pPr>
        <w:pStyle w:val="BWCNormal"/>
        <w:ind w:left="568" w:hanging="284"/>
        <w:rPr>
          <w:lang w:val="it-IT"/>
        </w:rPr>
      </w:pPr>
      <w:proofErr w:type="gramStart"/>
      <w:r>
        <w:rPr>
          <w:lang w:val="it-IT"/>
        </w:rPr>
        <w:t>nella</w:t>
      </w:r>
      <w:proofErr w:type="gramEnd"/>
      <w:r>
        <w:rPr>
          <w:lang w:val="it-IT"/>
        </w:rPr>
        <w:t xml:space="preserve"> legiferazione</w:t>
      </w:r>
      <w:r w:rsidR="00257E22" w:rsidRPr="00C20BC2">
        <w:rPr>
          <w:lang w:val="it-IT"/>
        </w:rPr>
        <w:t>, 40.1, 57.11</w:t>
      </w:r>
      <w:r w:rsidR="00B33E63">
        <w:rPr>
          <w:lang w:val="it-IT"/>
        </w:rPr>
        <w:t>-</w:t>
      </w:r>
      <w:r w:rsidR="00257E22" w:rsidRPr="00C20BC2">
        <w:rPr>
          <w:lang w:val="it-IT"/>
        </w:rPr>
        <w:t>12, 58.4</w:t>
      </w:r>
      <w:r w:rsidR="00B33E63">
        <w:rPr>
          <w:lang w:val="it-IT"/>
        </w:rPr>
        <w:t>-</w:t>
      </w:r>
      <w:r w:rsidR="00257E22" w:rsidRPr="00C20BC2">
        <w:rPr>
          <w:lang w:val="it-IT"/>
        </w:rPr>
        <w:t>6, 59.7</w:t>
      </w:r>
      <w:r w:rsidR="00B33E63">
        <w:rPr>
          <w:lang w:val="it-IT"/>
        </w:rPr>
        <w:t>-</w:t>
      </w:r>
      <w:r w:rsidR="00257E22" w:rsidRPr="00C20BC2">
        <w:rPr>
          <w:lang w:val="it-IT"/>
        </w:rPr>
        <w:t>8</w:t>
      </w:r>
    </w:p>
    <w:p w14:paraId="42660007" w14:textId="71BF1F09" w:rsidR="00257E22" w:rsidRPr="00A97EBD" w:rsidRDefault="00A97EBD" w:rsidP="00F306A9">
      <w:pPr>
        <w:pStyle w:val="BWCNormal"/>
        <w:ind w:left="568" w:hanging="284"/>
        <w:rPr>
          <w:lang w:val="it-IT"/>
        </w:rPr>
      </w:pPr>
      <w:r w:rsidRPr="00A97EBD">
        <w:rPr>
          <w:i/>
          <w:iCs/>
          <w:lang w:val="it-IT"/>
        </w:rPr>
        <w:t>Vedi anche</w:t>
      </w:r>
      <w:r w:rsidR="00257E22" w:rsidRPr="00A97EBD">
        <w:rPr>
          <w:lang w:val="it-IT"/>
        </w:rPr>
        <w:t xml:space="preserve"> </w:t>
      </w:r>
      <w:r w:rsidRPr="00A97EBD">
        <w:rPr>
          <w:lang w:val="it-IT"/>
        </w:rPr>
        <w:t>Custode e Custodiato</w:t>
      </w:r>
      <w:r w:rsidR="00257E22" w:rsidRPr="00A97EBD">
        <w:rPr>
          <w:lang w:val="it-IT"/>
        </w:rPr>
        <w:t xml:space="preserve">, </w:t>
      </w:r>
      <w:r w:rsidRPr="00A97EBD">
        <w:rPr>
          <w:lang w:val="it-IT"/>
        </w:rPr>
        <w:t>capo della Casa Universale di Giustizia</w:t>
      </w:r>
    </w:p>
    <w:p w14:paraId="2BC3A15D" w14:textId="77777777" w:rsidR="00257E22" w:rsidRPr="00C20BC2" w:rsidRDefault="00257E22" w:rsidP="00B35A35">
      <w:pPr>
        <w:pStyle w:val="BWCNormal"/>
        <w:rPr>
          <w:lang w:val="it-IT"/>
        </w:rPr>
      </w:pPr>
    </w:p>
    <w:p w14:paraId="17C4AFA4" w14:textId="77777777" w:rsidR="00257E22" w:rsidRPr="00C20BC2" w:rsidRDefault="00257E22" w:rsidP="00B35A35">
      <w:pPr>
        <w:pStyle w:val="BWCNormal"/>
        <w:ind w:left="709" w:hanging="709"/>
        <w:rPr>
          <w:lang w:val="it-IT"/>
        </w:rPr>
      </w:pPr>
      <w:r w:rsidRPr="00C20BC2">
        <w:rPr>
          <w:lang w:val="it-IT"/>
        </w:rPr>
        <w:t>Shoghi Effendi</w:t>
      </w:r>
    </w:p>
    <w:p w14:paraId="6F92E331" w14:textId="487D0BEC" w:rsidR="00257E22" w:rsidRPr="00505FE9" w:rsidRDefault="00C20BC2" w:rsidP="00F306A9">
      <w:pPr>
        <w:pStyle w:val="BWCNormal"/>
        <w:ind w:left="568" w:hanging="284"/>
        <w:rPr>
          <w:lang w:val="it-IT"/>
        </w:rPr>
      </w:pPr>
      <w:proofErr w:type="gramStart"/>
      <w:r>
        <w:rPr>
          <w:lang w:val="it-IT"/>
        </w:rPr>
        <w:t>n</w:t>
      </w:r>
      <w:r w:rsidR="00505FE9" w:rsidRPr="00505FE9">
        <w:rPr>
          <w:lang w:val="it-IT"/>
        </w:rPr>
        <w:t>on</w:t>
      </w:r>
      <w:proofErr w:type="gramEnd"/>
      <w:r w:rsidR="00505FE9" w:rsidRPr="00505FE9">
        <w:rPr>
          <w:lang w:val="it-IT"/>
        </w:rPr>
        <w:t xml:space="preserve"> sapeva di essere stato nominato Custode</w:t>
      </w:r>
      <w:r w:rsidR="00257E22" w:rsidRPr="00505FE9">
        <w:rPr>
          <w:lang w:val="it-IT"/>
        </w:rPr>
        <w:t>, 76.3</w:t>
      </w:r>
    </w:p>
    <w:p w14:paraId="654311F3" w14:textId="77777777" w:rsidR="00A50A09" w:rsidRPr="00A97EBD" w:rsidRDefault="00A50A09" w:rsidP="00F306A9">
      <w:pPr>
        <w:pStyle w:val="BWCNormal"/>
        <w:ind w:left="568" w:hanging="284"/>
        <w:rPr>
          <w:lang w:val="it-IT"/>
        </w:rPr>
      </w:pPr>
      <w:proofErr w:type="gramStart"/>
      <w:r w:rsidRPr="00A97EBD">
        <w:rPr>
          <w:lang w:val="it-IT"/>
        </w:rPr>
        <w:t>successione</w:t>
      </w:r>
      <w:proofErr w:type="gramEnd"/>
      <w:r w:rsidRPr="00A97EBD">
        <w:rPr>
          <w:lang w:val="it-IT"/>
        </w:rPr>
        <w:t xml:space="preserve"> a, 52.2, 56.1, 57.3, 58.2, 58.17, 76.6</w:t>
      </w:r>
      <w:r>
        <w:rPr>
          <w:lang w:val="it-IT"/>
        </w:rPr>
        <w:t>-</w:t>
      </w:r>
      <w:r w:rsidRPr="00A97EBD">
        <w:rPr>
          <w:lang w:val="it-IT"/>
        </w:rPr>
        <w:t>8, 76.11, 76.19</w:t>
      </w:r>
    </w:p>
    <w:p w14:paraId="59148F76" w14:textId="77777777" w:rsidR="00A50A09" w:rsidRPr="00A97EBD" w:rsidRDefault="00A50A09" w:rsidP="00F306A9">
      <w:pPr>
        <w:pStyle w:val="BWCNormal"/>
        <w:ind w:left="568" w:hanging="284"/>
        <w:rPr>
          <w:lang w:val="it-IT"/>
        </w:rPr>
      </w:pPr>
      <w:proofErr w:type="gramStart"/>
      <w:r w:rsidRPr="00A97EBD">
        <w:rPr>
          <w:lang w:val="it-IT"/>
        </w:rPr>
        <w:t>testament</w:t>
      </w:r>
      <w:r>
        <w:rPr>
          <w:lang w:val="it-IT"/>
        </w:rPr>
        <w:t>o</w:t>
      </w:r>
      <w:proofErr w:type="gramEnd"/>
      <w:r w:rsidRPr="00A97EBD">
        <w:rPr>
          <w:lang w:val="it-IT"/>
        </w:rPr>
        <w:t xml:space="preserve"> di, 58.2</w:t>
      </w:r>
      <w:r>
        <w:rPr>
          <w:lang w:val="it-IT"/>
        </w:rPr>
        <w:t>-</w:t>
      </w:r>
      <w:r w:rsidRPr="00A97EBD">
        <w:rPr>
          <w:lang w:val="it-IT"/>
        </w:rPr>
        <w:t>3</w:t>
      </w:r>
    </w:p>
    <w:p w14:paraId="7122CCFA" w14:textId="71A9D611" w:rsidR="00257E22" w:rsidRPr="00A97EBD" w:rsidRDefault="00A97EBD" w:rsidP="00F306A9">
      <w:pPr>
        <w:pStyle w:val="BWCNormal"/>
        <w:ind w:left="568" w:hanging="284"/>
        <w:rPr>
          <w:lang w:val="it-IT"/>
        </w:rPr>
      </w:pPr>
      <w:proofErr w:type="gramStart"/>
      <w:r w:rsidRPr="00A97EBD">
        <w:rPr>
          <w:lang w:val="it-IT"/>
        </w:rPr>
        <w:t>trapasso</w:t>
      </w:r>
      <w:proofErr w:type="gramEnd"/>
      <w:r w:rsidRPr="00A97EBD">
        <w:rPr>
          <w:lang w:val="it-IT"/>
        </w:rPr>
        <w:t xml:space="preserve"> di</w:t>
      </w:r>
      <w:r w:rsidR="00257E22" w:rsidRPr="00A97EBD">
        <w:rPr>
          <w:lang w:val="it-IT"/>
        </w:rPr>
        <w:t>, 58.15, 59.14, 76.5, 76.8, 76.18</w:t>
      </w:r>
      <w:r w:rsidR="00B33E63">
        <w:rPr>
          <w:lang w:val="it-IT"/>
        </w:rPr>
        <w:t>-</w:t>
      </w:r>
      <w:r w:rsidR="00257E22" w:rsidRPr="00A97EBD">
        <w:rPr>
          <w:lang w:val="it-IT"/>
        </w:rPr>
        <w:t>19</w:t>
      </w:r>
    </w:p>
    <w:p w14:paraId="69CBF5B4" w14:textId="27F82A0E" w:rsidR="00A50A09" w:rsidRPr="00A97EBD" w:rsidRDefault="00A50A09" w:rsidP="00F306A9">
      <w:pPr>
        <w:pStyle w:val="BWCNormal"/>
        <w:ind w:left="284" w:hanging="284"/>
        <w:rPr>
          <w:lang w:val="it-IT"/>
        </w:rPr>
      </w:pPr>
      <w:proofErr w:type="gramStart"/>
      <w:r w:rsidRPr="00C20BC2">
        <w:rPr>
          <w:lang w:val="it-IT"/>
        </w:rPr>
        <w:t>studiosi</w:t>
      </w:r>
      <w:proofErr w:type="gramEnd"/>
      <w:r w:rsidRPr="00C20BC2">
        <w:rPr>
          <w:lang w:val="it-IT"/>
        </w:rPr>
        <w:t>, 19.4, 58.7, 71.1, 71.3, 77.1.</w:t>
      </w:r>
      <w:r w:rsidR="00987928">
        <w:rPr>
          <w:lang w:val="it-IT"/>
        </w:rPr>
        <w:t xml:space="preserve"> </w:t>
      </w:r>
      <w:r w:rsidRPr="00A97EBD">
        <w:rPr>
          <w:i/>
          <w:iCs/>
          <w:lang w:val="it-IT"/>
        </w:rPr>
        <w:t>Vedi anche</w:t>
      </w:r>
      <w:r w:rsidRPr="00A97EBD">
        <w:rPr>
          <w:lang w:val="it-IT"/>
        </w:rPr>
        <w:t xml:space="preserve"> </w:t>
      </w:r>
      <w:r>
        <w:rPr>
          <w:lang w:val="it-IT"/>
        </w:rPr>
        <w:t>dotti</w:t>
      </w:r>
    </w:p>
    <w:p w14:paraId="0E5D7905" w14:textId="77777777" w:rsidR="00257E22" w:rsidRPr="00A97EBD" w:rsidRDefault="00257E22" w:rsidP="00B35A35">
      <w:pPr>
        <w:pStyle w:val="BWCNormal"/>
        <w:rPr>
          <w:lang w:val="it-IT"/>
        </w:rPr>
      </w:pPr>
    </w:p>
    <w:p w14:paraId="32F86871" w14:textId="29999898" w:rsidR="00257E22" w:rsidRPr="00A97EBD" w:rsidRDefault="00A97EBD" w:rsidP="00F306A9">
      <w:pPr>
        <w:pStyle w:val="BWCNormal"/>
        <w:ind w:left="284" w:hanging="284"/>
        <w:rPr>
          <w:lang w:val="it-IT"/>
        </w:rPr>
      </w:pPr>
      <w:r w:rsidRPr="00A97EBD">
        <w:rPr>
          <w:lang w:val="it-IT"/>
        </w:rPr>
        <w:t>Tavole del Piano divino</w:t>
      </w:r>
      <w:r w:rsidR="00257E22" w:rsidRPr="00A97EBD">
        <w:rPr>
          <w:lang w:val="it-IT"/>
        </w:rPr>
        <w:t>, 64.1</w:t>
      </w:r>
    </w:p>
    <w:p w14:paraId="2E9945CD" w14:textId="77777777" w:rsidR="00490645" w:rsidRPr="00A97EBD" w:rsidRDefault="00490645" w:rsidP="00F306A9">
      <w:pPr>
        <w:pStyle w:val="BWCNormal"/>
        <w:ind w:left="284" w:hanging="284"/>
        <w:rPr>
          <w:lang w:val="it-IT"/>
        </w:rPr>
      </w:pPr>
      <w:r>
        <w:rPr>
          <w:lang w:val="it-IT"/>
        </w:rPr>
        <w:t xml:space="preserve">Tribunale Internazionale </w:t>
      </w:r>
      <w:r w:rsidRPr="00A97EBD">
        <w:rPr>
          <w:lang w:val="it-IT"/>
        </w:rPr>
        <w:t>Bahá’í, 76.12</w:t>
      </w:r>
      <w:r>
        <w:rPr>
          <w:lang w:val="it-IT"/>
        </w:rPr>
        <w:t>-</w:t>
      </w:r>
      <w:r w:rsidRPr="00A97EBD">
        <w:rPr>
          <w:lang w:val="it-IT"/>
        </w:rPr>
        <w:t>13, 76.16</w:t>
      </w:r>
    </w:p>
    <w:p w14:paraId="7ECB96A8" w14:textId="77777777" w:rsidR="00257E22" w:rsidRPr="00A97EBD" w:rsidRDefault="00257E22" w:rsidP="00B35A35">
      <w:pPr>
        <w:pStyle w:val="BWCNormal"/>
        <w:rPr>
          <w:lang w:val="it-IT"/>
        </w:rPr>
      </w:pPr>
    </w:p>
    <w:p w14:paraId="635FA28A" w14:textId="11964C1E" w:rsidR="00257E22" w:rsidRPr="00A97EBD" w:rsidRDefault="00A97EBD" w:rsidP="00F306A9">
      <w:pPr>
        <w:pStyle w:val="BWCNormal"/>
        <w:ind w:left="284" w:hanging="284"/>
        <w:rPr>
          <w:lang w:val="it-IT"/>
        </w:rPr>
      </w:pPr>
      <w:r w:rsidRPr="00A97EBD">
        <w:rPr>
          <w:lang w:val="it-IT"/>
        </w:rPr>
        <w:t>Ul</w:t>
      </w:r>
      <w:r>
        <w:rPr>
          <w:lang w:val="it-IT"/>
        </w:rPr>
        <w:t xml:space="preserve">time Volontà e Testamento di </w:t>
      </w:r>
      <w:r w:rsidR="002B51C8" w:rsidRPr="00A97EBD">
        <w:rPr>
          <w:lang w:val="it-IT"/>
        </w:rPr>
        <w:t>‘</w:t>
      </w:r>
      <w:r w:rsidR="00257E22" w:rsidRPr="00A97EBD">
        <w:rPr>
          <w:lang w:val="it-IT"/>
        </w:rPr>
        <w:t>Abdu</w:t>
      </w:r>
      <w:r w:rsidR="002B51C8" w:rsidRPr="00A97EBD">
        <w:rPr>
          <w:lang w:val="it-IT"/>
        </w:rPr>
        <w:t>’</w:t>
      </w:r>
      <w:r w:rsidR="00257E22" w:rsidRPr="00A97EBD">
        <w:rPr>
          <w:lang w:val="it-IT"/>
        </w:rPr>
        <w:t>l-Bahá, 27.2, 29.1, 29.3, 33.3, 34.3, 38.2, 38.5, 49.1, 54.1, 57.3, 57.8</w:t>
      </w:r>
      <w:r w:rsidR="00B33E63">
        <w:rPr>
          <w:lang w:val="it-IT"/>
        </w:rPr>
        <w:t>-</w:t>
      </w:r>
      <w:r w:rsidR="00257E22" w:rsidRPr="00A97EBD">
        <w:rPr>
          <w:lang w:val="it-IT"/>
        </w:rPr>
        <w:t>9, 57.14</w:t>
      </w:r>
      <w:r w:rsidR="00B33E63">
        <w:rPr>
          <w:lang w:val="it-IT"/>
        </w:rPr>
        <w:t>-</w:t>
      </w:r>
      <w:r w:rsidR="00257E22" w:rsidRPr="00A97EBD">
        <w:rPr>
          <w:lang w:val="it-IT"/>
        </w:rPr>
        <w:t>15, 58.2, 59.4, 59.15, 59.18, 71.7</w:t>
      </w:r>
      <w:r w:rsidR="00B33E63">
        <w:rPr>
          <w:lang w:val="it-IT"/>
        </w:rPr>
        <w:t>-</w:t>
      </w:r>
      <w:r w:rsidR="00257E22" w:rsidRPr="00A97EBD">
        <w:rPr>
          <w:lang w:val="it-IT"/>
        </w:rPr>
        <w:t>8, 76.3</w:t>
      </w:r>
      <w:r w:rsidR="00B33E63">
        <w:rPr>
          <w:lang w:val="it-IT"/>
        </w:rPr>
        <w:t>-</w:t>
      </w:r>
      <w:r w:rsidR="00257E22" w:rsidRPr="00A97EBD">
        <w:rPr>
          <w:lang w:val="it-IT"/>
        </w:rPr>
        <w:t>7, 76.10, 76.19, 86.5</w:t>
      </w:r>
    </w:p>
    <w:p w14:paraId="66EB7D8B" w14:textId="2BBF8F13" w:rsidR="00257E22" w:rsidRPr="000258DC" w:rsidRDefault="00C20BC2" w:rsidP="00F306A9">
      <w:pPr>
        <w:pStyle w:val="BWCNormal"/>
        <w:ind w:left="568" w:hanging="284"/>
        <w:rPr>
          <w:lang w:val="it-IT"/>
        </w:rPr>
      </w:pPr>
      <w:r w:rsidRPr="002E7C3C">
        <w:rPr>
          <w:lang w:val="it-IT"/>
        </w:rPr>
        <w:t>Carta dell’Ordine amministrativo</w:t>
      </w:r>
      <w:r w:rsidR="00257E22" w:rsidRPr="000258DC">
        <w:rPr>
          <w:lang w:val="it-IT"/>
        </w:rPr>
        <w:t>, 71.9</w:t>
      </w:r>
    </w:p>
    <w:p w14:paraId="4F2C0926" w14:textId="77777777" w:rsidR="00A50A09" w:rsidRPr="00C20BC2" w:rsidRDefault="00A50A09" w:rsidP="00F306A9">
      <w:pPr>
        <w:pStyle w:val="BWCNormal"/>
        <w:ind w:left="568" w:hanging="284"/>
        <w:rPr>
          <w:lang w:val="it-IT"/>
        </w:rPr>
      </w:pPr>
      <w:proofErr w:type="gramStart"/>
      <w:r w:rsidRPr="00C20BC2">
        <w:rPr>
          <w:lang w:val="it-IT"/>
        </w:rPr>
        <w:t>misteri</w:t>
      </w:r>
      <w:proofErr w:type="gramEnd"/>
      <w:r w:rsidRPr="00C20BC2">
        <w:rPr>
          <w:lang w:val="it-IT"/>
        </w:rPr>
        <w:t xml:space="preserve"> e realtà del Regno </w:t>
      </w:r>
      <w:r>
        <w:rPr>
          <w:lang w:val="it-IT"/>
        </w:rPr>
        <w:t>deposti nelle</w:t>
      </w:r>
      <w:r w:rsidRPr="00C20BC2">
        <w:rPr>
          <w:lang w:val="it-IT"/>
        </w:rPr>
        <w:t>, 25.1</w:t>
      </w:r>
    </w:p>
    <w:p w14:paraId="733C2F89" w14:textId="34831AF0" w:rsidR="00257E22" w:rsidRPr="00C20BC2" w:rsidRDefault="00C20BC2" w:rsidP="00F306A9">
      <w:pPr>
        <w:pStyle w:val="BWCNormal"/>
        <w:ind w:left="568" w:hanging="284"/>
        <w:rPr>
          <w:lang w:val="it-IT"/>
        </w:rPr>
      </w:pPr>
      <w:proofErr w:type="gramStart"/>
      <w:r w:rsidRPr="00C20BC2">
        <w:rPr>
          <w:lang w:val="it-IT"/>
        </w:rPr>
        <w:lastRenderedPageBreak/>
        <w:t>valore</w:t>
      </w:r>
      <w:proofErr w:type="gramEnd"/>
      <w:r w:rsidRPr="00C20BC2">
        <w:rPr>
          <w:lang w:val="it-IT"/>
        </w:rPr>
        <w:t xml:space="preserve"> e significato delle</w:t>
      </w:r>
      <w:r w:rsidR="00257E22" w:rsidRPr="00C20BC2">
        <w:rPr>
          <w:lang w:val="it-IT"/>
        </w:rPr>
        <w:t xml:space="preserve">, </w:t>
      </w:r>
      <w:r>
        <w:rPr>
          <w:lang w:val="it-IT"/>
        </w:rPr>
        <w:t>rivelati pienamente nel corso del tempo</w:t>
      </w:r>
      <w:r w:rsidR="00257E22" w:rsidRPr="00C20BC2">
        <w:rPr>
          <w:lang w:val="it-IT"/>
        </w:rPr>
        <w:t>, 27.2, 57.15</w:t>
      </w:r>
    </w:p>
    <w:p w14:paraId="07EFDDB5" w14:textId="77777777" w:rsidR="0013185F" w:rsidRPr="000A732E" w:rsidRDefault="0013185F" w:rsidP="00B35A35">
      <w:pPr>
        <w:pStyle w:val="BWCBodyText"/>
        <w:rPr>
          <w:lang w:val="it-IT"/>
        </w:rPr>
      </w:pPr>
    </w:p>
    <w:p w14:paraId="181920F4" w14:textId="77777777" w:rsidR="0013185F" w:rsidRPr="000A732E" w:rsidRDefault="0013185F" w:rsidP="00B35A35">
      <w:pPr>
        <w:pStyle w:val="BWCBodyText"/>
        <w:rPr>
          <w:lang w:val="it-IT"/>
        </w:rPr>
      </w:pPr>
    </w:p>
    <w:p w14:paraId="1711ECF6" w14:textId="77777777" w:rsidR="00257E22" w:rsidRPr="000A732E" w:rsidRDefault="00257E22" w:rsidP="00B35A35">
      <w:pPr>
        <w:pStyle w:val="BWCBodyText"/>
        <w:rPr>
          <w:lang w:val="it-IT"/>
        </w:rPr>
        <w:sectPr w:rsidR="00257E22" w:rsidRPr="000A732E" w:rsidSect="00257E22">
          <w:type w:val="continuous"/>
          <w:pgSz w:w="11906" w:h="16838" w:code="9"/>
          <w:pgMar w:top="1440" w:right="1440" w:bottom="1440" w:left="1440" w:header="720" w:footer="720" w:gutter="0"/>
          <w:cols w:num="2" w:space="720"/>
          <w:titlePg/>
          <w:docGrid w:linePitch="319"/>
        </w:sectPr>
      </w:pPr>
    </w:p>
    <w:p w14:paraId="25BC5550" w14:textId="77777777" w:rsidR="00CD4845" w:rsidRPr="000A732E" w:rsidRDefault="00CD4845" w:rsidP="00B35A35">
      <w:pPr>
        <w:pStyle w:val="BWCClosing"/>
        <w:rPr>
          <w:lang w:val="it-IT"/>
        </w:rPr>
      </w:pPr>
    </w:p>
    <w:p w14:paraId="45219D87" w14:textId="77777777" w:rsidR="00E55DF7" w:rsidRPr="000A732E" w:rsidRDefault="00E55DF7" w:rsidP="00B35A35">
      <w:pPr>
        <w:pStyle w:val="BWCInternalInfo"/>
        <w:rPr>
          <w:lang w:val="it-IT"/>
        </w:rPr>
      </w:pPr>
    </w:p>
    <w:sectPr w:rsidR="00E55DF7" w:rsidRPr="000A732E" w:rsidSect="00257E22">
      <w:type w:val="continuous"/>
      <w:pgSz w:w="11906" w:h="16838" w:code="9"/>
      <w:pgMar w:top="1440" w:right="1440" w:bottom="1440" w:left="1440" w:header="720" w:footer="720" w:gutter="0"/>
      <w:cols w:space="720"/>
      <w:titlePg/>
      <w:docGrid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94E8FC" w14:textId="77777777" w:rsidR="00AF5C71" w:rsidRDefault="00AF5C71">
      <w:r>
        <w:separator/>
      </w:r>
    </w:p>
  </w:endnote>
  <w:endnote w:type="continuationSeparator" w:id="0">
    <w:p w14:paraId="4DC66048" w14:textId="77777777" w:rsidR="00AF5C71" w:rsidRDefault="00AF5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slon">
    <w:charset w:val="80"/>
    <w:family w:val="auto"/>
    <w:pitch w:val="variable"/>
    <w:sig w:usb0="E1000EFF" w:usb1="5807FDFF" w:usb2="0000D030" w:usb3="00000000" w:csb0="8003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D4D75" w14:textId="77777777" w:rsidR="00AF5C71" w:rsidRDefault="00AF5C71">
      <w:r>
        <w:separator/>
      </w:r>
    </w:p>
  </w:footnote>
  <w:footnote w:type="continuationSeparator" w:id="0">
    <w:p w14:paraId="5237EF5D" w14:textId="77777777" w:rsidR="00AF5C71" w:rsidRDefault="00AF5C71">
      <w:r>
        <w:continuationSeparator/>
      </w:r>
    </w:p>
  </w:footnote>
  <w:footnote w:id="1">
    <w:p w14:paraId="237CF845" w14:textId="77777777" w:rsidR="000258DC" w:rsidRPr="00C13891" w:rsidRDefault="000258DC" w:rsidP="00C13891">
      <w:pPr>
        <w:pStyle w:val="Testonotaapidipagina"/>
        <w:rPr>
          <w:lang w:val="it-IT"/>
        </w:rPr>
      </w:pPr>
      <w:r>
        <w:rPr>
          <w:rStyle w:val="Rimandonotaapidipagina"/>
        </w:rPr>
        <w:footnoteRef/>
      </w:r>
      <w:r w:rsidRPr="00C13891">
        <w:rPr>
          <w:lang w:val="it-IT"/>
        </w:rPr>
        <w:t xml:space="preserve"> L</w:t>
      </w:r>
      <w:r>
        <w:rPr>
          <w:lang w:val="it-IT"/>
        </w:rPr>
        <w:t>’</w:t>
      </w:r>
      <w:r w:rsidRPr="00C13891">
        <w:rPr>
          <w:lang w:val="it-IT"/>
        </w:rPr>
        <w:t>Ord</w:t>
      </w:r>
      <w:r>
        <w:rPr>
          <w:lang w:val="it-IT"/>
        </w:rPr>
        <w:t>i</w:t>
      </w:r>
      <w:r w:rsidRPr="00C13891">
        <w:rPr>
          <w:lang w:val="it-IT"/>
        </w:rPr>
        <w:t xml:space="preserve">ne amministrativo </w:t>
      </w:r>
      <w:r>
        <w:rPr>
          <w:lang w:val="it-IT"/>
        </w:rPr>
        <w:t>b</w:t>
      </w:r>
      <w:r w:rsidRPr="00C13891">
        <w:rPr>
          <w:lang w:val="it-IT"/>
        </w:rPr>
        <w:t>ahá</w:t>
      </w:r>
      <w:r>
        <w:rPr>
          <w:lang w:val="it-IT"/>
        </w:rPr>
        <w:t>’</w:t>
      </w:r>
      <w:r w:rsidRPr="00C13891">
        <w:rPr>
          <w:lang w:val="it-IT"/>
        </w:rPr>
        <w:t>í.</w:t>
      </w:r>
    </w:p>
  </w:footnote>
  <w:footnote w:id="2">
    <w:p w14:paraId="0C4D3C19" w14:textId="77777777" w:rsidR="000258DC" w:rsidRPr="00BC5EDA" w:rsidRDefault="000258DC" w:rsidP="00C13891">
      <w:pPr>
        <w:pStyle w:val="Testonotaapidipagina"/>
        <w:rPr>
          <w:lang w:val="it-IT"/>
        </w:rPr>
      </w:pPr>
      <w:r>
        <w:rPr>
          <w:rStyle w:val="Rimandonotaapidipagina"/>
        </w:rPr>
        <w:footnoteRef/>
      </w:r>
      <w:r w:rsidRPr="00BC5EDA">
        <w:rPr>
          <w:lang w:val="it-IT"/>
        </w:rPr>
        <w:t xml:space="preserve"> Il continente </w:t>
      </w:r>
      <w:r>
        <w:rPr>
          <w:lang w:val="it-IT"/>
        </w:rPr>
        <w:t>a</w:t>
      </w:r>
      <w:r w:rsidRPr="00BC5EDA">
        <w:rPr>
          <w:lang w:val="it-IT"/>
        </w:rPr>
        <w:t>merica</w:t>
      </w:r>
      <w:r>
        <w:rPr>
          <w:lang w:val="it-IT"/>
        </w:rPr>
        <w:t>no</w:t>
      </w:r>
      <w:r w:rsidRPr="00BC5EDA">
        <w:rPr>
          <w:lang w:val="it-IT"/>
        </w:rPr>
        <w:t>.</w:t>
      </w:r>
    </w:p>
  </w:footnote>
  <w:footnote w:id="3">
    <w:p w14:paraId="37E35576" w14:textId="77777777" w:rsidR="000258DC" w:rsidRPr="006A02AB" w:rsidRDefault="000258DC" w:rsidP="00F819CD">
      <w:pPr>
        <w:pStyle w:val="Testonotaapidipagina"/>
        <w:rPr>
          <w:lang w:val="it-IT"/>
        </w:rPr>
      </w:pPr>
      <w:r>
        <w:rPr>
          <w:rStyle w:val="Rimandonotaapidipagina"/>
        </w:rPr>
        <w:footnoteRef/>
      </w:r>
      <w:r w:rsidRPr="006A02AB">
        <w:rPr>
          <w:lang w:val="it-IT"/>
        </w:rPr>
        <w:t xml:space="preserve"> </w:t>
      </w:r>
      <w:proofErr w:type="spellStart"/>
      <w:r w:rsidRPr="006A02AB">
        <w:rPr>
          <w:lang w:val="it-IT"/>
        </w:rPr>
        <w:t>Bahíyyih</w:t>
      </w:r>
      <w:proofErr w:type="spellEnd"/>
      <w:r w:rsidRPr="006A02AB">
        <w:rPr>
          <w:lang w:val="it-IT"/>
        </w:rPr>
        <w:t xml:space="preserve"> </w:t>
      </w:r>
      <w:proofErr w:type="spellStart"/>
      <w:r w:rsidRPr="006A02AB">
        <w:rPr>
          <w:u w:val="single"/>
          <w:lang w:val="it-IT"/>
        </w:rPr>
        <w:t>Kh</w:t>
      </w:r>
      <w:r w:rsidRPr="006A02AB">
        <w:rPr>
          <w:lang w:val="it-IT"/>
        </w:rPr>
        <w:t>ánum</w:t>
      </w:r>
      <w:proofErr w:type="spellEnd"/>
      <w:r w:rsidRPr="006A02AB">
        <w:rPr>
          <w:lang w:val="it-IT"/>
        </w:rPr>
        <w:t>, la Più Grande Santa Foglia.</w:t>
      </w:r>
    </w:p>
  </w:footnote>
  <w:footnote w:id="4">
    <w:p w14:paraId="27525002" w14:textId="77777777" w:rsidR="000258DC" w:rsidRPr="006A02AB" w:rsidRDefault="000258DC" w:rsidP="00F819CD">
      <w:pPr>
        <w:pStyle w:val="Testonotaapidipagina"/>
        <w:rPr>
          <w:lang w:val="it-IT"/>
        </w:rPr>
      </w:pPr>
      <w:r>
        <w:rPr>
          <w:rStyle w:val="Rimandonotaapidipagina"/>
        </w:rPr>
        <w:footnoteRef/>
      </w:r>
      <w:r w:rsidRPr="006A02AB">
        <w:rPr>
          <w:lang w:val="it-IT"/>
        </w:rPr>
        <w:t xml:space="preserve"> I due santi Mausolei gemelli in ‘Akká </w:t>
      </w:r>
      <w:r>
        <w:rPr>
          <w:lang w:val="it-IT"/>
        </w:rPr>
        <w:t xml:space="preserve">e </w:t>
      </w:r>
      <w:r w:rsidRPr="006A02AB">
        <w:rPr>
          <w:lang w:val="it-IT"/>
        </w:rPr>
        <w:t>Haifa.</w:t>
      </w:r>
    </w:p>
  </w:footnote>
  <w:footnote w:id="5">
    <w:p w14:paraId="1BD422C9" w14:textId="77777777" w:rsidR="000258DC" w:rsidRPr="00710D21" w:rsidRDefault="000258DC" w:rsidP="00740519">
      <w:pPr>
        <w:pStyle w:val="Testonotaapidipagina"/>
        <w:rPr>
          <w:lang w:val="it-IT"/>
        </w:rPr>
      </w:pPr>
      <w:r>
        <w:rPr>
          <w:rStyle w:val="Rimandonotaapidipagina"/>
        </w:rPr>
        <w:footnoteRef/>
      </w:r>
      <w:r w:rsidRPr="00710D21">
        <w:rPr>
          <w:lang w:val="it-IT"/>
        </w:rPr>
        <w:t xml:space="preserve"> 21 aprile 1963 A.D.</w:t>
      </w:r>
    </w:p>
  </w:footnote>
  <w:footnote w:id="6">
    <w:p w14:paraId="4115D9A1" w14:textId="71FC0795" w:rsidR="000258DC" w:rsidRPr="00B32C85" w:rsidRDefault="000258DC">
      <w:pPr>
        <w:pStyle w:val="Testonotaapidipagina"/>
        <w:rPr>
          <w:lang w:val="it-IT"/>
        </w:rPr>
      </w:pPr>
      <w:r>
        <w:rPr>
          <w:rStyle w:val="Rimandonotaapidipagina"/>
        </w:rPr>
        <w:footnoteRef/>
      </w:r>
      <w:r w:rsidRPr="00B32C85">
        <w:rPr>
          <w:lang w:val="it-IT"/>
        </w:rPr>
        <w:t xml:space="preserve"> Altrove tradotto in italiano </w:t>
      </w:r>
      <w:r>
        <w:rPr>
          <w:lang w:val="it-IT"/>
        </w:rPr>
        <w:t>«</w:t>
      </w:r>
      <w:r w:rsidRPr="00B32C85">
        <w:rPr>
          <w:lang w:val="it-IT"/>
        </w:rPr>
        <w:t>primi Alfieri</w:t>
      </w:r>
      <w:r>
        <w:rPr>
          <w:lang w:val="it-IT"/>
        </w:rPr>
        <w:t>» (</w:t>
      </w:r>
      <w:proofErr w:type="spellStart"/>
      <w:r>
        <w:rPr>
          <w:lang w:val="it-IT"/>
        </w:rPr>
        <w:t>n.d.t.</w:t>
      </w:r>
      <w:proofErr w:type="spellEnd"/>
      <w:r>
        <w:rPr>
          <w:lang w:val="it-IT"/>
        </w:rPr>
        <w:t>).</w:t>
      </w:r>
    </w:p>
  </w:footnote>
  <w:footnote w:id="7">
    <w:p w14:paraId="7DDB9B09" w14:textId="28CACE9F" w:rsidR="000258DC" w:rsidRPr="009E2AD8" w:rsidRDefault="000258DC" w:rsidP="00906C74">
      <w:pPr>
        <w:pStyle w:val="Testonotaapidipagina"/>
        <w:rPr>
          <w:lang w:val="it-IT"/>
        </w:rPr>
      </w:pPr>
      <w:r>
        <w:rPr>
          <w:rStyle w:val="Rimandonotaapidipagina"/>
        </w:rPr>
        <w:footnoteRef/>
      </w:r>
      <w:r w:rsidRPr="009E2AD8">
        <w:rPr>
          <w:lang w:val="it-IT"/>
        </w:rPr>
        <w:t xml:space="preserve"> </w:t>
      </w:r>
      <w:r>
        <w:rPr>
          <w:lang w:val="it-IT"/>
        </w:rPr>
        <w:t xml:space="preserve">Vedi citazione n. </w:t>
      </w:r>
      <w:r w:rsidRPr="009E2AD8">
        <w:rPr>
          <w:lang w:val="it-IT"/>
        </w:rPr>
        <w:t>58.</w:t>
      </w:r>
    </w:p>
  </w:footnote>
  <w:footnote w:id="8">
    <w:p w14:paraId="0AC3DEE8" w14:textId="77777777" w:rsidR="000258DC" w:rsidRPr="00657EB0" w:rsidRDefault="000258DC" w:rsidP="00657EB0">
      <w:pPr>
        <w:pStyle w:val="Testonotaapidipagina"/>
        <w:adjustRightInd w:val="0"/>
        <w:rPr>
          <w:lang w:val="it-IT"/>
        </w:rPr>
      </w:pPr>
      <w:r>
        <w:rPr>
          <w:rStyle w:val="Rimandonotaapidipagina"/>
        </w:rPr>
        <w:footnoteRef/>
      </w:r>
      <w:r w:rsidRPr="00657EB0">
        <w:rPr>
          <w:lang w:val="it-IT"/>
        </w:rPr>
        <w:t xml:space="preserve"> </w:t>
      </w:r>
      <w:r w:rsidRPr="00657EB0">
        <w:rPr>
          <w:i/>
          <w:iCs/>
          <w:lang w:val="it-IT"/>
        </w:rPr>
        <w:t>La Costituzione della Casa Universale</w:t>
      </w:r>
      <w:r>
        <w:rPr>
          <w:i/>
          <w:iCs/>
          <w:lang w:val="it-IT"/>
        </w:rPr>
        <w:t xml:space="preserve"> di Giustizia</w:t>
      </w:r>
      <w:r w:rsidRPr="00657EB0">
        <w:rPr>
          <w:lang w:val="it-IT"/>
        </w:rPr>
        <w:t xml:space="preserve">, </w:t>
      </w:r>
      <w:r>
        <w:rPr>
          <w:lang w:val="it-IT"/>
        </w:rPr>
        <w:t>Regolamento, premessa</w:t>
      </w:r>
      <w:r w:rsidRPr="00657EB0">
        <w:rPr>
          <w:lang w:val="it-IT"/>
        </w:rPr>
        <w:t>.</w:t>
      </w:r>
    </w:p>
  </w:footnote>
  <w:footnote w:id="9">
    <w:p w14:paraId="36FDF5F2" w14:textId="77777777" w:rsidR="000258DC" w:rsidRPr="00C81D49" w:rsidRDefault="000258DC" w:rsidP="00D22B85">
      <w:pPr>
        <w:pStyle w:val="Testonotaapidipagina"/>
        <w:rPr>
          <w:lang w:val="it-IT"/>
        </w:rPr>
      </w:pPr>
      <w:r w:rsidRPr="00591BA3">
        <w:rPr>
          <w:rStyle w:val="Rimandonotaapidipagina"/>
        </w:rPr>
        <w:footnoteRef/>
      </w:r>
      <w:r w:rsidRPr="00C81D49">
        <w:rPr>
          <w:lang w:val="it-IT"/>
        </w:rPr>
        <w:t xml:space="preserve"> Corano XXXIX, 69.</w:t>
      </w:r>
    </w:p>
  </w:footnote>
  <w:footnote w:id="10">
    <w:p w14:paraId="39AF3AF4" w14:textId="56918384" w:rsidR="000258DC" w:rsidRPr="00C81D49" w:rsidRDefault="000258DC" w:rsidP="00605C4F">
      <w:pPr>
        <w:pStyle w:val="Testonotaapidipagina"/>
        <w:rPr>
          <w:lang w:val="it-IT"/>
        </w:rPr>
      </w:pPr>
      <w:r>
        <w:rPr>
          <w:rStyle w:val="Rimandonotaapidipagina"/>
        </w:rPr>
        <w:footnoteRef/>
      </w:r>
      <w:r w:rsidRPr="00C81D49">
        <w:rPr>
          <w:lang w:val="it-IT"/>
        </w:rPr>
        <w:t xml:space="preserve"> Vedi </w:t>
      </w:r>
      <w:r>
        <w:rPr>
          <w:lang w:val="it-IT"/>
        </w:rPr>
        <w:t xml:space="preserve">citazione n. </w:t>
      </w:r>
      <w:r w:rsidRPr="00C81D49">
        <w:rPr>
          <w:lang w:val="it-IT"/>
        </w:rPr>
        <w:t>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0" w:type="dxa"/>
        <w:right w:w="0" w:type="dxa"/>
      </w:tblCellMar>
      <w:tblLook w:val="0000" w:firstRow="0" w:lastRow="0" w:firstColumn="0" w:lastColumn="0" w:noHBand="0" w:noVBand="0"/>
    </w:tblPr>
    <w:tblGrid>
      <w:gridCol w:w="5580"/>
      <w:gridCol w:w="3447"/>
    </w:tblGrid>
    <w:tr w:rsidR="000258DC" w14:paraId="1A784D10" w14:textId="77777777">
      <w:tc>
        <w:tcPr>
          <w:tcW w:w="5580" w:type="dxa"/>
        </w:tcPr>
        <w:p w14:paraId="69BA211F" w14:textId="77777777" w:rsidR="000258DC" w:rsidRPr="00DD2714" w:rsidRDefault="000258DC" w:rsidP="00801C23">
          <w:pPr>
            <w:pStyle w:val="BWCNormal"/>
            <w:rPr>
              <w:b/>
              <w:bCs/>
              <w:lang w:val="it-IT"/>
            </w:rPr>
          </w:pPr>
          <w:r w:rsidRPr="00DD2714">
            <w:rPr>
              <w:b/>
              <w:bCs/>
              <w:lang w:val="it-IT"/>
            </w:rPr>
            <w:t>La Casa Universale di G</w:t>
          </w:r>
          <w:r>
            <w:rPr>
              <w:b/>
              <w:bCs/>
              <w:lang w:val="it-IT"/>
            </w:rPr>
            <w:t>iustizia</w:t>
          </w:r>
        </w:p>
      </w:tc>
      <w:tc>
        <w:tcPr>
          <w:tcW w:w="3447" w:type="dxa"/>
        </w:tcPr>
        <w:p w14:paraId="24959B6C" w14:textId="77777777" w:rsidR="000258DC" w:rsidRDefault="000258DC">
          <w:pPr>
            <w:pStyle w:val="BWCNormal"/>
            <w:jc w:val="right"/>
          </w:pPr>
          <w:proofErr w:type="spellStart"/>
          <w:r>
            <w:rPr>
              <w:rStyle w:val="Numeropagina"/>
            </w:rPr>
            <w:t>Pagina</w:t>
          </w:r>
          <w:proofErr w:type="spellEnd"/>
          <w:r>
            <w:rPr>
              <w:rStyle w:val="Numeropagina"/>
            </w:rPr>
            <w:t xml:space="preserve"> </w:t>
          </w:r>
          <w:r>
            <w:rPr>
              <w:rStyle w:val="Numeropagina"/>
            </w:rPr>
            <w:fldChar w:fldCharType="begin"/>
          </w:r>
          <w:r>
            <w:rPr>
              <w:rStyle w:val="Numeropagina"/>
            </w:rPr>
            <w:instrText xml:space="preserve"> PAGE </w:instrText>
          </w:r>
          <w:r>
            <w:rPr>
              <w:rStyle w:val="Numeropagina"/>
            </w:rPr>
            <w:fldChar w:fldCharType="separate"/>
          </w:r>
          <w:r w:rsidR="000D3DCB">
            <w:rPr>
              <w:rStyle w:val="Numeropagina"/>
              <w:noProof/>
            </w:rPr>
            <w:t>21</w:t>
          </w:r>
          <w:r>
            <w:rPr>
              <w:rStyle w:val="Numeropagina"/>
            </w:rPr>
            <w:fldChar w:fldCharType="end"/>
          </w:r>
        </w:p>
      </w:tc>
    </w:tr>
  </w:tbl>
  <w:p w14:paraId="14311597" w14:textId="77777777" w:rsidR="000258DC" w:rsidRDefault="000258DC">
    <w:pPr>
      <w:pStyle w:val="BWCNormal"/>
    </w:pPr>
  </w:p>
  <w:p w14:paraId="3A15ECDD" w14:textId="77777777" w:rsidR="000258DC" w:rsidRDefault="000258DC">
    <w:pPr>
      <w:pStyle w:val="BWCNormal"/>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3D43AF6"/>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66CAD35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123CC"/>
    <w:multiLevelType w:val="singleLevel"/>
    <w:tmpl w:val="5344D9A2"/>
    <w:lvl w:ilvl="0">
      <w:start w:val="1"/>
      <w:numFmt w:val="bullet"/>
      <w:pStyle w:val="BWCBullet"/>
      <w:lvlText w:val=""/>
      <w:lvlJc w:val="left"/>
      <w:pPr>
        <w:tabs>
          <w:tab w:val="num" w:pos="360"/>
        </w:tabs>
        <w:ind w:left="360" w:hanging="360"/>
      </w:pPr>
      <w:rPr>
        <w:rFonts w:ascii="Symbol" w:hAnsi="Symbol" w:hint="default"/>
      </w:rPr>
    </w:lvl>
  </w:abstractNum>
  <w:abstractNum w:abstractNumId="3" w15:restartNumberingAfterBreak="0">
    <w:nsid w:val="02361114"/>
    <w:multiLevelType w:val="singleLevel"/>
    <w:tmpl w:val="10001CE4"/>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29D65A0"/>
    <w:multiLevelType w:val="singleLevel"/>
    <w:tmpl w:val="6F9AF048"/>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5" w15:restartNumberingAfterBreak="0">
    <w:nsid w:val="1D3D608B"/>
    <w:multiLevelType w:val="singleLevel"/>
    <w:tmpl w:val="CBCA8FC0"/>
    <w:lvl w:ilvl="0">
      <w:start w:val="1"/>
      <w:numFmt w:val="decimal"/>
      <w:pStyle w:val="BWCList"/>
      <w:lvlText w:val="%1."/>
      <w:lvlJc w:val="left"/>
      <w:pPr>
        <w:tabs>
          <w:tab w:val="num" w:pos="360"/>
        </w:tabs>
        <w:ind w:left="360" w:hanging="360"/>
      </w:pPr>
    </w:lvl>
  </w:abstractNum>
  <w:abstractNum w:abstractNumId="6" w15:restartNumberingAfterBreak="0">
    <w:nsid w:val="2A6F2C3C"/>
    <w:multiLevelType w:val="singleLevel"/>
    <w:tmpl w:val="6F9AF048"/>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7" w15:restartNumberingAfterBreak="0">
    <w:nsid w:val="3FCD6481"/>
    <w:multiLevelType w:val="singleLevel"/>
    <w:tmpl w:val="6F9AF048"/>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8" w15:restartNumberingAfterBreak="0">
    <w:nsid w:val="484E1530"/>
    <w:multiLevelType w:val="singleLevel"/>
    <w:tmpl w:val="0409000F"/>
    <w:lvl w:ilvl="0">
      <w:start w:val="1"/>
      <w:numFmt w:val="decimal"/>
      <w:lvlText w:val="%1."/>
      <w:lvlJc w:val="left"/>
      <w:pPr>
        <w:tabs>
          <w:tab w:val="num" w:pos="360"/>
        </w:tabs>
        <w:ind w:left="360" w:hanging="360"/>
      </w:pPr>
    </w:lvl>
  </w:abstractNum>
  <w:abstractNum w:abstractNumId="9" w15:restartNumberingAfterBreak="0">
    <w:nsid w:val="4A8645CB"/>
    <w:multiLevelType w:val="singleLevel"/>
    <w:tmpl w:val="417472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26E09D8"/>
    <w:multiLevelType w:val="hybridMultilevel"/>
    <w:tmpl w:val="63FE9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057689"/>
    <w:multiLevelType w:val="multilevel"/>
    <w:tmpl w:val="73BA3AB0"/>
    <w:lvl w:ilvl="0">
      <w:start w:val="1"/>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2" w15:restartNumberingAfterBreak="0">
    <w:nsid w:val="61455673"/>
    <w:multiLevelType w:val="singleLevel"/>
    <w:tmpl w:val="04B4DA84"/>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4CC428F"/>
    <w:multiLevelType w:val="hybridMultilevel"/>
    <w:tmpl w:val="8A3A3DE8"/>
    <w:lvl w:ilvl="0" w:tplc="6E66ACFA">
      <w:start w:val="18"/>
      <w:numFmt w:val="bullet"/>
      <w:lvlText w:val="-"/>
      <w:lvlJc w:val="left"/>
      <w:pPr>
        <w:ind w:left="720" w:hanging="360"/>
      </w:pPr>
      <w:rPr>
        <w:rFonts w:ascii="Times Ext Roman" w:eastAsia="Times New Roman" w:hAnsi="Times Ext Roman" w:cs="Times Ext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7058ED"/>
    <w:multiLevelType w:val="singleLevel"/>
    <w:tmpl w:val="DCC638CC"/>
    <w:lvl w:ilvl="0">
      <w:start w:val="1"/>
      <w:numFmt w:val="decimal"/>
      <w:lvlText w:val="%1."/>
      <w:lvlJc w:val="left"/>
      <w:pPr>
        <w:tabs>
          <w:tab w:val="num" w:pos="360"/>
        </w:tabs>
        <w:ind w:left="360" w:hanging="360"/>
      </w:pPr>
    </w:lvl>
  </w:abstractNum>
  <w:abstractNum w:abstractNumId="15" w15:restartNumberingAfterBreak="0">
    <w:nsid w:val="71E06F61"/>
    <w:multiLevelType w:val="singleLevel"/>
    <w:tmpl w:val="83BE82B0"/>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7B93BDC"/>
    <w:multiLevelType w:val="singleLevel"/>
    <w:tmpl w:val="10001CE4"/>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7C4E7DC7"/>
    <w:multiLevelType w:val="singleLevel"/>
    <w:tmpl w:val="73BA06C4"/>
    <w:lvl w:ilvl="0">
      <w:start w:val="1"/>
      <w:numFmt w:val="decimal"/>
      <w:lvlText w:val="%1."/>
      <w:lvlJc w:val="left"/>
      <w:pPr>
        <w:tabs>
          <w:tab w:val="num" w:pos="360"/>
        </w:tabs>
        <w:ind w:left="360" w:hanging="360"/>
      </w:pPr>
    </w:lvl>
  </w:abstractNum>
  <w:num w:numId="1">
    <w:abstractNumId w:val="16"/>
  </w:num>
  <w:num w:numId="2">
    <w:abstractNumId w:val="6"/>
  </w:num>
  <w:num w:numId="3">
    <w:abstractNumId w:val="7"/>
  </w:num>
  <w:num w:numId="4">
    <w:abstractNumId w:val="4"/>
  </w:num>
  <w:num w:numId="5">
    <w:abstractNumId w:val="17"/>
  </w:num>
  <w:num w:numId="6">
    <w:abstractNumId w:val="0"/>
  </w:num>
  <w:num w:numId="7">
    <w:abstractNumId w:val="1"/>
  </w:num>
  <w:num w:numId="8">
    <w:abstractNumId w:val="8"/>
  </w:num>
  <w:num w:numId="9">
    <w:abstractNumId w:val="3"/>
  </w:num>
  <w:num w:numId="10">
    <w:abstractNumId w:val="14"/>
  </w:num>
  <w:num w:numId="11">
    <w:abstractNumId w:val="9"/>
  </w:num>
  <w:num w:numId="12">
    <w:abstractNumId w:val="9"/>
  </w:num>
  <w:num w:numId="13">
    <w:abstractNumId w:val="14"/>
  </w:num>
  <w:num w:numId="14">
    <w:abstractNumId w:val="15"/>
  </w:num>
  <w:num w:numId="15">
    <w:abstractNumId w:val="12"/>
  </w:num>
  <w:num w:numId="16">
    <w:abstractNumId w:val="12"/>
  </w:num>
  <w:num w:numId="17">
    <w:abstractNumId w:val="2"/>
  </w:num>
  <w:num w:numId="18">
    <w:abstractNumId w:val="5"/>
  </w:num>
  <w:num w:numId="19">
    <w:abstractNumId w:val="10"/>
  </w:num>
  <w:num w:numId="20">
    <w:abstractNumId w:val="1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6"/>
  <w:autoHyphenation/>
  <w:hyphenationZone w:val="283"/>
  <w:doNotHyphenateCaps/>
  <w:drawingGridHorizontalSpacing w:val="117"/>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938"/>
    <w:rsid w:val="00002325"/>
    <w:rsid w:val="00002849"/>
    <w:rsid w:val="00002E05"/>
    <w:rsid w:val="00003AC1"/>
    <w:rsid w:val="00004BF6"/>
    <w:rsid w:val="000054B5"/>
    <w:rsid w:val="00005CB1"/>
    <w:rsid w:val="00006282"/>
    <w:rsid w:val="00011260"/>
    <w:rsid w:val="00012268"/>
    <w:rsid w:val="00012399"/>
    <w:rsid w:val="00013358"/>
    <w:rsid w:val="000146FA"/>
    <w:rsid w:val="00015BD8"/>
    <w:rsid w:val="000168EC"/>
    <w:rsid w:val="00017C6E"/>
    <w:rsid w:val="00020271"/>
    <w:rsid w:val="00020B9B"/>
    <w:rsid w:val="00020EF7"/>
    <w:rsid w:val="00021207"/>
    <w:rsid w:val="00021973"/>
    <w:rsid w:val="00021F08"/>
    <w:rsid w:val="000229FE"/>
    <w:rsid w:val="000230B8"/>
    <w:rsid w:val="00023987"/>
    <w:rsid w:val="00023A16"/>
    <w:rsid w:val="000258DC"/>
    <w:rsid w:val="000258FC"/>
    <w:rsid w:val="00025D86"/>
    <w:rsid w:val="00030ABE"/>
    <w:rsid w:val="00031001"/>
    <w:rsid w:val="00031718"/>
    <w:rsid w:val="00031BFC"/>
    <w:rsid w:val="00032429"/>
    <w:rsid w:val="00032E15"/>
    <w:rsid w:val="0003306F"/>
    <w:rsid w:val="00033AA2"/>
    <w:rsid w:val="00034417"/>
    <w:rsid w:val="000349E4"/>
    <w:rsid w:val="00035796"/>
    <w:rsid w:val="000371A3"/>
    <w:rsid w:val="000374FF"/>
    <w:rsid w:val="00037BBF"/>
    <w:rsid w:val="0004026F"/>
    <w:rsid w:val="00040296"/>
    <w:rsid w:val="00045064"/>
    <w:rsid w:val="000454E7"/>
    <w:rsid w:val="000474EB"/>
    <w:rsid w:val="000478F5"/>
    <w:rsid w:val="0005045A"/>
    <w:rsid w:val="00053E9F"/>
    <w:rsid w:val="000544B5"/>
    <w:rsid w:val="000550EE"/>
    <w:rsid w:val="00055485"/>
    <w:rsid w:val="00055889"/>
    <w:rsid w:val="00055D12"/>
    <w:rsid w:val="00056098"/>
    <w:rsid w:val="00056509"/>
    <w:rsid w:val="00056734"/>
    <w:rsid w:val="00056764"/>
    <w:rsid w:val="000577FD"/>
    <w:rsid w:val="00060873"/>
    <w:rsid w:val="00061CEA"/>
    <w:rsid w:val="00062C04"/>
    <w:rsid w:val="00063312"/>
    <w:rsid w:val="00063594"/>
    <w:rsid w:val="000639B1"/>
    <w:rsid w:val="000641CA"/>
    <w:rsid w:val="000643E5"/>
    <w:rsid w:val="00064961"/>
    <w:rsid w:val="00065610"/>
    <w:rsid w:val="00065D22"/>
    <w:rsid w:val="0007212E"/>
    <w:rsid w:val="000723CA"/>
    <w:rsid w:val="00073366"/>
    <w:rsid w:val="00075A93"/>
    <w:rsid w:val="00076722"/>
    <w:rsid w:val="0007731D"/>
    <w:rsid w:val="00077714"/>
    <w:rsid w:val="00081876"/>
    <w:rsid w:val="000825C1"/>
    <w:rsid w:val="000832A6"/>
    <w:rsid w:val="000844C5"/>
    <w:rsid w:val="00084A06"/>
    <w:rsid w:val="000853B6"/>
    <w:rsid w:val="00085A33"/>
    <w:rsid w:val="00085EFD"/>
    <w:rsid w:val="000869C2"/>
    <w:rsid w:val="00086B24"/>
    <w:rsid w:val="000878E1"/>
    <w:rsid w:val="00091664"/>
    <w:rsid w:val="000921D8"/>
    <w:rsid w:val="000934C9"/>
    <w:rsid w:val="00095A18"/>
    <w:rsid w:val="00095B69"/>
    <w:rsid w:val="00096D12"/>
    <w:rsid w:val="000A0CAB"/>
    <w:rsid w:val="000A1476"/>
    <w:rsid w:val="000A2048"/>
    <w:rsid w:val="000A2FB2"/>
    <w:rsid w:val="000A3382"/>
    <w:rsid w:val="000A3535"/>
    <w:rsid w:val="000A4E55"/>
    <w:rsid w:val="000A55B0"/>
    <w:rsid w:val="000A5B7F"/>
    <w:rsid w:val="000A6006"/>
    <w:rsid w:val="000A61B2"/>
    <w:rsid w:val="000A732E"/>
    <w:rsid w:val="000B0077"/>
    <w:rsid w:val="000B1029"/>
    <w:rsid w:val="000B13A8"/>
    <w:rsid w:val="000B3128"/>
    <w:rsid w:val="000B3A93"/>
    <w:rsid w:val="000B4215"/>
    <w:rsid w:val="000C02C3"/>
    <w:rsid w:val="000C1841"/>
    <w:rsid w:val="000C1C38"/>
    <w:rsid w:val="000C1EEC"/>
    <w:rsid w:val="000C3585"/>
    <w:rsid w:val="000C45EC"/>
    <w:rsid w:val="000C47B7"/>
    <w:rsid w:val="000C6365"/>
    <w:rsid w:val="000C6473"/>
    <w:rsid w:val="000C6608"/>
    <w:rsid w:val="000C670B"/>
    <w:rsid w:val="000C6716"/>
    <w:rsid w:val="000C690B"/>
    <w:rsid w:val="000D108F"/>
    <w:rsid w:val="000D183D"/>
    <w:rsid w:val="000D258D"/>
    <w:rsid w:val="000D262A"/>
    <w:rsid w:val="000D3DCB"/>
    <w:rsid w:val="000D4CE0"/>
    <w:rsid w:val="000D4F0F"/>
    <w:rsid w:val="000D52FD"/>
    <w:rsid w:val="000D5C72"/>
    <w:rsid w:val="000D61F0"/>
    <w:rsid w:val="000D687A"/>
    <w:rsid w:val="000D6B5F"/>
    <w:rsid w:val="000D75D9"/>
    <w:rsid w:val="000E0873"/>
    <w:rsid w:val="000E19A1"/>
    <w:rsid w:val="000E1EEF"/>
    <w:rsid w:val="000E2040"/>
    <w:rsid w:val="000E3EDA"/>
    <w:rsid w:val="000E7924"/>
    <w:rsid w:val="000F0D3D"/>
    <w:rsid w:val="000F3B10"/>
    <w:rsid w:val="000F3DC9"/>
    <w:rsid w:val="000F4074"/>
    <w:rsid w:val="000F49D6"/>
    <w:rsid w:val="000F74A9"/>
    <w:rsid w:val="000F7ACB"/>
    <w:rsid w:val="00100CFF"/>
    <w:rsid w:val="00102EED"/>
    <w:rsid w:val="00103FE3"/>
    <w:rsid w:val="00104B80"/>
    <w:rsid w:val="00104D3D"/>
    <w:rsid w:val="00104FD5"/>
    <w:rsid w:val="00106028"/>
    <w:rsid w:val="001060B6"/>
    <w:rsid w:val="00106D7F"/>
    <w:rsid w:val="00110790"/>
    <w:rsid w:val="00111C9F"/>
    <w:rsid w:val="00112DE4"/>
    <w:rsid w:val="001135FB"/>
    <w:rsid w:val="001145AE"/>
    <w:rsid w:val="00114F8F"/>
    <w:rsid w:val="0011548B"/>
    <w:rsid w:val="00115A29"/>
    <w:rsid w:val="00116E66"/>
    <w:rsid w:val="001201E9"/>
    <w:rsid w:val="00120380"/>
    <w:rsid w:val="00121554"/>
    <w:rsid w:val="00121F35"/>
    <w:rsid w:val="00122722"/>
    <w:rsid w:val="00123406"/>
    <w:rsid w:val="00123B1F"/>
    <w:rsid w:val="001247B6"/>
    <w:rsid w:val="001279D4"/>
    <w:rsid w:val="00130544"/>
    <w:rsid w:val="00130BB8"/>
    <w:rsid w:val="00130C73"/>
    <w:rsid w:val="0013185F"/>
    <w:rsid w:val="00131A9B"/>
    <w:rsid w:val="001332BB"/>
    <w:rsid w:val="00135492"/>
    <w:rsid w:val="001358CE"/>
    <w:rsid w:val="00137907"/>
    <w:rsid w:val="00137B03"/>
    <w:rsid w:val="00140410"/>
    <w:rsid w:val="001422A6"/>
    <w:rsid w:val="00143517"/>
    <w:rsid w:val="0014461C"/>
    <w:rsid w:val="00145387"/>
    <w:rsid w:val="00145AC9"/>
    <w:rsid w:val="0014730F"/>
    <w:rsid w:val="001474CA"/>
    <w:rsid w:val="00147D8D"/>
    <w:rsid w:val="00150638"/>
    <w:rsid w:val="001509F3"/>
    <w:rsid w:val="0015266E"/>
    <w:rsid w:val="0015331A"/>
    <w:rsid w:val="00154D51"/>
    <w:rsid w:val="001550E2"/>
    <w:rsid w:val="00155EA7"/>
    <w:rsid w:val="00161C5D"/>
    <w:rsid w:val="00163A78"/>
    <w:rsid w:val="00163F93"/>
    <w:rsid w:val="00165328"/>
    <w:rsid w:val="00167652"/>
    <w:rsid w:val="00167D38"/>
    <w:rsid w:val="00171102"/>
    <w:rsid w:val="00171D23"/>
    <w:rsid w:val="00172587"/>
    <w:rsid w:val="00172FBA"/>
    <w:rsid w:val="00176084"/>
    <w:rsid w:val="00181FD4"/>
    <w:rsid w:val="00182B63"/>
    <w:rsid w:val="001838BA"/>
    <w:rsid w:val="00183F30"/>
    <w:rsid w:val="00184D5A"/>
    <w:rsid w:val="00185641"/>
    <w:rsid w:val="00185F35"/>
    <w:rsid w:val="00187D02"/>
    <w:rsid w:val="001901B5"/>
    <w:rsid w:val="00191E7E"/>
    <w:rsid w:val="001925B6"/>
    <w:rsid w:val="001944B4"/>
    <w:rsid w:val="001959CD"/>
    <w:rsid w:val="00196F6C"/>
    <w:rsid w:val="00197ABC"/>
    <w:rsid w:val="00197C2F"/>
    <w:rsid w:val="001A05A1"/>
    <w:rsid w:val="001A07CC"/>
    <w:rsid w:val="001A0AD5"/>
    <w:rsid w:val="001A29FC"/>
    <w:rsid w:val="001A315F"/>
    <w:rsid w:val="001A3A6C"/>
    <w:rsid w:val="001A418C"/>
    <w:rsid w:val="001A4873"/>
    <w:rsid w:val="001A60DB"/>
    <w:rsid w:val="001A723E"/>
    <w:rsid w:val="001B00FC"/>
    <w:rsid w:val="001B0421"/>
    <w:rsid w:val="001B0C67"/>
    <w:rsid w:val="001B1592"/>
    <w:rsid w:val="001B2184"/>
    <w:rsid w:val="001B23DB"/>
    <w:rsid w:val="001B2605"/>
    <w:rsid w:val="001B31C7"/>
    <w:rsid w:val="001B3F18"/>
    <w:rsid w:val="001B42DA"/>
    <w:rsid w:val="001B6D3C"/>
    <w:rsid w:val="001B76A3"/>
    <w:rsid w:val="001C1361"/>
    <w:rsid w:val="001C1550"/>
    <w:rsid w:val="001C45B0"/>
    <w:rsid w:val="001C5241"/>
    <w:rsid w:val="001D00C3"/>
    <w:rsid w:val="001D01DA"/>
    <w:rsid w:val="001D1F5B"/>
    <w:rsid w:val="001D25B3"/>
    <w:rsid w:val="001D2DB3"/>
    <w:rsid w:val="001D3928"/>
    <w:rsid w:val="001D3A35"/>
    <w:rsid w:val="001D62B3"/>
    <w:rsid w:val="001D71AB"/>
    <w:rsid w:val="001E05CF"/>
    <w:rsid w:val="001E104B"/>
    <w:rsid w:val="001E1257"/>
    <w:rsid w:val="001E1E1E"/>
    <w:rsid w:val="001E1F90"/>
    <w:rsid w:val="001E3CBA"/>
    <w:rsid w:val="001E46A3"/>
    <w:rsid w:val="001E4F10"/>
    <w:rsid w:val="001E57FF"/>
    <w:rsid w:val="001E656D"/>
    <w:rsid w:val="001E746E"/>
    <w:rsid w:val="001E7FF6"/>
    <w:rsid w:val="001F076D"/>
    <w:rsid w:val="001F2744"/>
    <w:rsid w:val="001F275A"/>
    <w:rsid w:val="001F278F"/>
    <w:rsid w:val="001F34D0"/>
    <w:rsid w:val="001F3E4D"/>
    <w:rsid w:val="001F4035"/>
    <w:rsid w:val="001F520D"/>
    <w:rsid w:val="001F616B"/>
    <w:rsid w:val="001F70AC"/>
    <w:rsid w:val="001F70CB"/>
    <w:rsid w:val="001F7941"/>
    <w:rsid w:val="0020018E"/>
    <w:rsid w:val="0020161A"/>
    <w:rsid w:val="00201C1A"/>
    <w:rsid w:val="00205404"/>
    <w:rsid w:val="0020568A"/>
    <w:rsid w:val="0020718E"/>
    <w:rsid w:val="002076A8"/>
    <w:rsid w:val="00207B92"/>
    <w:rsid w:val="00212361"/>
    <w:rsid w:val="00212FB3"/>
    <w:rsid w:val="00213649"/>
    <w:rsid w:val="00213704"/>
    <w:rsid w:val="00214A75"/>
    <w:rsid w:val="002152F8"/>
    <w:rsid w:val="00216052"/>
    <w:rsid w:val="00216262"/>
    <w:rsid w:val="0021661D"/>
    <w:rsid w:val="00217DEB"/>
    <w:rsid w:val="002202CF"/>
    <w:rsid w:val="002212F7"/>
    <w:rsid w:val="002224A4"/>
    <w:rsid w:val="002242A5"/>
    <w:rsid w:val="00225292"/>
    <w:rsid w:val="0022654D"/>
    <w:rsid w:val="0022697C"/>
    <w:rsid w:val="00230580"/>
    <w:rsid w:val="00230DF3"/>
    <w:rsid w:val="00230ED0"/>
    <w:rsid w:val="00232007"/>
    <w:rsid w:val="00234282"/>
    <w:rsid w:val="00234E90"/>
    <w:rsid w:val="00237F9F"/>
    <w:rsid w:val="00240440"/>
    <w:rsid w:val="0024077F"/>
    <w:rsid w:val="0024199E"/>
    <w:rsid w:val="00241E9B"/>
    <w:rsid w:val="002462DB"/>
    <w:rsid w:val="00246674"/>
    <w:rsid w:val="002476C4"/>
    <w:rsid w:val="00250CA5"/>
    <w:rsid w:val="00251E6D"/>
    <w:rsid w:val="002523DE"/>
    <w:rsid w:val="002532B4"/>
    <w:rsid w:val="00253E3A"/>
    <w:rsid w:val="002541B6"/>
    <w:rsid w:val="00254480"/>
    <w:rsid w:val="002550F5"/>
    <w:rsid w:val="00255524"/>
    <w:rsid w:val="00257D64"/>
    <w:rsid w:val="00257E22"/>
    <w:rsid w:val="0026175A"/>
    <w:rsid w:val="00262225"/>
    <w:rsid w:val="002629FC"/>
    <w:rsid w:val="0026303B"/>
    <w:rsid w:val="00263435"/>
    <w:rsid w:val="0026372F"/>
    <w:rsid w:val="00263863"/>
    <w:rsid w:val="00264268"/>
    <w:rsid w:val="00264AFA"/>
    <w:rsid w:val="002653C1"/>
    <w:rsid w:val="0026685A"/>
    <w:rsid w:val="00267317"/>
    <w:rsid w:val="0027026A"/>
    <w:rsid w:val="002702F0"/>
    <w:rsid w:val="00271614"/>
    <w:rsid w:val="002716D2"/>
    <w:rsid w:val="00272B88"/>
    <w:rsid w:val="0027515A"/>
    <w:rsid w:val="002752E1"/>
    <w:rsid w:val="0027536B"/>
    <w:rsid w:val="00275813"/>
    <w:rsid w:val="0027606C"/>
    <w:rsid w:val="00277008"/>
    <w:rsid w:val="00277480"/>
    <w:rsid w:val="0028220D"/>
    <w:rsid w:val="00283B00"/>
    <w:rsid w:val="00283ECE"/>
    <w:rsid w:val="00285720"/>
    <w:rsid w:val="002860E8"/>
    <w:rsid w:val="002875AF"/>
    <w:rsid w:val="00287EDE"/>
    <w:rsid w:val="00290897"/>
    <w:rsid w:val="00291C48"/>
    <w:rsid w:val="002939F2"/>
    <w:rsid w:val="00294527"/>
    <w:rsid w:val="00294BCC"/>
    <w:rsid w:val="00295313"/>
    <w:rsid w:val="002953BB"/>
    <w:rsid w:val="00295817"/>
    <w:rsid w:val="00295BAA"/>
    <w:rsid w:val="00297440"/>
    <w:rsid w:val="00297AC9"/>
    <w:rsid w:val="002A0459"/>
    <w:rsid w:val="002A1170"/>
    <w:rsid w:val="002A1A31"/>
    <w:rsid w:val="002A2633"/>
    <w:rsid w:val="002A5522"/>
    <w:rsid w:val="002B06D3"/>
    <w:rsid w:val="002B0D62"/>
    <w:rsid w:val="002B1508"/>
    <w:rsid w:val="002B15E0"/>
    <w:rsid w:val="002B23AE"/>
    <w:rsid w:val="002B35B5"/>
    <w:rsid w:val="002B4DBD"/>
    <w:rsid w:val="002B51C8"/>
    <w:rsid w:val="002B6282"/>
    <w:rsid w:val="002B6A55"/>
    <w:rsid w:val="002B70D0"/>
    <w:rsid w:val="002B7329"/>
    <w:rsid w:val="002B7ACE"/>
    <w:rsid w:val="002C0CCC"/>
    <w:rsid w:val="002C1435"/>
    <w:rsid w:val="002C39EE"/>
    <w:rsid w:val="002C63B0"/>
    <w:rsid w:val="002D06B1"/>
    <w:rsid w:val="002D0822"/>
    <w:rsid w:val="002D16E7"/>
    <w:rsid w:val="002D1C06"/>
    <w:rsid w:val="002D3E9E"/>
    <w:rsid w:val="002D40C0"/>
    <w:rsid w:val="002D4112"/>
    <w:rsid w:val="002D57F1"/>
    <w:rsid w:val="002D6360"/>
    <w:rsid w:val="002E0557"/>
    <w:rsid w:val="002E200F"/>
    <w:rsid w:val="002E2564"/>
    <w:rsid w:val="002E263E"/>
    <w:rsid w:val="002E40F6"/>
    <w:rsid w:val="002E42AC"/>
    <w:rsid w:val="002E4BE4"/>
    <w:rsid w:val="002E5658"/>
    <w:rsid w:val="002E5BE7"/>
    <w:rsid w:val="002E6D8B"/>
    <w:rsid w:val="002E7C3C"/>
    <w:rsid w:val="002E7E11"/>
    <w:rsid w:val="002F181C"/>
    <w:rsid w:val="002F2369"/>
    <w:rsid w:val="002F3007"/>
    <w:rsid w:val="002F34F1"/>
    <w:rsid w:val="002F4CE9"/>
    <w:rsid w:val="002F5FB5"/>
    <w:rsid w:val="002F6280"/>
    <w:rsid w:val="002F6520"/>
    <w:rsid w:val="002F757B"/>
    <w:rsid w:val="002F79F2"/>
    <w:rsid w:val="002F7D52"/>
    <w:rsid w:val="003000F5"/>
    <w:rsid w:val="0030081B"/>
    <w:rsid w:val="00301A7B"/>
    <w:rsid w:val="00302F7A"/>
    <w:rsid w:val="00305D27"/>
    <w:rsid w:val="00305E41"/>
    <w:rsid w:val="00306AD0"/>
    <w:rsid w:val="00307653"/>
    <w:rsid w:val="00312153"/>
    <w:rsid w:val="003131EE"/>
    <w:rsid w:val="00313CBA"/>
    <w:rsid w:val="00317B46"/>
    <w:rsid w:val="00317FFB"/>
    <w:rsid w:val="00320B76"/>
    <w:rsid w:val="00320E2F"/>
    <w:rsid w:val="0032117A"/>
    <w:rsid w:val="0032392A"/>
    <w:rsid w:val="00330F90"/>
    <w:rsid w:val="00331316"/>
    <w:rsid w:val="003321B1"/>
    <w:rsid w:val="00341095"/>
    <w:rsid w:val="0034377D"/>
    <w:rsid w:val="00345050"/>
    <w:rsid w:val="00345BAC"/>
    <w:rsid w:val="0034703F"/>
    <w:rsid w:val="00347527"/>
    <w:rsid w:val="00350B33"/>
    <w:rsid w:val="0035130B"/>
    <w:rsid w:val="00352BBC"/>
    <w:rsid w:val="00354039"/>
    <w:rsid w:val="00355D51"/>
    <w:rsid w:val="00355FFA"/>
    <w:rsid w:val="0035648F"/>
    <w:rsid w:val="0036312F"/>
    <w:rsid w:val="00364592"/>
    <w:rsid w:val="00364AEE"/>
    <w:rsid w:val="003653EA"/>
    <w:rsid w:val="00365E02"/>
    <w:rsid w:val="003674BE"/>
    <w:rsid w:val="0037109D"/>
    <w:rsid w:val="003732B3"/>
    <w:rsid w:val="003745A1"/>
    <w:rsid w:val="0037592E"/>
    <w:rsid w:val="00376702"/>
    <w:rsid w:val="003773F4"/>
    <w:rsid w:val="00381F51"/>
    <w:rsid w:val="00382E17"/>
    <w:rsid w:val="00383353"/>
    <w:rsid w:val="00386F2D"/>
    <w:rsid w:val="00387EDA"/>
    <w:rsid w:val="0039069E"/>
    <w:rsid w:val="00390B30"/>
    <w:rsid w:val="00391873"/>
    <w:rsid w:val="00391F2C"/>
    <w:rsid w:val="00392921"/>
    <w:rsid w:val="0039294D"/>
    <w:rsid w:val="003929ED"/>
    <w:rsid w:val="00394DC7"/>
    <w:rsid w:val="00394F75"/>
    <w:rsid w:val="0039518E"/>
    <w:rsid w:val="00395190"/>
    <w:rsid w:val="003954DB"/>
    <w:rsid w:val="00395D3C"/>
    <w:rsid w:val="003A069F"/>
    <w:rsid w:val="003A0C7F"/>
    <w:rsid w:val="003A0CC4"/>
    <w:rsid w:val="003A0F9F"/>
    <w:rsid w:val="003A1185"/>
    <w:rsid w:val="003A1204"/>
    <w:rsid w:val="003A22AA"/>
    <w:rsid w:val="003A307B"/>
    <w:rsid w:val="003A33EF"/>
    <w:rsid w:val="003A34B8"/>
    <w:rsid w:val="003A416F"/>
    <w:rsid w:val="003A4831"/>
    <w:rsid w:val="003A61D5"/>
    <w:rsid w:val="003A6B27"/>
    <w:rsid w:val="003B0216"/>
    <w:rsid w:val="003B1157"/>
    <w:rsid w:val="003B14B0"/>
    <w:rsid w:val="003B1F01"/>
    <w:rsid w:val="003B308E"/>
    <w:rsid w:val="003B3BD1"/>
    <w:rsid w:val="003B6922"/>
    <w:rsid w:val="003C074A"/>
    <w:rsid w:val="003C0785"/>
    <w:rsid w:val="003C1361"/>
    <w:rsid w:val="003C2604"/>
    <w:rsid w:val="003C26CE"/>
    <w:rsid w:val="003C2F10"/>
    <w:rsid w:val="003C3772"/>
    <w:rsid w:val="003C3D95"/>
    <w:rsid w:val="003C5C46"/>
    <w:rsid w:val="003C60B9"/>
    <w:rsid w:val="003C7683"/>
    <w:rsid w:val="003D2075"/>
    <w:rsid w:val="003D2265"/>
    <w:rsid w:val="003D24F1"/>
    <w:rsid w:val="003D305F"/>
    <w:rsid w:val="003D321D"/>
    <w:rsid w:val="003D4715"/>
    <w:rsid w:val="003D507E"/>
    <w:rsid w:val="003D5236"/>
    <w:rsid w:val="003D60CC"/>
    <w:rsid w:val="003D6CD3"/>
    <w:rsid w:val="003D703A"/>
    <w:rsid w:val="003E04AD"/>
    <w:rsid w:val="003E0642"/>
    <w:rsid w:val="003E06FD"/>
    <w:rsid w:val="003E0738"/>
    <w:rsid w:val="003E0E3D"/>
    <w:rsid w:val="003E1842"/>
    <w:rsid w:val="003E1A6B"/>
    <w:rsid w:val="003E1BFA"/>
    <w:rsid w:val="003E22C3"/>
    <w:rsid w:val="003E27C7"/>
    <w:rsid w:val="003E4589"/>
    <w:rsid w:val="003E508D"/>
    <w:rsid w:val="003E521D"/>
    <w:rsid w:val="003E67C2"/>
    <w:rsid w:val="003E7D71"/>
    <w:rsid w:val="003F0BF8"/>
    <w:rsid w:val="003F1066"/>
    <w:rsid w:val="003F11B3"/>
    <w:rsid w:val="003F1AA2"/>
    <w:rsid w:val="003F3153"/>
    <w:rsid w:val="003F36B1"/>
    <w:rsid w:val="003F4221"/>
    <w:rsid w:val="003F670E"/>
    <w:rsid w:val="003F6C72"/>
    <w:rsid w:val="003F7C02"/>
    <w:rsid w:val="003F7D64"/>
    <w:rsid w:val="00400393"/>
    <w:rsid w:val="0040177B"/>
    <w:rsid w:val="00401DAD"/>
    <w:rsid w:val="00401E2C"/>
    <w:rsid w:val="00402490"/>
    <w:rsid w:val="00402525"/>
    <w:rsid w:val="00402C72"/>
    <w:rsid w:val="004034D0"/>
    <w:rsid w:val="004041B5"/>
    <w:rsid w:val="00404290"/>
    <w:rsid w:val="0040498A"/>
    <w:rsid w:val="00404D31"/>
    <w:rsid w:val="00404EFB"/>
    <w:rsid w:val="004077A7"/>
    <w:rsid w:val="0040790E"/>
    <w:rsid w:val="004108FC"/>
    <w:rsid w:val="00411744"/>
    <w:rsid w:val="00413F46"/>
    <w:rsid w:val="00414054"/>
    <w:rsid w:val="004218FD"/>
    <w:rsid w:val="00422E8C"/>
    <w:rsid w:val="00423EB9"/>
    <w:rsid w:val="004242D1"/>
    <w:rsid w:val="00424F32"/>
    <w:rsid w:val="00426194"/>
    <w:rsid w:val="00426BA2"/>
    <w:rsid w:val="0043205B"/>
    <w:rsid w:val="004321D5"/>
    <w:rsid w:val="0043377B"/>
    <w:rsid w:val="0043424D"/>
    <w:rsid w:val="0043510F"/>
    <w:rsid w:val="00435453"/>
    <w:rsid w:val="00436E8F"/>
    <w:rsid w:val="00436FB1"/>
    <w:rsid w:val="00437960"/>
    <w:rsid w:val="00437A37"/>
    <w:rsid w:val="0044293F"/>
    <w:rsid w:val="004445F9"/>
    <w:rsid w:val="004449B2"/>
    <w:rsid w:val="00444D39"/>
    <w:rsid w:val="00445410"/>
    <w:rsid w:val="00450F3A"/>
    <w:rsid w:val="00451472"/>
    <w:rsid w:val="00452610"/>
    <w:rsid w:val="004535C7"/>
    <w:rsid w:val="0045555A"/>
    <w:rsid w:val="004571EF"/>
    <w:rsid w:val="0046053B"/>
    <w:rsid w:val="00460EB1"/>
    <w:rsid w:val="00460F66"/>
    <w:rsid w:val="00462C1E"/>
    <w:rsid w:val="004637E3"/>
    <w:rsid w:val="0046516B"/>
    <w:rsid w:val="00470BA3"/>
    <w:rsid w:val="00472CF4"/>
    <w:rsid w:val="004746F5"/>
    <w:rsid w:val="00474DA2"/>
    <w:rsid w:val="00474F50"/>
    <w:rsid w:val="00475E3D"/>
    <w:rsid w:val="004765B3"/>
    <w:rsid w:val="0047766F"/>
    <w:rsid w:val="00477C09"/>
    <w:rsid w:val="00477EFC"/>
    <w:rsid w:val="0048146C"/>
    <w:rsid w:val="00484883"/>
    <w:rsid w:val="00484D59"/>
    <w:rsid w:val="004853C3"/>
    <w:rsid w:val="00485846"/>
    <w:rsid w:val="004862C1"/>
    <w:rsid w:val="00490373"/>
    <w:rsid w:val="00490645"/>
    <w:rsid w:val="004909DD"/>
    <w:rsid w:val="004909FC"/>
    <w:rsid w:val="00491B8A"/>
    <w:rsid w:val="00492F5E"/>
    <w:rsid w:val="00493A52"/>
    <w:rsid w:val="00494616"/>
    <w:rsid w:val="00495A61"/>
    <w:rsid w:val="00496A54"/>
    <w:rsid w:val="00496D5E"/>
    <w:rsid w:val="00497146"/>
    <w:rsid w:val="00497B80"/>
    <w:rsid w:val="004A0B30"/>
    <w:rsid w:val="004A13E7"/>
    <w:rsid w:val="004A14B6"/>
    <w:rsid w:val="004A1775"/>
    <w:rsid w:val="004A28F4"/>
    <w:rsid w:val="004A396D"/>
    <w:rsid w:val="004A3FB4"/>
    <w:rsid w:val="004A44EE"/>
    <w:rsid w:val="004A5EF0"/>
    <w:rsid w:val="004A6467"/>
    <w:rsid w:val="004A682C"/>
    <w:rsid w:val="004A7D43"/>
    <w:rsid w:val="004A7F8F"/>
    <w:rsid w:val="004B1B36"/>
    <w:rsid w:val="004B2A56"/>
    <w:rsid w:val="004B310E"/>
    <w:rsid w:val="004B3D5A"/>
    <w:rsid w:val="004B44CC"/>
    <w:rsid w:val="004B54C6"/>
    <w:rsid w:val="004B5F88"/>
    <w:rsid w:val="004B6A16"/>
    <w:rsid w:val="004B6A3D"/>
    <w:rsid w:val="004B6A89"/>
    <w:rsid w:val="004C0B7E"/>
    <w:rsid w:val="004C19FB"/>
    <w:rsid w:val="004C23FD"/>
    <w:rsid w:val="004C42D9"/>
    <w:rsid w:val="004C4E66"/>
    <w:rsid w:val="004C51FE"/>
    <w:rsid w:val="004C553F"/>
    <w:rsid w:val="004D0D76"/>
    <w:rsid w:val="004D187D"/>
    <w:rsid w:val="004D33AF"/>
    <w:rsid w:val="004D4038"/>
    <w:rsid w:val="004D408D"/>
    <w:rsid w:val="004D4823"/>
    <w:rsid w:val="004D6949"/>
    <w:rsid w:val="004E003F"/>
    <w:rsid w:val="004E0E70"/>
    <w:rsid w:val="004E23E4"/>
    <w:rsid w:val="004E2AAE"/>
    <w:rsid w:val="004E53B9"/>
    <w:rsid w:val="004E5B4B"/>
    <w:rsid w:val="004E5D9E"/>
    <w:rsid w:val="004E680C"/>
    <w:rsid w:val="004F0EAA"/>
    <w:rsid w:val="004F101B"/>
    <w:rsid w:val="004F111A"/>
    <w:rsid w:val="004F2F12"/>
    <w:rsid w:val="004F4234"/>
    <w:rsid w:val="004F6189"/>
    <w:rsid w:val="004F766B"/>
    <w:rsid w:val="004F7762"/>
    <w:rsid w:val="005002E5"/>
    <w:rsid w:val="00500DEA"/>
    <w:rsid w:val="00501469"/>
    <w:rsid w:val="00502188"/>
    <w:rsid w:val="0050284F"/>
    <w:rsid w:val="005037CA"/>
    <w:rsid w:val="005047CA"/>
    <w:rsid w:val="005048A5"/>
    <w:rsid w:val="00505327"/>
    <w:rsid w:val="00505FE9"/>
    <w:rsid w:val="0050634C"/>
    <w:rsid w:val="00506B25"/>
    <w:rsid w:val="00507718"/>
    <w:rsid w:val="0051070D"/>
    <w:rsid w:val="00512AE0"/>
    <w:rsid w:val="005146F9"/>
    <w:rsid w:val="0051507A"/>
    <w:rsid w:val="00516752"/>
    <w:rsid w:val="00516838"/>
    <w:rsid w:val="00516C7B"/>
    <w:rsid w:val="00517297"/>
    <w:rsid w:val="00520DDC"/>
    <w:rsid w:val="0052382A"/>
    <w:rsid w:val="00524F60"/>
    <w:rsid w:val="005260F0"/>
    <w:rsid w:val="00526924"/>
    <w:rsid w:val="0052740A"/>
    <w:rsid w:val="005276A7"/>
    <w:rsid w:val="00527A52"/>
    <w:rsid w:val="00527E8F"/>
    <w:rsid w:val="00532688"/>
    <w:rsid w:val="00533789"/>
    <w:rsid w:val="0053497D"/>
    <w:rsid w:val="00534EC7"/>
    <w:rsid w:val="00535C82"/>
    <w:rsid w:val="00535E25"/>
    <w:rsid w:val="00537661"/>
    <w:rsid w:val="0053774E"/>
    <w:rsid w:val="00541308"/>
    <w:rsid w:val="0054172F"/>
    <w:rsid w:val="00541A9C"/>
    <w:rsid w:val="00542EBF"/>
    <w:rsid w:val="005432DA"/>
    <w:rsid w:val="00543CBB"/>
    <w:rsid w:val="00544FBC"/>
    <w:rsid w:val="005454B1"/>
    <w:rsid w:val="00546B0D"/>
    <w:rsid w:val="00546CE5"/>
    <w:rsid w:val="00547C7F"/>
    <w:rsid w:val="00550776"/>
    <w:rsid w:val="00551938"/>
    <w:rsid w:val="00552051"/>
    <w:rsid w:val="00552088"/>
    <w:rsid w:val="00553538"/>
    <w:rsid w:val="005536FA"/>
    <w:rsid w:val="00553F92"/>
    <w:rsid w:val="005542A3"/>
    <w:rsid w:val="00555000"/>
    <w:rsid w:val="005550CE"/>
    <w:rsid w:val="00555422"/>
    <w:rsid w:val="00557CE6"/>
    <w:rsid w:val="005608EF"/>
    <w:rsid w:val="0056262B"/>
    <w:rsid w:val="00562722"/>
    <w:rsid w:val="00564489"/>
    <w:rsid w:val="00564614"/>
    <w:rsid w:val="005660CA"/>
    <w:rsid w:val="00566922"/>
    <w:rsid w:val="00566CFB"/>
    <w:rsid w:val="00570F30"/>
    <w:rsid w:val="00571907"/>
    <w:rsid w:val="005733A5"/>
    <w:rsid w:val="00574DDE"/>
    <w:rsid w:val="0057690F"/>
    <w:rsid w:val="00577CF3"/>
    <w:rsid w:val="00580712"/>
    <w:rsid w:val="00580759"/>
    <w:rsid w:val="00580EA6"/>
    <w:rsid w:val="005825FD"/>
    <w:rsid w:val="00583B53"/>
    <w:rsid w:val="00584EDF"/>
    <w:rsid w:val="0058553D"/>
    <w:rsid w:val="00587331"/>
    <w:rsid w:val="0059041C"/>
    <w:rsid w:val="00590646"/>
    <w:rsid w:val="00590A91"/>
    <w:rsid w:val="005922A0"/>
    <w:rsid w:val="0059234A"/>
    <w:rsid w:val="005925FF"/>
    <w:rsid w:val="005926EE"/>
    <w:rsid w:val="00594B91"/>
    <w:rsid w:val="00594E02"/>
    <w:rsid w:val="0059665B"/>
    <w:rsid w:val="005967D6"/>
    <w:rsid w:val="0059797E"/>
    <w:rsid w:val="005A0A48"/>
    <w:rsid w:val="005A19E8"/>
    <w:rsid w:val="005A1D17"/>
    <w:rsid w:val="005A32D6"/>
    <w:rsid w:val="005A3C9C"/>
    <w:rsid w:val="005A46DA"/>
    <w:rsid w:val="005A4B14"/>
    <w:rsid w:val="005A5B25"/>
    <w:rsid w:val="005A76A5"/>
    <w:rsid w:val="005B326B"/>
    <w:rsid w:val="005B6370"/>
    <w:rsid w:val="005B6C62"/>
    <w:rsid w:val="005B74F4"/>
    <w:rsid w:val="005C25C9"/>
    <w:rsid w:val="005C37F5"/>
    <w:rsid w:val="005C3849"/>
    <w:rsid w:val="005C4092"/>
    <w:rsid w:val="005C4AF1"/>
    <w:rsid w:val="005C61E2"/>
    <w:rsid w:val="005C6A33"/>
    <w:rsid w:val="005C7621"/>
    <w:rsid w:val="005C7A54"/>
    <w:rsid w:val="005C7D01"/>
    <w:rsid w:val="005D04EE"/>
    <w:rsid w:val="005D139E"/>
    <w:rsid w:val="005D17E5"/>
    <w:rsid w:val="005D1B1A"/>
    <w:rsid w:val="005D1B57"/>
    <w:rsid w:val="005D2474"/>
    <w:rsid w:val="005D3903"/>
    <w:rsid w:val="005D3CC7"/>
    <w:rsid w:val="005D42D1"/>
    <w:rsid w:val="005D493C"/>
    <w:rsid w:val="005D5127"/>
    <w:rsid w:val="005D6E49"/>
    <w:rsid w:val="005E000D"/>
    <w:rsid w:val="005E0491"/>
    <w:rsid w:val="005E1377"/>
    <w:rsid w:val="005E2146"/>
    <w:rsid w:val="005E2998"/>
    <w:rsid w:val="005E4222"/>
    <w:rsid w:val="005E515B"/>
    <w:rsid w:val="005E5361"/>
    <w:rsid w:val="005E5E42"/>
    <w:rsid w:val="005E6151"/>
    <w:rsid w:val="005E6CBC"/>
    <w:rsid w:val="005F03D3"/>
    <w:rsid w:val="005F13A8"/>
    <w:rsid w:val="005F24DF"/>
    <w:rsid w:val="005F43FB"/>
    <w:rsid w:val="005F62B0"/>
    <w:rsid w:val="005F73D8"/>
    <w:rsid w:val="005F767C"/>
    <w:rsid w:val="005F7B96"/>
    <w:rsid w:val="00600B8B"/>
    <w:rsid w:val="00603B77"/>
    <w:rsid w:val="00605C4F"/>
    <w:rsid w:val="00606033"/>
    <w:rsid w:val="00606669"/>
    <w:rsid w:val="00606F61"/>
    <w:rsid w:val="0061011E"/>
    <w:rsid w:val="0061050F"/>
    <w:rsid w:val="006116C0"/>
    <w:rsid w:val="006129A4"/>
    <w:rsid w:val="00614932"/>
    <w:rsid w:val="00615C37"/>
    <w:rsid w:val="00615DC7"/>
    <w:rsid w:val="00616420"/>
    <w:rsid w:val="006166FC"/>
    <w:rsid w:val="006202FA"/>
    <w:rsid w:val="00620AA4"/>
    <w:rsid w:val="0062157E"/>
    <w:rsid w:val="00621F77"/>
    <w:rsid w:val="00624211"/>
    <w:rsid w:val="006251C6"/>
    <w:rsid w:val="00626759"/>
    <w:rsid w:val="00627EB6"/>
    <w:rsid w:val="00631622"/>
    <w:rsid w:val="00631F27"/>
    <w:rsid w:val="006327BB"/>
    <w:rsid w:val="006328D5"/>
    <w:rsid w:val="0063389C"/>
    <w:rsid w:val="00633AC8"/>
    <w:rsid w:val="00635038"/>
    <w:rsid w:val="00640ACE"/>
    <w:rsid w:val="00642AA8"/>
    <w:rsid w:val="00642F5D"/>
    <w:rsid w:val="006453B3"/>
    <w:rsid w:val="00645D73"/>
    <w:rsid w:val="0065009C"/>
    <w:rsid w:val="00650DEE"/>
    <w:rsid w:val="00652793"/>
    <w:rsid w:val="0065346D"/>
    <w:rsid w:val="00653A11"/>
    <w:rsid w:val="00655C97"/>
    <w:rsid w:val="00657907"/>
    <w:rsid w:val="00657EB0"/>
    <w:rsid w:val="00660ED3"/>
    <w:rsid w:val="00661E6F"/>
    <w:rsid w:val="00663525"/>
    <w:rsid w:val="0066382D"/>
    <w:rsid w:val="00663A48"/>
    <w:rsid w:val="00663B7C"/>
    <w:rsid w:val="00663CBF"/>
    <w:rsid w:val="00664E22"/>
    <w:rsid w:val="006662E8"/>
    <w:rsid w:val="006700D1"/>
    <w:rsid w:val="0067011C"/>
    <w:rsid w:val="00670956"/>
    <w:rsid w:val="00671905"/>
    <w:rsid w:val="006722A7"/>
    <w:rsid w:val="006725EE"/>
    <w:rsid w:val="00672A2D"/>
    <w:rsid w:val="00673887"/>
    <w:rsid w:val="00673DFF"/>
    <w:rsid w:val="00673F5B"/>
    <w:rsid w:val="00676911"/>
    <w:rsid w:val="00680F34"/>
    <w:rsid w:val="00682A83"/>
    <w:rsid w:val="006830CE"/>
    <w:rsid w:val="00684CC8"/>
    <w:rsid w:val="00685950"/>
    <w:rsid w:val="00686976"/>
    <w:rsid w:val="00687135"/>
    <w:rsid w:val="00687E2C"/>
    <w:rsid w:val="0069114B"/>
    <w:rsid w:val="00692529"/>
    <w:rsid w:val="00692D22"/>
    <w:rsid w:val="00694449"/>
    <w:rsid w:val="00694612"/>
    <w:rsid w:val="006A02AB"/>
    <w:rsid w:val="006A080D"/>
    <w:rsid w:val="006A3E47"/>
    <w:rsid w:val="006A4E7D"/>
    <w:rsid w:val="006A567F"/>
    <w:rsid w:val="006A5780"/>
    <w:rsid w:val="006A6393"/>
    <w:rsid w:val="006A7042"/>
    <w:rsid w:val="006A7BD2"/>
    <w:rsid w:val="006A7CF0"/>
    <w:rsid w:val="006B01B8"/>
    <w:rsid w:val="006B14AE"/>
    <w:rsid w:val="006B1749"/>
    <w:rsid w:val="006B1E8B"/>
    <w:rsid w:val="006B258F"/>
    <w:rsid w:val="006B4B50"/>
    <w:rsid w:val="006B4B79"/>
    <w:rsid w:val="006B51D4"/>
    <w:rsid w:val="006B568F"/>
    <w:rsid w:val="006B5C7D"/>
    <w:rsid w:val="006B5D2D"/>
    <w:rsid w:val="006C2FEF"/>
    <w:rsid w:val="006C40D5"/>
    <w:rsid w:val="006C6339"/>
    <w:rsid w:val="006C6482"/>
    <w:rsid w:val="006C6D32"/>
    <w:rsid w:val="006C6EB6"/>
    <w:rsid w:val="006C79A5"/>
    <w:rsid w:val="006D0A1A"/>
    <w:rsid w:val="006D15C1"/>
    <w:rsid w:val="006D1DEA"/>
    <w:rsid w:val="006D2060"/>
    <w:rsid w:val="006D3AF3"/>
    <w:rsid w:val="006D47AA"/>
    <w:rsid w:val="006D75BC"/>
    <w:rsid w:val="006E148A"/>
    <w:rsid w:val="006E1568"/>
    <w:rsid w:val="006E1B28"/>
    <w:rsid w:val="006E275E"/>
    <w:rsid w:val="006E2A84"/>
    <w:rsid w:val="006E65B0"/>
    <w:rsid w:val="006E71C2"/>
    <w:rsid w:val="006F2651"/>
    <w:rsid w:val="006F5BC1"/>
    <w:rsid w:val="006F7947"/>
    <w:rsid w:val="006F7E88"/>
    <w:rsid w:val="007002FB"/>
    <w:rsid w:val="00701387"/>
    <w:rsid w:val="00704300"/>
    <w:rsid w:val="00704379"/>
    <w:rsid w:val="00704FE0"/>
    <w:rsid w:val="00706DCE"/>
    <w:rsid w:val="00706F6D"/>
    <w:rsid w:val="00710D21"/>
    <w:rsid w:val="00713485"/>
    <w:rsid w:val="00713E89"/>
    <w:rsid w:val="007159D4"/>
    <w:rsid w:val="007160AC"/>
    <w:rsid w:val="007171EA"/>
    <w:rsid w:val="00717BA2"/>
    <w:rsid w:val="00717DE1"/>
    <w:rsid w:val="007207BE"/>
    <w:rsid w:val="00720B20"/>
    <w:rsid w:val="0072181B"/>
    <w:rsid w:val="007221D5"/>
    <w:rsid w:val="00722CD7"/>
    <w:rsid w:val="00723076"/>
    <w:rsid w:val="007247AC"/>
    <w:rsid w:val="00724A98"/>
    <w:rsid w:val="00724EFC"/>
    <w:rsid w:val="00725184"/>
    <w:rsid w:val="007259D3"/>
    <w:rsid w:val="00725E48"/>
    <w:rsid w:val="007308FA"/>
    <w:rsid w:val="00733F91"/>
    <w:rsid w:val="0073445C"/>
    <w:rsid w:val="0073513D"/>
    <w:rsid w:val="00735256"/>
    <w:rsid w:val="007363D5"/>
    <w:rsid w:val="00737370"/>
    <w:rsid w:val="007402C0"/>
    <w:rsid w:val="00740439"/>
    <w:rsid w:val="00740519"/>
    <w:rsid w:val="00740CBA"/>
    <w:rsid w:val="0074119F"/>
    <w:rsid w:val="0074144D"/>
    <w:rsid w:val="00743BF1"/>
    <w:rsid w:val="00744763"/>
    <w:rsid w:val="00744AB2"/>
    <w:rsid w:val="007451E5"/>
    <w:rsid w:val="007454C1"/>
    <w:rsid w:val="00745CFB"/>
    <w:rsid w:val="00747092"/>
    <w:rsid w:val="00747BFA"/>
    <w:rsid w:val="00747F2F"/>
    <w:rsid w:val="00750483"/>
    <w:rsid w:val="007512D2"/>
    <w:rsid w:val="00753C5F"/>
    <w:rsid w:val="007543AE"/>
    <w:rsid w:val="00755C7E"/>
    <w:rsid w:val="00756135"/>
    <w:rsid w:val="00757728"/>
    <w:rsid w:val="0076104E"/>
    <w:rsid w:val="00762BFE"/>
    <w:rsid w:val="007634DD"/>
    <w:rsid w:val="0076407D"/>
    <w:rsid w:val="007664AC"/>
    <w:rsid w:val="00770302"/>
    <w:rsid w:val="007707D8"/>
    <w:rsid w:val="00771AC8"/>
    <w:rsid w:val="00771B26"/>
    <w:rsid w:val="00771E06"/>
    <w:rsid w:val="00773591"/>
    <w:rsid w:val="00773749"/>
    <w:rsid w:val="00773F15"/>
    <w:rsid w:val="007748D7"/>
    <w:rsid w:val="00774997"/>
    <w:rsid w:val="00780164"/>
    <w:rsid w:val="00780ED4"/>
    <w:rsid w:val="00781EA9"/>
    <w:rsid w:val="00782821"/>
    <w:rsid w:val="00783ECE"/>
    <w:rsid w:val="0078429A"/>
    <w:rsid w:val="00785D04"/>
    <w:rsid w:val="00785DAE"/>
    <w:rsid w:val="0078669D"/>
    <w:rsid w:val="00786A8F"/>
    <w:rsid w:val="00786CC8"/>
    <w:rsid w:val="00787938"/>
    <w:rsid w:val="007909AC"/>
    <w:rsid w:val="00791183"/>
    <w:rsid w:val="00791DD8"/>
    <w:rsid w:val="0079250B"/>
    <w:rsid w:val="00792AAA"/>
    <w:rsid w:val="00792B8A"/>
    <w:rsid w:val="0079427D"/>
    <w:rsid w:val="0079564D"/>
    <w:rsid w:val="007A008B"/>
    <w:rsid w:val="007A07BC"/>
    <w:rsid w:val="007A1F89"/>
    <w:rsid w:val="007A3122"/>
    <w:rsid w:val="007A402D"/>
    <w:rsid w:val="007A439E"/>
    <w:rsid w:val="007A5809"/>
    <w:rsid w:val="007A5E23"/>
    <w:rsid w:val="007A7A78"/>
    <w:rsid w:val="007B0939"/>
    <w:rsid w:val="007B1853"/>
    <w:rsid w:val="007B1D1A"/>
    <w:rsid w:val="007B1FF5"/>
    <w:rsid w:val="007B2536"/>
    <w:rsid w:val="007B2DAA"/>
    <w:rsid w:val="007B57C5"/>
    <w:rsid w:val="007B7685"/>
    <w:rsid w:val="007C17C8"/>
    <w:rsid w:val="007C3227"/>
    <w:rsid w:val="007C48F0"/>
    <w:rsid w:val="007C5280"/>
    <w:rsid w:val="007C5D1F"/>
    <w:rsid w:val="007C6927"/>
    <w:rsid w:val="007C7B3E"/>
    <w:rsid w:val="007D247B"/>
    <w:rsid w:val="007D3998"/>
    <w:rsid w:val="007D39C1"/>
    <w:rsid w:val="007D3B0E"/>
    <w:rsid w:val="007D5148"/>
    <w:rsid w:val="007D6290"/>
    <w:rsid w:val="007D64EB"/>
    <w:rsid w:val="007D6A22"/>
    <w:rsid w:val="007E03CC"/>
    <w:rsid w:val="007E125C"/>
    <w:rsid w:val="007E1C5E"/>
    <w:rsid w:val="007E1EE5"/>
    <w:rsid w:val="007E2C10"/>
    <w:rsid w:val="007E58A5"/>
    <w:rsid w:val="007E698D"/>
    <w:rsid w:val="007F135F"/>
    <w:rsid w:val="007F347C"/>
    <w:rsid w:val="007F4836"/>
    <w:rsid w:val="007F4D48"/>
    <w:rsid w:val="007F5B40"/>
    <w:rsid w:val="007F64F8"/>
    <w:rsid w:val="007F6E0A"/>
    <w:rsid w:val="00801C23"/>
    <w:rsid w:val="00802D60"/>
    <w:rsid w:val="008042C6"/>
    <w:rsid w:val="00805220"/>
    <w:rsid w:val="008062BA"/>
    <w:rsid w:val="00806A0C"/>
    <w:rsid w:val="008111C3"/>
    <w:rsid w:val="00812469"/>
    <w:rsid w:val="00812BF3"/>
    <w:rsid w:val="00813B90"/>
    <w:rsid w:val="00814B0F"/>
    <w:rsid w:val="00815DCC"/>
    <w:rsid w:val="0081693C"/>
    <w:rsid w:val="0082192F"/>
    <w:rsid w:val="00824E03"/>
    <w:rsid w:val="008268A9"/>
    <w:rsid w:val="00826B14"/>
    <w:rsid w:val="00826E97"/>
    <w:rsid w:val="00827558"/>
    <w:rsid w:val="008278D9"/>
    <w:rsid w:val="00827A48"/>
    <w:rsid w:val="0083090C"/>
    <w:rsid w:val="00831ACB"/>
    <w:rsid w:val="00832B65"/>
    <w:rsid w:val="00833F22"/>
    <w:rsid w:val="008343DE"/>
    <w:rsid w:val="0083630C"/>
    <w:rsid w:val="008368FB"/>
    <w:rsid w:val="00836DE1"/>
    <w:rsid w:val="0083706D"/>
    <w:rsid w:val="0083713B"/>
    <w:rsid w:val="008400B6"/>
    <w:rsid w:val="00841593"/>
    <w:rsid w:val="008426ED"/>
    <w:rsid w:val="00842A20"/>
    <w:rsid w:val="008433E5"/>
    <w:rsid w:val="00844A58"/>
    <w:rsid w:val="00845CBC"/>
    <w:rsid w:val="008460BC"/>
    <w:rsid w:val="00850EB3"/>
    <w:rsid w:val="00851931"/>
    <w:rsid w:val="00853C4A"/>
    <w:rsid w:val="00853C88"/>
    <w:rsid w:val="008542D9"/>
    <w:rsid w:val="00856868"/>
    <w:rsid w:val="00857783"/>
    <w:rsid w:val="008621F2"/>
    <w:rsid w:val="008622F9"/>
    <w:rsid w:val="00863083"/>
    <w:rsid w:val="00864F2C"/>
    <w:rsid w:val="00865724"/>
    <w:rsid w:val="008658AB"/>
    <w:rsid w:val="00866B05"/>
    <w:rsid w:val="0086750D"/>
    <w:rsid w:val="0086777E"/>
    <w:rsid w:val="00871365"/>
    <w:rsid w:val="00871E6C"/>
    <w:rsid w:val="00872059"/>
    <w:rsid w:val="00873CE9"/>
    <w:rsid w:val="008748F2"/>
    <w:rsid w:val="008748F3"/>
    <w:rsid w:val="00876724"/>
    <w:rsid w:val="00876837"/>
    <w:rsid w:val="00876A3A"/>
    <w:rsid w:val="00877789"/>
    <w:rsid w:val="008802D0"/>
    <w:rsid w:val="00882391"/>
    <w:rsid w:val="00882885"/>
    <w:rsid w:val="00883265"/>
    <w:rsid w:val="00885C7E"/>
    <w:rsid w:val="00886DA2"/>
    <w:rsid w:val="00886EF8"/>
    <w:rsid w:val="00887264"/>
    <w:rsid w:val="00890FE0"/>
    <w:rsid w:val="00891088"/>
    <w:rsid w:val="0089618F"/>
    <w:rsid w:val="008A00E8"/>
    <w:rsid w:val="008A0302"/>
    <w:rsid w:val="008A098F"/>
    <w:rsid w:val="008A0A72"/>
    <w:rsid w:val="008A2BED"/>
    <w:rsid w:val="008A4609"/>
    <w:rsid w:val="008A5494"/>
    <w:rsid w:val="008A5C55"/>
    <w:rsid w:val="008B0658"/>
    <w:rsid w:val="008B1533"/>
    <w:rsid w:val="008B1D97"/>
    <w:rsid w:val="008B24D0"/>
    <w:rsid w:val="008B64AC"/>
    <w:rsid w:val="008B687D"/>
    <w:rsid w:val="008B6DF3"/>
    <w:rsid w:val="008B6E60"/>
    <w:rsid w:val="008C0731"/>
    <w:rsid w:val="008C256D"/>
    <w:rsid w:val="008C25B3"/>
    <w:rsid w:val="008C2FC2"/>
    <w:rsid w:val="008C4293"/>
    <w:rsid w:val="008C479C"/>
    <w:rsid w:val="008C4CCB"/>
    <w:rsid w:val="008C5264"/>
    <w:rsid w:val="008C5862"/>
    <w:rsid w:val="008C6E0E"/>
    <w:rsid w:val="008C74C8"/>
    <w:rsid w:val="008C7FE0"/>
    <w:rsid w:val="008D0D17"/>
    <w:rsid w:val="008D2AAF"/>
    <w:rsid w:val="008D4A93"/>
    <w:rsid w:val="008D6DDE"/>
    <w:rsid w:val="008E035C"/>
    <w:rsid w:val="008E29CC"/>
    <w:rsid w:val="008E3240"/>
    <w:rsid w:val="008E4443"/>
    <w:rsid w:val="008E56A9"/>
    <w:rsid w:val="008E6500"/>
    <w:rsid w:val="008F0636"/>
    <w:rsid w:val="008F0AC8"/>
    <w:rsid w:val="008F0F6E"/>
    <w:rsid w:val="008F2874"/>
    <w:rsid w:val="008F3CE4"/>
    <w:rsid w:val="008F4988"/>
    <w:rsid w:val="008F50CE"/>
    <w:rsid w:val="008F5A64"/>
    <w:rsid w:val="008F7A9F"/>
    <w:rsid w:val="00900BCD"/>
    <w:rsid w:val="0090113F"/>
    <w:rsid w:val="009015BE"/>
    <w:rsid w:val="00901ED7"/>
    <w:rsid w:val="00901FBA"/>
    <w:rsid w:val="0090367B"/>
    <w:rsid w:val="009037B8"/>
    <w:rsid w:val="009062DB"/>
    <w:rsid w:val="00906C74"/>
    <w:rsid w:val="00907256"/>
    <w:rsid w:val="00910EE8"/>
    <w:rsid w:val="009118E4"/>
    <w:rsid w:val="009126B4"/>
    <w:rsid w:val="00914547"/>
    <w:rsid w:val="009157CA"/>
    <w:rsid w:val="00915FA3"/>
    <w:rsid w:val="00916BBD"/>
    <w:rsid w:val="00922088"/>
    <w:rsid w:val="00923A43"/>
    <w:rsid w:val="00924DA8"/>
    <w:rsid w:val="009257A8"/>
    <w:rsid w:val="0092707D"/>
    <w:rsid w:val="00931DEA"/>
    <w:rsid w:val="009333A0"/>
    <w:rsid w:val="0093353E"/>
    <w:rsid w:val="00934B07"/>
    <w:rsid w:val="00935818"/>
    <w:rsid w:val="0093597D"/>
    <w:rsid w:val="0094084C"/>
    <w:rsid w:val="0094199E"/>
    <w:rsid w:val="00941D71"/>
    <w:rsid w:val="00942EE8"/>
    <w:rsid w:val="00943A91"/>
    <w:rsid w:val="00943CAD"/>
    <w:rsid w:val="00945203"/>
    <w:rsid w:val="009460DA"/>
    <w:rsid w:val="00951C0D"/>
    <w:rsid w:val="00953BB4"/>
    <w:rsid w:val="00953BCE"/>
    <w:rsid w:val="00953D07"/>
    <w:rsid w:val="009551CB"/>
    <w:rsid w:val="00956113"/>
    <w:rsid w:val="00956381"/>
    <w:rsid w:val="0095738F"/>
    <w:rsid w:val="00960965"/>
    <w:rsid w:val="009633D9"/>
    <w:rsid w:val="009640B9"/>
    <w:rsid w:val="0097211A"/>
    <w:rsid w:val="00974841"/>
    <w:rsid w:val="00975C21"/>
    <w:rsid w:val="00975E31"/>
    <w:rsid w:val="00976F04"/>
    <w:rsid w:val="009770D6"/>
    <w:rsid w:val="00977AEA"/>
    <w:rsid w:val="00981251"/>
    <w:rsid w:val="00981EE9"/>
    <w:rsid w:val="00982228"/>
    <w:rsid w:val="0098324A"/>
    <w:rsid w:val="009840DE"/>
    <w:rsid w:val="0098551B"/>
    <w:rsid w:val="009857B7"/>
    <w:rsid w:val="0098581F"/>
    <w:rsid w:val="00986962"/>
    <w:rsid w:val="009877F0"/>
    <w:rsid w:val="00987928"/>
    <w:rsid w:val="00987CB9"/>
    <w:rsid w:val="00992729"/>
    <w:rsid w:val="00992D58"/>
    <w:rsid w:val="009934E2"/>
    <w:rsid w:val="00993532"/>
    <w:rsid w:val="009938E9"/>
    <w:rsid w:val="00993E6E"/>
    <w:rsid w:val="009A0990"/>
    <w:rsid w:val="009A2A74"/>
    <w:rsid w:val="009A338B"/>
    <w:rsid w:val="009A3F91"/>
    <w:rsid w:val="009A4262"/>
    <w:rsid w:val="009A48D3"/>
    <w:rsid w:val="009A557C"/>
    <w:rsid w:val="009A60B5"/>
    <w:rsid w:val="009A6527"/>
    <w:rsid w:val="009A7860"/>
    <w:rsid w:val="009A7DF7"/>
    <w:rsid w:val="009B0C7E"/>
    <w:rsid w:val="009B1475"/>
    <w:rsid w:val="009B179F"/>
    <w:rsid w:val="009B1BD6"/>
    <w:rsid w:val="009B1DD0"/>
    <w:rsid w:val="009B2240"/>
    <w:rsid w:val="009B328A"/>
    <w:rsid w:val="009B43D2"/>
    <w:rsid w:val="009B5755"/>
    <w:rsid w:val="009B58CF"/>
    <w:rsid w:val="009B5FCC"/>
    <w:rsid w:val="009B708B"/>
    <w:rsid w:val="009C1140"/>
    <w:rsid w:val="009C1C9C"/>
    <w:rsid w:val="009C1EEE"/>
    <w:rsid w:val="009C2264"/>
    <w:rsid w:val="009C290E"/>
    <w:rsid w:val="009C3F55"/>
    <w:rsid w:val="009C7C55"/>
    <w:rsid w:val="009D2439"/>
    <w:rsid w:val="009D4881"/>
    <w:rsid w:val="009D657C"/>
    <w:rsid w:val="009E0B07"/>
    <w:rsid w:val="009E15BA"/>
    <w:rsid w:val="009E2AD8"/>
    <w:rsid w:val="009E3078"/>
    <w:rsid w:val="009E5573"/>
    <w:rsid w:val="009E55CA"/>
    <w:rsid w:val="009E5843"/>
    <w:rsid w:val="009E5F54"/>
    <w:rsid w:val="009E6751"/>
    <w:rsid w:val="009F2735"/>
    <w:rsid w:val="009F51B3"/>
    <w:rsid w:val="009F5E43"/>
    <w:rsid w:val="009F681B"/>
    <w:rsid w:val="009F70D5"/>
    <w:rsid w:val="009F7A21"/>
    <w:rsid w:val="00A018CA"/>
    <w:rsid w:val="00A0250F"/>
    <w:rsid w:val="00A04513"/>
    <w:rsid w:val="00A04B71"/>
    <w:rsid w:val="00A0529C"/>
    <w:rsid w:val="00A05D75"/>
    <w:rsid w:val="00A05E55"/>
    <w:rsid w:val="00A0672A"/>
    <w:rsid w:val="00A07F03"/>
    <w:rsid w:val="00A111C9"/>
    <w:rsid w:val="00A11D08"/>
    <w:rsid w:val="00A12ABD"/>
    <w:rsid w:val="00A13795"/>
    <w:rsid w:val="00A1489E"/>
    <w:rsid w:val="00A14A96"/>
    <w:rsid w:val="00A162CB"/>
    <w:rsid w:val="00A17958"/>
    <w:rsid w:val="00A20134"/>
    <w:rsid w:val="00A20445"/>
    <w:rsid w:val="00A212DD"/>
    <w:rsid w:val="00A224B0"/>
    <w:rsid w:val="00A22B06"/>
    <w:rsid w:val="00A2551D"/>
    <w:rsid w:val="00A256A7"/>
    <w:rsid w:val="00A2572A"/>
    <w:rsid w:val="00A26001"/>
    <w:rsid w:val="00A2636F"/>
    <w:rsid w:val="00A26738"/>
    <w:rsid w:val="00A311C7"/>
    <w:rsid w:val="00A31CC1"/>
    <w:rsid w:val="00A3240D"/>
    <w:rsid w:val="00A33E1C"/>
    <w:rsid w:val="00A33EC7"/>
    <w:rsid w:val="00A34122"/>
    <w:rsid w:val="00A34E62"/>
    <w:rsid w:val="00A370E9"/>
    <w:rsid w:val="00A37AED"/>
    <w:rsid w:val="00A403DC"/>
    <w:rsid w:val="00A40D6E"/>
    <w:rsid w:val="00A436C7"/>
    <w:rsid w:val="00A44EB6"/>
    <w:rsid w:val="00A44ED0"/>
    <w:rsid w:val="00A4515C"/>
    <w:rsid w:val="00A4587B"/>
    <w:rsid w:val="00A46F2B"/>
    <w:rsid w:val="00A47776"/>
    <w:rsid w:val="00A47F45"/>
    <w:rsid w:val="00A509F5"/>
    <w:rsid w:val="00A50A09"/>
    <w:rsid w:val="00A51B82"/>
    <w:rsid w:val="00A538AB"/>
    <w:rsid w:val="00A5391B"/>
    <w:rsid w:val="00A53CE9"/>
    <w:rsid w:val="00A549C6"/>
    <w:rsid w:val="00A54BBE"/>
    <w:rsid w:val="00A559E0"/>
    <w:rsid w:val="00A55B35"/>
    <w:rsid w:val="00A566C9"/>
    <w:rsid w:val="00A57076"/>
    <w:rsid w:val="00A57A5B"/>
    <w:rsid w:val="00A57D95"/>
    <w:rsid w:val="00A60CB3"/>
    <w:rsid w:val="00A61184"/>
    <w:rsid w:val="00A620AF"/>
    <w:rsid w:val="00A6219C"/>
    <w:rsid w:val="00A640FD"/>
    <w:rsid w:val="00A65BF1"/>
    <w:rsid w:val="00A67123"/>
    <w:rsid w:val="00A674B6"/>
    <w:rsid w:val="00A676D3"/>
    <w:rsid w:val="00A6776D"/>
    <w:rsid w:val="00A6782A"/>
    <w:rsid w:val="00A725BC"/>
    <w:rsid w:val="00A726E8"/>
    <w:rsid w:val="00A72EAF"/>
    <w:rsid w:val="00A72EB5"/>
    <w:rsid w:val="00A7366B"/>
    <w:rsid w:val="00A7396A"/>
    <w:rsid w:val="00A74E4E"/>
    <w:rsid w:val="00A7604A"/>
    <w:rsid w:val="00A773DA"/>
    <w:rsid w:val="00A77689"/>
    <w:rsid w:val="00A80A5D"/>
    <w:rsid w:val="00A8192F"/>
    <w:rsid w:val="00A81D2B"/>
    <w:rsid w:val="00A82CA8"/>
    <w:rsid w:val="00A853EF"/>
    <w:rsid w:val="00A869A5"/>
    <w:rsid w:val="00A901BF"/>
    <w:rsid w:val="00A9129F"/>
    <w:rsid w:val="00A912B9"/>
    <w:rsid w:val="00A92B3E"/>
    <w:rsid w:val="00A93C54"/>
    <w:rsid w:val="00A946DA"/>
    <w:rsid w:val="00A94FDF"/>
    <w:rsid w:val="00A95358"/>
    <w:rsid w:val="00A95AB1"/>
    <w:rsid w:val="00A96A34"/>
    <w:rsid w:val="00A97EBD"/>
    <w:rsid w:val="00AA13F3"/>
    <w:rsid w:val="00AA3D85"/>
    <w:rsid w:val="00AA55C0"/>
    <w:rsid w:val="00AA5932"/>
    <w:rsid w:val="00AA66D8"/>
    <w:rsid w:val="00AA6725"/>
    <w:rsid w:val="00AA7338"/>
    <w:rsid w:val="00AB1DFC"/>
    <w:rsid w:val="00AB3C57"/>
    <w:rsid w:val="00AB46DE"/>
    <w:rsid w:val="00AB4997"/>
    <w:rsid w:val="00AB5FA8"/>
    <w:rsid w:val="00AB682D"/>
    <w:rsid w:val="00AC1411"/>
    <w:rsid w:val="00AC218A"/>
    <w:rsid w:val="00AC3300"/>
    <w:rsid w:val="00AC4647"/>
    <w:rsid w:val="00AC4B62"/>
    <w:rsid w:val="00AC4F87"/>
    <w:rsid w:val="00AC5ABE"/>
    <w:rsid w:val="00AC6A78"/>
    <w:rsid w:val="00AD0429"/>
    <w:rsid w:val="00AD0E36"/>
    <w:rsid w:val="00AD1047"/>
    <w:rsid w:val="00AD17C6"/>
    <w:rsid w:val="00AD1A15"/>
    <w:rsid w:val="00AD431A"/>
    <w:rsid w:val="00AD4FF2"/>
    <w:rsid w:val="00AD6B8B"/>
    <w:rsid w:val="00AD6BDE"/>
    <w:rsid w:val="00AE1E0C"/>
    <w:rsid w:val="00AE2480"/>
    <w:rsid w:val="00AE292C"/>
    <w:rsid w:val="00AE29CE"/>
    <w:rsid w:val="00AE3419"/>
    <w:rsid w:val="00AE5D7A"/>
    <w:rsid w:val="00AE6040"/>
    <w:rsid w:val="00AE60BC"/>
    <w:rsid w:val="00AE6758"/>
    <w:rsid w:val="00AE776A"/>
    <w:rsid w:val="00AF00E4"/>
    <w:rsid w:val="00AF034D"/>
    <w:rsid w:val="00AF0AC0"/>
    <w:rsid w:val="00AF10BF"/>
    <w:rsid w:val="00AF3367"/>
    <w:rsid w:val="00AF34E0"/>
    <w:rsid w:val="00AF5A83"/>
    <w:rsid w:val="00AF5C71"/>
    <w:rsid w:val="00AF6295"/>
    <w:rsid w:val="00AF6383"/>
    <w:rsid w:val="00AF6648"/>
    <w:rsid w:val="00AF7D6B"/>
    <w:rsid w:val="00B003F4"/>
    <w:rsid w:val="00B004BA"/>
    <w:rsid w:val="00B017CB"/>
    <w:rsid w:val="00B02AB5"/>
    <w:rsid w:val="00B04050"/>
    <w:rsid w:val="00B054B8"/>
    <w:rsid w:val="00B05562"/>
    <w:rsid w:val="00B05D6C"/>
    <w:rsid w:val="00B06927"/>
    <w:rsid w:val="00B078AC"/>
    <w:rsid w:val="00B07A87"/>
    <w:rsid w:val="00B11644"/>
    <w:rsid w:val="00B11E3F"/>
    <w:rsid w:val="00B136BF"/>
    <w:rsid w:val="00B14343"/>
    <w:rsid w:val="00B1445F"/>
    <w:rsid w:val="00B14A06"/>
    <w:rsid w:val="00B153F0"/>
    <w:rsid w:val="00B15F32"/>
    <w:rsid w:val="00B16051"/>
    <w:rsid w:val="00B16F1B"/>
    <w:rsid w:val="00B17839"/>
    <w:rsid w:val="00B1785F"/>
    <w:rsid w:val="00B17B70"/>
    <w:rsid w:val="00B223CB"/>
    <w:rsid w:val="00B24C13"/>
    <w:rsid w:val="00B24E29"/>
    <w:rsid w:val="00B27F7A"/>
    <w:rsid w:val="00B301E5"/>
    <w:rsid w:val="00B3024D"/>
    <w:rsid w:val="00B30F6E"/>
    <w:rsid w:val="00B312A1"/>
    <w:rsid w:val="00B31971"/>
    <w:rsid w:val="00B32214"/>
    <w:rsid w:val="00B32C85"/>
    <w:rsid w:val="00B33E63"/>
    <w:rsid w:val="00B34DC6"/>
    <w:rsid w:val="00B35A35"/>
    <w:rsid w:val="00B35B2D"/>
    <w:rsid w:val="00B361C9"/>
    <w:rsid w:val="00B408D3"/>
    <w:rsid w:val="00B41BD2"/>
    <w:rsid w:val="00B427F7"/>
    <w:rsid w:val="00B43A24"/>
    <w:rsid w:val="00B44168"/>
    <w:rsid w:val="00B460A6"/>
    <w:rsid w:val="00B473AA"/>
    <w:rsid w:val="00B475E7"/>
    <w:rsid w:val="00B505DD"/>
    <w:rsid w:val="00B50691"/>
    <w:rsid w:val="00B540F2"/>
    <w:rsid w:val="00B549A9"/>
    <w:rsid w:val="00B557D1"/>
    <w:rsid w:val="00B56641"/>
    <w:rsid w:val="00B602FB"/>
    <w:rsid w:val="00B6123E"/>
    <w:rsid w:val="00B62938"/>
    <w:rsid w:val="00B6297B"/>
    <w:rsid w:val="00B64D25"/>
    <w:rsid w:val="00B64F05"/>
    <w:rsid w:val="00B65FF1"/>
    <w:rsid w:val="00B6620E"/>
    <w:rsid w:val="00B66C40"/>
    <w:rsid w:val="00B704A4"/>
    <w:rsid w:val="00B70BC8"/>
    <w:rsid w:val="00B71D93"/>
    <w:rsid w:val="00B72232"/>
    <w:rsid w:val="00B72DED"/>
    <w:rsid w:val="00B74A4E"/>
    <w:rsid w:val="00B756D3"/>
    <w:rsid w:val="00B75E94"/>
    <w:rsid w:val="00B76198"/>
    <w:rsid w:val="00B77065"/>
    <w:rsid w:val="00B775C1"/>
    <w:rsid w:val="00B80444"/>
    <w:rsid w:val="00B80B61"/>
    <w:rsid w:val="00B8494F"/>
    <w:rsid w:val="00B84B53"/>
    <w:rsid w:val="00B8604B"/>
    <w:rsid w:val="00B8694E"/>
    <w:rsid w:val="00B877A3"/>
    <w:rsid w:val="00B87991"/>
    <w:rsid w:val="00B87B8A"/>
    <w:rsid w:val="00B910DE"/>
    <w:rsid w:val="00B91935"/>
    <w:rsid w:val="00B91DB7"/>
    <w:rsid w:val="00B941D2"/>
    <w:rsid w:val="00B94CD1"/>
    <w:rsid w:val="00B95E1D"/>
    <w:rsid w:val="00B96DC4"/>
    <w:rsid w:val="00B9766E"/>
    <w:rsid w:val="00B97D0D"/>
    <w:rsid w:val="00B97D45"/>
    <w:rsid w:val="00BA0B5D"/>
    <w:rsid w:val="00BA1ED5"/>
    <w:rsid w:val="00BA2299"/>
    <w:rsid w:val="00BA51A1"/>
    <w:rsid w:val="00BA658E"/>
    <w:rsid w:val="00BB2660"/>
    <w:rsid w:val="00BB35D1"/>
    <w:rsid w:val="00BB740A"/>
    <w:rsid w:val="00BC0412"/>
    <w:rsid w:val="00BC0603"/>
    <w:rsid w:val="00BC0712"/>
    <w:rsid w:val="00BC094F"/>
    <w:rsid w:val="00BC342E"/>
    <w:rsid w:val="00BC43E5"/>
    <w:rsid w:val="00BC5EDA"/>
    <w:rsid w:val="00BD16EB"/>
    <w:rsid w:val="00BD2921"/>
    <w:rsid w:val="00BD2DE1"/>
    <w:rsid w:val="00BD462D"/>
    <w:rsid w:val="00BD4B6A"/>
    <w:rsid w:val="00BD5642"/>
    <w:rsid w:val="00BD63B9"/>
    <w:rsid w:val="00BD6D8D"/>
    <w:rsid w:val="00BE08D7"/>
    <w:rsid w:val="00BE1B83"/>
    <w:rsid w:val="00BE23DF"/>
    <w:rsid w:val="00BE26FF"/>
    <w:rsid w:val="00BE3F9E"/>
    <w:rsid w:val="00BE579E"/>
    <w:rsid w:val="00BE5E9C"/>
    <w:rsid w:val="00BE6275"/>
    <w:rsid w:val="00BF0330"/>
    <w:rsid w:val="00BF1E39"/>
    <w:rsid w:val="00BF240C"/>
    <w:rsid w:val="00BF2894"/>
    <w:rsid w:val="00BF64EA"/>
    <w:rsid w:val="00BF7BB1"/>
    <w:rsid w:val="00C00C39"/>
    <w:rsid w:val="00C019E3"/>
    <w:rsid w:val="00C03F42"/>
    <w:rsid w:val="00C05342"/>
    <w:rsid w:val="00C05D56"/>
    <w:rsid w:val="00C1001D"/>
    <w:rsid w:val="00C11661"/>
    <w:rsid w:val="00C11B36"/>
    <w:rsid w:val="00C12132"/>
    <w:rsid w:val="00C1229F"/>
    <w:rsid w:val="00C1380E"/>
    <w:rsid w:val="00C13891"/>
    <w:rsid w:val="00C158AF"/>
    <w:rsid w:val="00C1684B"/>
    <w:rsid w:val="00C16B1C"/>
    <w:rsid w:val="00C16C6D"/>
    <w:rsid w:val="00C17770"/>
    <w:rsid w:val="00C17D84"/>
    <w:rsid w:val="00C17F3C"/>
    <w:rsid w:val="00C20BC2"/>
    <w:rsid w:val="00C22CF0"/>
    <w:rsid w:val="00C23479"/>
    <w:rsid w:val="00C24CDA"/>
    <w:rsid w:val="00C31959"/>
    <w:rsid w:val="00C32CC8"/>
    <w:rsid w:val="00C32D98"/>
    <w:rsid w:val="00C33BD2"/>
    <w:rsid w:val="00C3440B"/>
    <w:rsid w:val="00C36F9B"/>
    <w:rsid w:val="00C37C42"/>
    <w:rsid w:val="00C411C4"/>
    <w:rsid w:val="00C42126"/>
    <w:rsid w:val="00C4233B"/>
    <w:rsid w:val="00C42662"/>
    <w:rsid w:val="00C432D9"/>
    <w:rsid w:val="00C434EF"/>
    <w:rsid w:val="00C435DF"/>
    <w:rsid w:val="00C43F2F"/>
    <w:rsid w:val="00C51D89"/>
    <w:rsid w:val="00C522C1"/>
    <w:rsid w:val="00C52D5E"/>
    <w:rsid w:val="00C538B6"/>
    <w:rsid w:val="00C608D0"/>
    <w:rsid w:val="00C6199E"/>
    <w:rsid w:val="00C62C96"/>
    <w:rsid w:val="00C63172"/>
    <w:rsid w:val="00C636A4"/>
    <w:rsid w:val="00C63927"/>
    <w:rsid w:val="00C64291"/>
    <w:rsid w:val="00C64760"/>
    <w:rsid w:val="00C656A6"/>
    <w:rsid w:val="00C658A2"/>
    <w:rsid w:val="00C665D5"/>
    <w:rsid w:val="00C67F78"/>
    <w:rsid w:val="00C7064C"/>
    <w:rsid w:val="00C70962"/>
    <w:rsid w:val="00C70C25"/>
    <w:rsid w:val="00C71AB2"/>
    <w:rsid w:val="00C71B92"/>
    <w:rsid w:val="00C71D9F"/>
    <w:rsid w:val="00C72544"/>
    <w:rsid w:val="00C738B7"/>
    <w:rsid w:val="00C7534B"/>
    <w:rsid w:val="00C755EF"/>
    <w:rsid w:val="00C75BFC"/>
    <w:rsid w:val="00C76EC8"/>
    <w:rsid w:val="00C77034"/>
    <w:rsid w:val="00C77058"/>
    <w:rsid w:val="00C771E9"/>
    <w:rsid w:val="00C805E7"/>
    <w:rsid w:val="00C811F5"/>
    <w:rsid w:val="00C81273"/>
    <w:rsid w:val="00C8186B"/>
    <w:rsid w:val="00C81D49"/>
    <w:rsid w:val="00C82825"/>
    <w:rsid w:val="00C83226"/>
    <w:rsid w:val="00C85A50"/>
    <w:rsid w:val="00C866B6"/>
    <w:rsid w:val="00C877D8"/>
    <w:rsid w:val="00C918E6"/>
    <w:rsid w:val="00C92587"/>
    <w:rsid w:val="00C92B8A"/>
    <w:rsid w:val="00C92C74"/>
    <w:rsid w:val="00C9338B"/>
    <w:rsid w:val="00CA00C2"/>
    <w:rsid w:val="00CA0892"/>
    <w:rsid w:val="00CA2365"/>
    <w:rsid w:val="00CA2380"/>
    <w:rsid w:val="00CA372F"/>
    <w:rsid w:val="00CA37C1"/>
    <w:rsid w:val="00CA38D4"/>
    <w:rsid w:val="00CA38E5"/>
    <w:rsid w:val="00CA3A6E"/>
    <w:rsid w:val="00CA6FC7"/>
    <w:rsid w:val="00CA70E3"/>
    <w:rsid w:val="00CA73E4"/>
    <w:rsid w:val="00CB2F11"/>
    <w:rsid w:val="00CB3322"/>
    <w:rsid w:val="00CB515A"/>
    <w:rsid w:val="00CB5783"/>
    <w:rsid w:val="00CB6030"/>
    <w:rsid w:val="00CB63CA"/>
    <w:rsid w:val="00CC0BB8"/>
    <w:rsid w:val="00CC1FB5"/>
    <w:rsid w:val="00CC233E"/>
    <w:rsid w:val="00CC4715"/>
    <w:rsid w:val="00CC5909"/>
    <w:rsid w:val="00CC6DD1"/>
    <w:rsid w:val="00CC6EE1"/>
    <w:rsid w:val="00CC7014"/>
    <w:rsid w:val="00CC73C1"/>
    <w:rsid w:val="00CD1177"/>
    <w:rsid w:val="00CD3B4F"/>
    <w:rsid w:val="00CD3BC7"/>
    <w:rsid w:val="00CD4845"/>
    <w:rsid w:val="00CD4A79"/>
    <w:rsid w:val="00CD4BAA"/>
    <w:rsid w:val="00CD5CCE"/>
    <w:rsid w:val="00CD5EC0"/>
    <w:rsid w:val="00CD79B2"/>
    <w:rsid w:val="00CE1DA8"/>
    <w:rsid w:val="00CE2BBB"/>
    <w:rsid w:val="00CE3298"/>
    <w:rsid w:val="00CE416B"/>
    <w:rsid w:val="00CE5D8A"/>
    <w:rsid w:val="00CE6727"/>
    <w:rsid w:val="00CE7225"/>
    <w:rsid w:val="00CF11F3"/>
    <w:rsid w:val="00CF139E"/>
    <w:rsid w:val="00CF19E2"/>
    <w:rsid w:val="00CF1B91"/>
    <w:rsid w:val="00CF1FD6"/>
    <w:rsid w:val="00CF2943"/>
    <w:rsid w:val="00CF2E0C"/>
    <w:rsid w:val="00CF52EB"/>
    <w:rsid w:val="00CF7E13"/>
    <w:rsid w:val="00D00460"/>
    <w:rsid w:val="00D0090B"/>
    <w:rsid w:val="00D00C2F"/>
    <w:rsid w:val="00D00E60"/>
    <w:rsid w:val="00D018E8"/>
    <w:rsid w:val="00D03D54"/>
    <w:rsid w:val="00D03F09"/>
    <w:rsid w:val="00D04607"/>
    <w:rsid w:val="00D04BFD"/>
    <w:rsid w:val="00D0559C"/>
    <w:rsid w:val="00D06FAA"/>
    <w:rsid w:val="00D11CD5"/>
    <w:rsid w:val="00D128D4"/>
    <w:rsid w:val="00D13ABB"/>
    <w:rsid w:val="00D15502"/>
    <w:rsid w:val="00D15898"/>
    <w:rsid w:val="00D15E05"/>
    <w:rsid w:val="00D20785"/>
    <w:rsid w:val="00D2132A"/>
    <w:rsid w:val="00D22B85"/>
    <w:rsid w:val="00D238DE"/>
    <w:rsid w:val="00D23DC4"/>
    <w:rsid w:val="00D23DC9"/>
    <w:rsid w:val="00D248CF"/>
    <w:rsid w:val="00D2564B"/>
    <w:rsid w:val="00D27E33"/>
    <w:rsid w:val="00D308C8"/>
    <w:rsid w:val="00D30DE0"/>
    <w:rsid w:val="00D3243B"/>
    <w:rsid w:val="00D34BA9"/>
    <w:rsid w:val="00D355E3"/>
    <w:rsid w:val="00D356B1"/>
    <w:rsid w:val="00D37510"/>
    <w:rsid w:val="00D37AF2"/>
    <w:rsid w:val="00D40849"/>
    <w:rsid w:val="00D40A3F"/>
    <w:rsid w:val="00D40B25"/>
    <w:rsid w:val="00D42C4C"/>
    <w:rsid w:val="00D42C82"/>
    <w:rsid w:val="00D456D2"/>
    <w:rsid w:val="00D457EB"/>
    <w:rsid w:val="00D46E48"/>
    <w:rsid w:val="00D47085"/>
    <w:rsid w:val="00D47707"/>
    <w:rsid w:val="00D50594"/>
    <w:rsid w:val="00D5103B"/>
    <w:rsid w:val="00D52C26"/>
    <w:rsid w:val="00D53524"/>
    <w:rsid w:val="00D53D07"/>
    <w:rsid w:val="00D5539F"/>
    <w:rsid w:val="00D55AA9"/>
    <w:rsid w:val="00D561BB"/>
    <w:rsid w:val="00D563FC"/>
    <w:rsid w:val="00D572D4"/>
    <w:rsid w:val="00D615CD"/>
    <w:rsid w:val="00D61858"/>
    <w:rsid w:val="00D6250E"/>
    <w:rsid w:val="00D63273"/>
    <w:rsid w:val="00D6448B"/>
    <w:rsid w:val="00D645E8"/>
    <w:rsid w:val="00D64C19"/>
    <w:rsid w:val="00D67123"/>
    <w:rsid w:val="00D6712D"/>
    <w:rsid w:val="00D67165"/>
    <w:rsid w:val="00D67266"/>
    <w:rsid w:val="00D6789C"/>
    <w:rsid w:val="00D70743"/>
    <w:rsid w:val="00D7241A"/>
    <w:rsid w:val="00D73BD4"/>
    <w:rsid w:val="00D749ED"/>
    <w:rsid w:val="00D7562A"/>
    <w:rsid w:val="00D75A77"/>
    <w:rsid w:val="00D76830"/>
    <w:rsid w:val="00D8116F"/>
    <w:rsid w:val="00D82392"/>
    <w:rsid w:val="00D82E96"/>
    <w:rsid w:val="00D83DDE"/>
    <w:rsid w:val="00D845CC"/>
    <w:rsid w:val="00D85033"/>
    <w:rsid w:val="00D85066"/>
    <w:rsid w:val="00D87066"/>
    <w:rsid w:val="00D87580"/>
    <w:rsid w:val="00D90CC5"/>
    <w:rsid w:val="00D92C38"/>
    <w:rsid w:val="00D92E91"/>
    <w:rsid w:val="00D949AD"/>
    <w:rsid w:val="00D97949"/>
    <w:rsid w:val="00D97959"/>
    <w:rsid w:val="00DA249D"/>
    <w:rsid w:val="00DA2785"/>
    <w:rsid w:val="00DA466F"/>
    <w:rsid w:val="00DA6A11"/>
    <w:rsid w:val="00DA6B52"/>
    <w:rsid w:val="00DA7212"/>
    <w:rsid w:val="00DA737C"/>
    <w:rsid w:val="00DA7910"/>
    <w:rsid w:val="00DB0025"/>
    <w:rsid w:val="00DB0467"/>
    <w:rsid w:val="00DB1B65"/>
    <w:rsid w:val="00DB358F"/>
    <w:rsid w:val="00DB487E"/>
    <w:rsid w:val="00DB622D"/>
    <w:rsid w:val="00DB6BF1"/>
    <w:rsid w:val="00DC0400"/>
    <w:rsid w:val="00DC04AE"/>
    <w:rsid w:val="00DC13A9"/>
    <w:rsid w:val="00DC1F91"/>
    <w:rsid w:val="00DC3ADE"/>
    <w:rsid w:val="00DC3D09"/>
    <w:rsid w:val="00DC5028"/>
    <w:rsid w:val="00DC56B2"/>
    <w:rsid w:val="00DC5B0D"/>
    <w:rsid w:val="00DC6CFC"/>
    <w:rsid w:val="00DC7007"/>
    <w:rsid w:val="00DD0350"/>
    <w:rsid w:val="00DD120E"/>
    <w:rsid w:val="00DD1E8F"/>
    <w:rsid w:val="00DD2714"/>
    <w:rsid w:val="00DD35BC"/>
    <w:rsid w:val="00DD466A"/>
    <w:rsid w:val="00DD4FDE"/>
    <w:rsid w:val="00DD5209"/>
    <w:rsid w:val="00DD5A15"/>
    <w:rsid w:val="00DD699A"/>
    <w:rsid w:val="00DD6BE7"/>
    <w:rsid w:val="00DD7BA0"/>
    <w:rsid w:val="00DE156B"/>
    <w:rsid w:val="00DE2161"/>
    <w:rsid w:val="00DE27EF"/>
    <w:rsid w:val="00DE280F"/>
    <w:rsid w:val="00DE3C23"/>
    <w:rsid w:val="00DE5B6E"/>
    <w:rsid w:val="00DE5BFA"/>
    <w:rsid w:val="00DE78BA"/>
    <w:rsid w:val="00DF2E52"/>
    <w:rsid w:val="00DF32C4"/>
    <w:rsid w:val="00DF58A9"/>
    <w:rsid w:val="00DF6DCA"/>
    <w:rsid w:val="00DF7CEF"/>
    <w:rsid w:val="00DF7EEB"/>
    <w:rsid w:val="00E007A9"/>
    <w:rsid w:val="00E01BC4"/>
    <w:rsid w:val="00E01E66"/>
    <w:rsid w:val="00E01FEE"/>
    <w:rsid w:val="00E0259D"/>
    <w:rsid w:val="00E03560"/>
    <w:rsid w:val="00E035DA"/>
    <w:rsid w:val="00E03D1E"/>
    <w:rsid w:val="00E04364"/>
    <w:rsid w:val="00E04922"/>
    <w:rsid w:val="00E04AA9"/>
    <w:rsid w:val="00E04C0D"/>
    <w:rsid w:val="00E05080"/>
    <w:rsid w:val="00E05E05"/>
    <w:rsid w:val="00E06584"/>
    <w:rsid w:val="00E11B18"/>
    <w:rsid w:val="00E11B76"/>
    <w:rsid w:val="00E13C0B"/>
    <w:rsid w:val="00E148B2"/>
    <w:rsid w:val="00E16395"/>
    <w:rsid w:val="00E17E93"/>
    <w:rsid w:val="00E17EDC"/>
    <w:rsid w:val="00E211DA"/>
    <w:rsid w:val="00E21FA8"/>
    <w:rsid w:val="00E23F99"/>
    <w:rsid w:val="00E24212"/>
    <w:rsid w:val="00E24398"/>
    <w:rsid w:val="00E269E1"/>
    <w:rsid w:val="00E27C4F"/>
    <w:rsid w:val="00E307F4"/>
    <w:rsid w:val="00E30A24"/>
    <w:rsid w:val="00E30C7B"/>
    <w:rsid w:val="00E32038"/>
    <w:rsid w:val="00E32517"/>
    <w:rsid w:val="00E32C56"/>
    <w:rsid w:val="00E32E7D"/>
    <w:rsid w:val="00E33B07"/>
    <w:rsid w:val="00E35F21"/>
    <w:rsid w:val="00E36487"/>
    <w:rsid w:val="00E42089"/>
    <w:rsid w:val="00E421F7"/>
    <w:rsid w:val="00E43B3E"/>
    <w:rsid w:val="00E4475E"/>
    <w:rsid w:val="00E44C65"/>
    <w:rsid w:val="00E45D64"/>
    <w:rsid w:val="00E469D4"/>
    <w:rsid w:val="00E46C8D"/>
    <w:rsid w:val="00E508AE"/>
    <w:rsid w:val="00E54D34"/>
    <w:rsid w:val="00E55DF7"/>
    <w:rsid w:val="00E570BA"/>
    <w:rsid w:val="00E57CF8"/>
    <w:rsid w:val="00E60023"/>
    <w:rsid w:val="00E614A5"/>
    <w:rsid w:val="00E619A4"/>
    <w:rsid w:val="00E63A8B"/>
    <w:rsid w:val="00E63F48"/>
    <w:rsid w:val="00E640BA"/>
    <w:rsid w:val="00E66DB1"/>
    <w:rsid w:val="00E70723"/>
    <w:rsid w:val="00E718D4"/>
    <w:rsid w:val="00E71D4B"/>
    <w:rsid w:val="00E7200F"/>
    <w:rsid w:val="00E728B8"/>
    <w:rsid w:val="00E74D68"/>
    <w:rsid w:val="00E75947"/>
    <w:rsid w:val="00E8076E"/>
    <w:rsid w:val="00E83E14"/>
    <w:rsid w:val="00E84649"/>
    <w:rsid w:val="00E84D6E"/>
    <w:rsid w:val="00E85875"/>
    <w:rsid w:val="00E861B1"/>
    <w:rsid w:val="00E863ED"/>
    <w:rsid w:val="00E86A28"/>
    <w:rsid w:val="00E907FD"/>
    <w:rsid w:val="00E9148F"/>
    <w:rsid w:val="00E91C7A"/>
    <w:rsid w:val="00E92385"/>
    <w:rsid w:val="00E928BF"/>
    <w:rsid w:val="00E929A6"/>
    <w:rsid w:val="00E93519"/>
    <w:rsid w:val="00E9406C"/>
    <w:rsid w:val="00E94432"/>
    <w:rsid w:val="00E9612F"/>
    <w:rsid w:val="00E96D15"/>
    <w:rsid w:val="00E974B0"/>
    <w:rsid w:val="00E97E09"/>
    <w:rsid w:val="00EA1957"/>
    <w:rsid w:val="00EA1CBC"/>
    <w:rsid w:val="00EA4D4D"/>
    <w:rsid w:val="00EA4F8A"/>
    <w:rsid w:val="00EA5FF5"/>
    <w:rsid w:val="00EA6C98"/>
    <w:rsid w:val="00EA6DFA"/>
    <w:rsid w:val="00EB037C"/>
    <w:rsid w:val="00EB0A25"/>
    <w:rsid w:val="00EB24EA"/>
    <w:rsid w:val="00EB261B"/>
    <w:rsid w:val="00EB30C1"/>
    <w:rsid w:val="00EB6C4E"/>
    <w:rsid w:val="00EB6C6B"/>
    <w:rsid w:val="00EB7BAF"/>
    <w:rsid w:val="00EB7C68"/>
    <w:rsid w:val="00EC014D"/>
    <w:rsid w:val="00EC016F"/>
    <w:rsid w:val="00EC01C4"/>
    <w:rsid w:val="00EC1C9F"/>
    <w:rsid w:val="00EC36CB"/>
    <w:rsid w:val="00EC68A3"/>
    <w:rsid w:val="00EC7E09"/>
    <w:rsid w:val="00EC7FB2"/>
    <w:rsid w:val="00ED0108"/>
    <w:rsid w:val="00ED06A4"/>
    <w:rsid w:val="00ED0713"/>
    <w:rsid w:val="00ED0E31"/>
    <w:rsid w:val="00ED1079"/>
    <w:rsid w:val="00ED1360"/>
    <w:rsid w:val="00ED1C2C"/>
    <w:rsid w:val="00ED1E1B"/>
    <w:rsid w:val="00ED3651"/>
    <w:rsid w:val="00ED3865"/>
    <w:rsid w:val="00ED39B5"/>
    <w:rsid w:val="00ED551A"/>
    <w:rsid w:val="00ED6F2C"/>
    <w:rsid w:val="00EE0F82"/>
    <w:rsid w:val="00EE118A"/>
    <w:rsid w:val="00EE1363"/>
    <w:rsid w:val="00EE21EE"/>
    <w:rsid w:val="00EE32BB"/>
    <w:rsid w:val="00EE34C2"/>
    <w:rsid w:val="00EE396C"/>
    <w:rsid w:val="00EE722B"/>
    <w:rsid w:val="00EF2DBC"/>
    <w:rsid w:val="00EF2DFC"/>
    <w:rsid w:val="00EF3CF4"/>
    <w:rsid w:val="00EF511F"/>
    <w:rsid w:val="00EF55B1"/>
    <w:rsid w:val="00EF5B65"/>
    <w:rsid w:val="00F014F5"/>
    <w:rsid w:val="00F0158C"/>
    <w:rsid w:val="00F018D1"/>
    <w:rsid w:val="00F02F80"/>
    <w:rsid w:val="00F04686"/>
    <w:rsid w:val="00F04CBF"/>
    <w:rsid w:val="00F04E51"/>
    <w:rsid w:val="00F0544E"/>
    <w:rsid w:val="00F059E9"/>
    <w:rsid w:val="00F07090"/>
    <w:rsid w:val="00F076F4"/>
    <w:rsid w:val="00F07BC4"/>
    <w:rsid w:val="00F1170E"/>
    <w:rsid w:val="00F136CB"/>
    <w:rsid w:val="00F1488C"/>
    <w:rsid w:val="00F14D4E"/>
    <w:rsid w:val="00F150FC"/>
    <w:rsid w:val="00F1514C"/>
    <w:rsid w:val="00F15311"/>
    <w:rsid w:val="00F2061C"/>
    <w:rsid w:val="00F2087F"/>
    <w:rsid w:val="00F209DB"/>
    <w:rsid w:val="00F213AD"/>
    <w:rsid w:val="00F215CB"/>
    <w:rsid w:val="00F21C89"/>
    <w:rsid w:val="00F23166"/>
    <w:rsid w:val="00F24A1D"/>
    <w:rsid w:val="00F25A64"/>
    <w:rsid w:val="00F263C2"/>
    <w:rsid w:val="00F264D1"/>
    <w:rsid w:val="00F26A96"/>
    <w:rsid w:val="00F26AE6"/>
    <w:rsid w:val="00F27969"/>
    <w:rsid w:val="00F27DB6"/>
    <w:rsid w:val="00F306A9"/>
    <w:rsid w:val="00F31604"/>
    <w:rsid w:val="00F327D6"/>
    <w:rsid w:val="00F33B0D"/>
    <w:rsid w:val="00F34226"/>
    <w:rsid w:val="00F358B6"/>
    <w:rsid w:val="00F36800"/>
    <w:rsid w:val="00F36F5A"/>
    <w:rsid w:val="00F37332"/>
    <w:rsid w:val="00F37637"/>
    <w:rsid w:val="00F37E6B"/>
    <w:rsid w:val="00F41137"/>
    <w:rsid w:val="00F41D32"/>
    <w:rsid w:val="00F41D69"/>
    <w:rsid w:val="00F427F3"/>
    <w:rsid w:val="00F4286F"/>
    <w:rsid w:val="00F42E81"/>
    <w:rsid w:val="00F432ED"/>
    <w:rsid w:val="00F43337"/>
    <w:rsid w:val="00F44304"/>
    <w:rsid w:val="00F46FC8"/>
    <w:rsid w:val="00F47683"/>
    <w:rsid w:val="00F476D6"/>
    <w:rsid w:val="00F50131"/>
    <w:rsid w:val="00F50B67"/>
    <w:rsid w:val="00F522C4"/>
    <w:rsid w:val="00F52560"/>
    <w:rsid w:val="00F52937"/>
    <w:rsid w:val="00F52B51"/>
    <w:rsid w:val="00F52CEC"/>
    <w:rsid w:val="00F52CF1"/>
    <w:rsid w:val="00F52DFC"/>
    <w:rsid w:val="00F53233"/>
    <w:rsid w:val="00F53C53"/>
    <w:rsid w:val="00F54AEB"/>
    <w:rsid w:val="00F54F60"/>
    <w:rsid w:val="00F555C1"/>
    <w:rsid w:val="00F56E68"/>
    <w:rsid w:val="00F56FE7"/>
    <w:rsid w:val="00F60D09"/>
    <w:rsid w:val="00F61171"/>
    <w:rsid w:val="00F61BD4"/>
    <w:rsid w:val="00F61FB8"/>
    <w:rsid w:val="00F635DD"/>
    <w:rsid w:val="00F645C2"/>
    <w:rsid w:val="00F64D70"/>
    <w:rsid w:val="00F6620D"/>
    <w:rsid w:val="00F66A63"/>
    <w:rsid w:val="00F66D07"/>
    <w:rsid w:val="00F70ED1"/>
    <w:rsid w:val="00F72E22"/>
    <w:rsid w:val="00F734EC"/>
    <w:rsid w:val="00F7626F"/>
    <w:rsid w:val="00F77E59"/>
    <w:rsid w:val="00F80391"/>
    <w:rsid w:val="00F804E5"/>
    <w:rsid w:val="00F819CD"/>
    <w:rsid w:val="00F82E1A"/>
    <w:rsid w:val="00F84C9E"/>
    <w:rsid w:val="00F86A05"/>
    <w:rsid w:val="00F90508"/>
    <w:rsid w:val="00F91865"/>
    <w:rsid w:val="00F92898"/>
    <w:rsid w:val="00F93B66"/>
    <w:rsid w:val="00F9406A"/>
    <w:rsid w:val="00F9740C"/>
    <w:rsid w:val="00FA0467"/>
    <w:rsid w:val="00FA0A26"/>
    <w:rsid w:val="00FA0D16"/>
    <w:rsid w:val="00FA0F6E"/>
    <w:rsid w:val="00FA128D"/>
    <w:rsid w:val="00FA1407"/>
    <w:rsid w:val="00FA1785"/>
    <w:rsid w:val="00FA2A5A"/>
    <w:rsid w:val="00FA45CA"/>
    <w:rsid w:val="00FA46B9"/>
    <w:rsid w:val="00FA46FA"/>
    <w:rsid w:val="00FA4D0D"/>
    <w:rsid w:val="00FA507E"/>
    <w:rsid w:val="00FB002D"/>
    <w:rsid w:val="00FB08A9"/>
    <w:rsid w:val="00FB16B0"/>
    <w:rsid w:val="00FB2BAD"/>
    <w:rsid w:val="00FB36BC"/>
    <w:rsid w:val="00FB58FC"/>
    <w:rsid w:val="00FB64D3"/>
    <w:rsid w:val="00FB6546"/>
    <w:rsid w:val="00FC129F"/>
    <w:rsid w:val="00FC15D6"/>
    <w:rsid w:val="00FC1C86"/>
    <w:rsid w:val="00FC1DF6"/>
    <w:rsid w:val="00FC426B"/>
    <w:rsid w:val="00FC5724"/>
    <w:rsid w:val="00FC644C"/>
    <w:rsid w:val="00FD363F"/>
    <w:rsid w:val="00FD38B7"/>
    <w:rsid w:val="00FD394C"/>
    <w:rsid w:val="00FD3E63"/>
    <w:rsid w:val="00FD557B"/>
    <w:rsid w:val="00FD5E47"/>
    <w:rsid w:val="00FD6C9D"/>
    <w:rsid w:val="00FE2889"/>
    <w:rsid w:val="00FE5554"/>
    <w:rsid w:val="00FE64C8"/>
    <w:rsid w:val="00FE6FBF"/>
    <w:rsid w:val="00FE7614"/>
    <w:rsid w:val="00FE7981"/>
    <w:rsid w:val="00FF0539"/>
    <w:rsid w:val="00FF30D9"/>
    <w:rsid w:val="00FF3CD6"/>
    <w:rsid w:val="00FF4E93"/>
    <w:rsid w:val="00FF55CB"/>
    <w:rsid w:val="00FF5692"/>
    <w:rsid w:val="00FF56CC"/>
    <w:rsid w:val="00FF56EB"/>
    <w:rsid w:val="00FF5B43"/>
    <w:rsid w:val="00FF62AA"/>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333F8"/>
  <w15:docId w15:val="{B747B581-7EC4-44BA-B0D0-FC3C332F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15898"/>
    <w:pPr>
      <w:spacing w:line="252" w:lineRule="auto"/>
    </w:pPr>
    <w:rPr>
      <w:rFonts w:ascii="Times Ext Roman" w:hAnsi="Times Ext Roman" w:cs="Times Ext Roman"/>
      <w:w w:val="102"/>
      <w:kern w:val="20"/>
      <w:sz w:val="23"/>
      <w:szCs w:val="23"/>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WCAddress">
    <w:name w:val="BWC Address"/>
    <w:basedOn w:val="Normale"/>
    <w:qFormat/>
    <w:rsid w:val="00012268"/>
    <w:pPr>
      <w:tabs>
        <w:tab w:val="left" w:pos="360"/>
      </w:tabs>
    </w:pPr>
  </w:style>
  <w:style w:type="paragraph" w:customStyle="1" w:styleId="BWCBodyText">
    <w:name w:val="BWC Body Text"/>
    <w:basedOn w:val="Normale"/>
    <w:link w:val="BWCBodyTextChar"/>
    <w:qFormat/>
    <w:rsid w:val="00D15898"/>
    <w:pPr>
      <w:ind w:firstLine="576"/>
    </w:pPr>
  </w:style>
  <w:style w:type="paragraph" w:customStyle="1" w:styleId="BWCClosing">
    <w:name w:val="BWC Closing"/>
    <w:basedOn w:val="Normale"/>
    <w:next w:val="BWCSignature"/>
    <w:qFormat/>
    <w:rsid w:val="00012268"/>
    <w:pPr>
      <w:spacing w:before="240" w:after="720"/>
      <w:ind w:left="4320"/>
    </w:pPr>
  </w:style>
  <w:style w:type="paragraph" w:customStyle="1" w:styleId="BWCGreeting">
    <w:name w:val="BWC Greeting"/>
    <w:basedOn w:val="Normale"/>
    <w:next w:val="BWCBodyText"/>
    <w:qFormat/>
    <w:rsid w:val="00012268"/>
    <w:pPr>
      <w:spacing w:before="480" w:after="240"/>
    </w:pPr>
  </w:style>
  <w:style w:type="paragraph" w:customStyle="1" w:styleId="BWCInternalInfo">
    <w:name w:val="BWC Internal Info"/>
    <w:basedOn w:val="Normale"/>
    <w:qFormat/>
    <w:rsid w:val="00012268"/>
  </w:style>
  <w:style w:type="paragraph" w:styleId="Testonormale">
    <w:name w:val="Plain Text"/>
    <w:basedOn w:val="Normale"/>
    <w:rsid w:val="00D15898"/>
    <w:rPr>
      <w:rFonts w:ascii="Courier New" w:hAnsi="Courier New" w:cs="Courier New"/>
      <w:sz w:val="20"/>
      <w:szCs w:val="20"/>
    </w:rPr>
  </w:style>
  <w:style w:type="paragraph" w:customStyle="1" w:styleId="BWCXBCInfo">
    <w:name w:val="BWC XBC Info"/>
    <w:basedOn w:val="Normale"/>
    <w:qFormat/>
    <w:rsid w:val="00012268"/>
  </w:style>
  <w:style w:type="paragraph" w:customStyle="1" w:styleId="BWCFileInfo">
    <w:name w:val="BWC File Info"/>
    <w:basedOn w:val="Normale"/>
    <w:qFormat/>
    <w:rsid w:val="00012268"/>
  </w:style>
  <w:style w:type="character" w:customStyle="1" w:styleId="BWCComment">
    <w:name w:val="BWC Comment"/>
    <w:basedOn w:val="Carpredefinitoparagrafo"/>
    <w:qFormat/>
    <w:rsid w:val="00D15898"/>
    <w:rPr>
      <w:vanish w:val="0"/>
      <w:shd w:val="clear" w:color="auto" w:fill="C0C0C0"/>
    </w:rPr>
  </w:style>
  <w:style w:type="paragraph" w:styleId="Intestazione">
    <w:name w:val="header"/>
    <w:basedOn w:val="Normale"/>
    <w:link w:val="IntestazioneCarattere"/>
    <w:uiPriority w:val="99"/>
    <w:rsid w:val="00D15898"/>
    <w:pPr>
      <w:tabs>
        <w:tab w:val="right" w:pos="9000"/>
      </w:tabs>
    </w:pPr>
  </w:style>
  <w:style w:type="paragraph" w:customStyle="1" w:styleId="BWCAttrib">
    <w:name w:val="BWC Attrib"/>
    <w:basedOn w:val="BWCQuote"/>
    <w:next w:val="BWCBodyText"/>
    <w:link w:val="BWCAttribChar"/>
    <w:qFormat/>
    <w:rsid w:val="00D15898"/>
    <w:pPr>
      <w:tabs>
        <w:tab w:val="right" w:pos="9000"/>
      </w:tabs>
      <w:ind w:left="1238" w:right="216" w:hanging="86"/>
    </w:pPr>
  </w:style>
  <w:style w:type="paragraph" w:customStyle="1" w:styleId="BWCBullet">
    <w:name w:val="BWC Bullet"/>
    <w:basedOn w:val="Normale"/>
    <w:qFormat/>
    <w:rsid w:val="00D15898"/>
    <w:pPr>
      <w:numPr>
        <w:numId w:val="17"/>
      </w:numPr>
    </w:pPr>
  </w:style>
  <w:style w:type="paragraph" w:customStyle="1" w:styleId="BWCList">
    <w:name w:val="BWC List"/>
    <w:basedOn w:val="BWCBullet"/>
    <w:qFormat/>
    <w:rsid w:val="00D15898"/>
    <w:pPr>
      <w:numPr>
        <w:numId w:val="18"/>
      </w:numPr>
    </w:pPr>
  </w:style>
  <w:style w:type="paragraph" w:styleId="Pidipagina">
    <w:name w:val="footer"/>
    <w:basedOn w:val="Normale"/>
    <w:rsid w:val="00D15898"/>
    <w:pPr>
      <w:tabs>
        <w:tab w:val="center" w:pos="4320"/>
        <w:tab w:val="right" w:pos="8640"/>
      </w:tabs>
    </w:pPr>
  </w:style>
  <w:style w:type="paragraph" w:customStyle="1" w:styleId="BWCDate">
    <w:name w:val="BWC Date"/>
    <w:basedOn w:val="Normale"/>
    <w:next w:val="BWCNormal"/>
    <w:qFormat/>
    <w:rsid w:val="00012268"/>
    <w:pPr>
      <w:tabs>
        <w:tab w:val="right" w:pos="7747"/>
      </w:tabs>
      <w:spacing w:after="240"/>
    </w:pPr>
  </w:style>
  <w:style w:type="paragraph" w:customStyle="1" w:styleId="BWCSignature">
    <w:name w:val="BWC Signature"/>
    <w:basedOn w:val="BWCClosing"/>
    <w:next w:val="BWCNormal"/>
    <w:qFormat/>
    <w:rsid w:val="00012268"/>
    <w:pPr>
      <w:spacing w:before="0" w:after="480"/>
    </w:pPr>
  </w:style>
  <w:style w:type="paragraph" w:styleId="Testonotaapidipagina">
    <w:name w:val="footnote text"/>
    <w:basedOn w:val="Normale"/>
    <w:link w:val="TestonotaapidipaginaCarattere"/>
    <w:rsid w:val="00D15898"/>
    <w:rPr>
      <w:sz w:val="22"/>
      <w:szCs w:val="22"/>
    </w:rPr>
  </w:style>
  <w:style w:type="character" w:styleId="Numeropagina">
    <w:name w:val="page number"/>
    <w:basedOn w:val="Carpredefinitoparagrafo"/>
    <w:rsid w:val="00D15898"/>
  </w:style>
  <w:style w:type="paragraph" w:customStyle="1" w:styleId="BWCQuote">
    <w:name w:val="BWC Quote"/>
    <w:basedOn w:val="BWCBodyText"/>
    <w:link w:val="BWCQuoteChar"/>
    <w:qFormat/>
    <w:rsid w:val="00D15898"/>
    <w:pPr>
      <w:ind w:left="576" w:right="576" w:firstLine="0"/>
    </w:pPr>
  </w:style>
  <w:style w:type="paragraph" w:customStyle="1" w:styleId="BWCTitle">
    <w:name w:val="BWC Title"/>
    <w:basedOn w:val="Normale"/>
    <w:next w:val="BWCBodyText"/>
    <w:qFormat/>
    <w:rsid w:val="00BE23DF"/>
    <w:pPr>
      <w:spacing w:after="240"/>
      <w:jc w:val="center"/>
    </w:pPr>
    <w:rPr>
      <w:b/>
      <w:sz w:val="24"/>
    </w:rPr>
  </w:style>
  <w:style w:type="paragraph" w:customStyle="1" w:styleId="BWCNormal">
    <w:name w:val="BWC Normal"/>
    <w:basedOn w:val="Normale"/>
    <w:qFormat/>
    <w:rsid w:val="00D15898"/>
  </w:style>
  <w:style w:type="paragraph" w:customStyle="1" w:styleId="BWCAttrib2">
    <w:name w:val="BWC Attrib 2"/>
    <w:basedOn w:val="BWCAttrib"/>
    <w:next w:val="BWCBodyText"/>
    <w:qFormat/>
    <w:rsid w:val="00D15898"/>
    <w:pPr>
      <w:ind w:left="1814" w:right="576"/>
    </w:pPr>
  </w:style>
  <w:style w:type="paragraph" w:customStyle="1" w:styleId="BWCAttrib3">
    <w:name w:val="BWC Attrib 3"/>
    <w:basedOn w:val="BWCAttrib"/>
    <w:qFormat/>
    <w:rsid w:val="00D15898"/>
    <w:pPr>
      <w:ind w:left="2390" w:right="1152"/>
    </w:pPr>
  </w:style>
  <w:style w:type="paragraph" w:customStyle="1" w:styleId="BWCQuote2">
    <w:name w:val="BWC Quote 2"/>
    <w:basedOn w:val="BWCQuote"/>
    <w:qFormat/>
    <w:rsid w:val="00D15898"/>
    <w:pPr>
      <w:ind w:left="1152" w:right="1152"/>
    </w:pPr>
  </w:style>
  <w:style w:type="paragraph" w:customStyle="1" w:styleId="BWCAttrib4">
    <w:name w:val="BWC Attrib 4"/>
    <w:basedOn w:val="BWCAttrib"/>
    <w:next w:val="BWCBodyText"/>
    <w:qFormat/>
    <w:rsid w:val="00D15898"/>
    <w:pPr>
      <w:ind w:left="2678" w:right="1728"/>
    </w:pPr>
  </w:style>
  <w:style w:type="paragraph" w:customStyle="1" w:styleId="BWCQuote3">
    <w:name w:val="BWC Quote 3"/>
    <w:basedOn w:val="BWCQuote"/>
    <w:qFormat/>
    <w:rsid w:val="00D15898"/>
    <w:pPr>
      <w:ind w:left="1728" w:right="1728"/>
    </w:pPr>
  </w:style>
  <w:style w:type="table" w:styleId="Grigliatabella">
    <w:name w:val="Table Grid"/>
    <w:basedOn w:val="Tabellanormale"/>
    <w:uiPriority w:val="59"/>
    <w:rsid w:val="0055193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WCBodyTextChar">
    <w:name w:val="BWC Body Text Char"/>
    <w:basedOn w:val="Carpredefinitoparagrafo"/>
    <w:link w:val="BWCBodyText"/>
    <w:rsid w:val="00551938"/>
    <w:rPr>
      <w:rFonts w:ascii="Times Ext Roman" w:hAnsi="Times Ext Roman" w:cs="Times Ext Roman"/>
      <w:w w:val="102"/>
      <w:kern w:val="20"/>
      <w:sz w:val="23"/>
      <w:szCs w:val="23"/>
      <w:lang w:val="en-GB"/>
    </w:rPr>
  </w:style>
  <w:style w:type="character" w:customStyle="1" w:styleId="BWCAttribChar">
    <w:name w:val="BWC Attrib Char"/>
    <w:basedOn w:val="Carpredefinitoparagrafo"/>
    <w:link w:val="BWCAttrib"/>
    <w:rsid w:val="00551938"/>
    <w:rPr>
      <w:rFonts w:ascii="Times Ext Roman" w:hAnsi="Times Ext Roman" w:cs="Times Ext Roman"/>
      <w:w w:val="102"/>
      <w:kern w:val="20"/>
      <w:sz w:val="23"/>
      <w:szCs w:val="23"/>
      <w:lang w:val="en-GB"/>
    </w:rPr>
  </w:style>
  <w:style w:type="character" w:styleId="Rimandocommento">
    <w:name w:val="annotation reference"/>
    <w:basedOn w:val="Carpredefinitoparagrafo"/>
    <w:uiPriority w:val="99"/>
    <w:semiHidden/>
    <w:unhideWhenUsed/>
    <w:rsid w:val="00551938"/>
    <w:rPr>
      <w:sz w:val="16"/>
      <w:szCs w:val="16"/>
    </w:rPr>
  </w:style>
  <w:style w:type="paragraph" w:styleId="Testocommento">
    <w:name w:val="annotation text"/>
    <w:basedOn w:val="Normale"/>
    <w:link w:val="TestocommentoCarattere"/>
    <w:uiPriority w:val="99"/>
    <w:unhideWhenUsed/>
    <w:rsid w:val="00551938"/>
    <w:pPr>
      <w:spacing w:line="240" w:lineRule="auto"/>
    </w:pPr>
    <w:rPr>
      <w:sz w:val="20"/>
      <w:szCs w:val="20"/>
    </w:rPr>
  </w:style>
  <w:style w:type="character" w:customStyle="1" w:styleId="TestocommentoCarattere">
    <w:name w:val="Testo commento Carattere"/>
    <w:basedOn w:val="Carpredefinitoparagrafo"/>
    <w:link w:val="Testocommento"/>
    <w:uiPriority w:val="99"/>
    <w:rsid w:val="00551938"/>
    <w:rPr>
      <w:rFonts w:ascii="Times Ext Roman" w:hAnsi="Times Ext Roman" w:cs="Times Ext Roman"/>
      <w:w w:val="102"/>
      <w:kern w:val="20"/>
      <w:lang w:val="en-GB"/>
    </w:rPr>
  </w:style>
  <w:style w:type="character" w:customStyle="1" w:styleId="BWCQuoteChar">
    <w:name w:val="BWC Quote Char"/>
    <w:basedOn w:val="BWCBodyTextChar"/>
    <w:link w:val="BWCQuote"/>
    <w:rsid w:val="00551938"/>
    <w:rPr>
      <w:rFonts w:ascii="Times Ext Roman" w:hAnsi="Times Ext Roman" w:cs="Times Ext Roman"/>
      <w:w w:val="102"/>
      <w:kern w:val="20"/>
      <w:sz w:val="23"/>
      <w:szCs w:val="23"/>
      <w:lang w:val="en-GB"/>
    </w:rPr>
  </w:style>
  <w:style w:type="paragraph" w:styleId="Testofumetto">
    <w:name w:val="Balloon Text"/>
    <w:basedOn w:val="Normale"/>
    <w:link w:val="TestofumettoCarattere"/>
    <w:uiPriority w:val="99"/>
    <w:semiHidden/>
    <w:unhideWhenUsed/>
    <w:rsid w:val="00551938"/>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51938"/>
    <w:rPr>
      <w:rFonts w:ascii="Segoe UI" w:hAnsi="Segoe UI" w:cs="Segoe UI"/>
      <w:w w:val="102"/>
      <w:kern w:val="20"/>
      <w:sz w:val="18"/>
      <w:szCs w:val="18"/>
      <w:lang w:val="en-GB"/>
    </w:rPr>
  </w:style>
  <w:style w:type="paragraph" w:styleId="Soggettocommento">
    <w:name w:val="annotation subject"/>
    <w:basedOn w:val="Testocommento"/>
    <w:next w:val="Testocommento"/>
    <w:link w:val="SoggettocommentoCarattere"/>
    <w:uiPriority w:val="99"/>
    <w:semiHidden/>
    <w:unhideWhenUsed/>
    <w:rsid w:val="00021F08"/>
    <w:rPr>
      <w:b/>
      <w:bCs/>
    </w:rPr>
  </w:style>
  <w:style w:type="character" w:customStyle="1" w:styleId="SoggettocommentoCarattere">
    <w:name w:val="Soggetto commento Carattere"/>
    <w:basedOn w:val="TestocommentoCarattere"/>
    <w:link w:val="Soggettocommento"/>
    <w:uiPriority w:val="99"/>
    <w:semiHidden/>
    <w:rsid w:val="00021F08"/>
    <w:rPr>
      <w:rFonts w:ascii="Times Ext Roman" w:hAnsi="Times Ext Roman" w:cs="Times Ext Roman"/>
      <w:b/>
      <w:bCs/>
      <w:w w:val="102"/>
      <w:kern w:val="20"/>
      <w:lang w:val="en-GB"/>
    </w:rPr>
  </w:style>
  <w:style w:type="character" w:customStyle="1" w:styleId="DiacUnderline">
    <w:name w:val="Diac Underline"/>
    <w:basedOn w:val="Carpredefinitoparagrafo"/>
    <w:rsid w:val="00451472"/>
    <w:rPr>
      <w:w w:val="105"/>
      <w:kern w:val="20"/>
      <w:u w:val="single"/>
      <w:lang w:val="en-GB"/>
    </w:rPr>
  </w:style>
  <w:style w:type="character" w:customStyle="1" w:styleId="IntestazioneCarattere">
    <w:name w:val="Intestazione Carattere"/>
    <w:basedOn w:val="Carpredefinitoparagrafo"/>
    <w:link w:val="Intestazione"/>
    <w:uiPriority w:val="99"/>
    <w:rsid w:val="00451472"/>
    <w:rPr>
      <w:rFonts w:ascii="Times Ext Roman" w:hAnsi="Times Ext Roman" w:cs="Times Ext Roman"/>
      <w:w w:val="102"/>
      <w:kern w:val="20"/>
      <w:sz w:val="23"/>
      <w:szCs w:val="23"/>
      <w:lang w:val="en-GB"/>
    </w:rPr>
  </w:style>
  <w:style w:type="character" w:styleId="Rimandonotaapidipagina">
    <w:name w:val="footnote reference"/>
    <w:basedOn w:val="Carpredefinitoparagrafo"/>
    <w:rsid w:val="00F77E59"/>
    <w:rPr>
      <w:w w:val="105"/>
      <w:kern w:val="20"/>
      <w:vertAlign w:val="superscript"/>
      <w:lang w:val="en-GB"/>
    </w:rPr>
  </w:style>
  <w:style w:type="character" w:customStyle="1" w:styleId="TestonotaapidipaginaCarattere">
    <w:name w:val="Testo nota a piè di pagina Carattere"/>
    <w:basedOn w:val="Carpredefinitoparagrafo"/>
    <w:link w:val="Testonotaapidipagina"/>
    <w:uiPriority w:val="99"/>
    <w:rsid w:val="00F77E59"/>
    <w:rPr>
      <w:rFonts w:ascii="Times Ext Roman" w:hAnsi="Times Ext Roman" w:cs="Times Ext Roman"/>
      <w:w w:val="102"/>
      <w:kern w:val="20"/>
      <w:sz w:val="22"/>
      <w:szCs w:val="22"/>
      <w:lang w:val="en-GB"/>
    </w:rPr>
  </w:style>
  <w:style w:type="character" w:styleId="Enfasigrassetto">
    <w:name w:val="Strong"/>
    <w:basedOn w:val="Carpredefinitoparagrafo"/>
    <w:uiPriority w:val="22"/>
    <w:qFormat/>
    <w:rsid w:val="00740439"/>
    <w:rPr>
      <w:b/>
      <w:bCs/>
    </w:rPr>
  </w:style>
  <w:style w:type="paragraph" w:styleId="NormaleWeb">
    <w:name w:val="Normal (Web)"/>
    <w:basedOn w:val="Normale"/>
    <w:uiPriority w:val="99"/>
    <w:semiHidden/>
    <w:unhideWhenUsed/>
    <w:rsid w:val="00B97D0D"/>
    <w:pPr>
      <w:spacing w:before="100" w:beforeAutospacing="1" w:after="100" w:afterAutospacing="1" w:line="240" w:lineRule="auto"/>
    </w:pPr>
    <w:rPr>
      <w:rFonts w:ascii="Times New Roman" w:hAnsi="Times New Roman" w:cs="Times New Roman"/>
      <w:w w:val="100"/>
      <w:kern w:val="0"/>
      <w:sz w:val="24"/>
      <w:szCs w:val="24"/>
      <w:lang w:val="en-US"/>
    </w:rPr>
  </w:style>
  <w:style w:type="paragraph" w:styleId="PreformattatoHTML">
    <w:name w:val="HTML Preformatted"/>
    <w:basedOn w:val="Normale"/>
    <w:link w:val="PreformattatoHTMLCarattere"/>
    <w:uiPriority w:val="99"/>
    <w:semiHidden/>
    <w:unhideWhenUsed/>
    <w:rsid w:val="00A53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w w:val="100"/>
      <w:kern w:val="0"/>
      <w:sz w:val="20"/>
      <w:szCs w:val="20"/>
      <w:lang w:val="en-US"/>
    </w:rPr>
  </w:style>
  <w:style w:type="character" w:customStyle="1" w:styleId="PreformattatoHTMLCarattere">
    <w:name w:val="Preformattato HTML Carattere"/>
    <w:basedOn w:val="Carpredefinitoparagrafo"/>
    <w:link w:val="PreformattatoHTML"/>
    <w:uiPriority w:val="99"/>
    <w:semiHidden/>
    <w:rsid w:val="00A53CE9"/>
    <w:rPr>
      <w:rFonts w:ascii="Courier New" w:hAnsi="Courier New" w:cs="Courier New"/>
    </w:rPr>
  </w:style>
  <w:style w:type="character" w:customStyle="1" w:styleId="highlight-marker">
    <w:name w:val="highlight-marker"/>
    <w:basedOn w:val="Carpredefinitoparagrafo"/>
    <w:rsid w:val="00A53CE9"/>
  </w:style>
  <w:style w:type="paragraph" w:customStyle="1" w:styleId="brl-muhj-paragraph">
    <w:name w:val="brl-muhj-paragraph"/>
    <w:basedOn w:val="Normale"/>
    <w:rsid w:val="00802D60"/>
    <w:pPr>
      <w:spacing w:before="100" w:beforeAutospacing="1" w:after="100" w:afterAutospacing="1" w:line="240" w:lineRule="auto"/>
    </w:pPr>
    <w:rPr>
      <w:rFonts w:ascii="Times New Roman" w:hAnsi="Times New Roman" w:cs="Times New Roman"/>
      <w:w w:val="100"/>
      <w:kern w:val="0"/>
      <w:sz w:val="24"/>
      <w:szCs w:val="24"/>
      <w:lang w:val="en-US"/>
    </w:rPr>
  </w:style>
  <w:style w:type="character" w:customStyle="1" w:styleId="brl-italic">
    <w:name w:val="brl-italic"/>
    <w:basedOn w:val="Carpredefinitoparagrafo"/>
    <w:rsid w:val="000F4074"/>
  </w:style>
  <w:style w:type="character" w:customStyle="1" w:styleId="BWCBodyTextChar1">
    <w:name w:val="BWC Body Text Char1"/>
    <w:basedOn w:val="Carpredefinitoparagrafo"/>
    <w:rsid w:val="00234282"/>
    <w:rPr>
      <w:rFonts w:cs="Times Ext Roman"/>
      <w:w w:val="102"/>
      <w:kern w:val="20"/>
      <w:lang w:val="en-GB"/>
    </w:rPr>
  </w:style>
  <w:style w:type="paragraph" w:customStyle="1" w:styleId="brl-topmargin">
    <w:name w:val="brl-topmargin"/>
    <w:basedOn w:val="Normale"/>
    <w:rsid w:val="007B7685"/>
    <w:pPr>
      <w:spacing w:before="100" w:beforeAutospacing="1" w:after="100" w:afterAutospacing="1" w:line="240" w:lineRule="auto"/>
    </w:pPr>
    <w:rPr>
      <w:rFonts w:ascii="Times New Roman" w:hAnsi="Times New Roman" w:cs="Times New Roman"/>
      <w:w w:val="100"/>
      <w:kern w:val="0"/>
      <w:sz w:val="24"/>
      <w:szCs w:val="24"/>
      <w:lang w:val="en-US"/>
    </w:rPr>
  </w:style>
  <w:style w:type="character" w:customStyle="1" w:styleId="HiddenFootnoteRef">
    <w:name w:val="Hidden Footnote Ref"/>
    <w:rsid w:val="003D5236"/>
    <w:rPr>
      <w:noProof w:val="0"/>
      <w:snapToGrid/>
      <w:vanish/>
      <w:w w:val="105"/>
      <w:kern w:val="20"/>
      <w:vertAlign w:val="superscript"/>
      <w:lang w:val="en-GB"/>
    </w:rPr>
  </w:style>
  <w:style w:type="paragraph" w:customStyle="1" w:styleId="StyleBWCBodyTextCharacterscale100">
    <w:name w:val="Style BWC Body Text + Character scale: 100%"/>
    <w:basedOn w:val="Normale"/>
    <w:rsid w:val="007748D7"/>
    <w:pPr>
      <w:ind w:left="1238" w:right="216" w:hanging="86"/>
    </w:pPr>
    <w:rPr>
      <w:w w:val="100"/>
    </w:rPr>
  </w:style>
  <w:style w:type="character" w:styleId="Collegamentoipertestuale">
    <w:name w:val="Hyperlink"/>
    <w:basedOn w:val="Carpredefinitoparagrafo"/>
    <w:uiPriority w:val="99"/>
    <w:semiHidden/>
    <w:unhideWhenUsed/>
    <w:rsid w:val="007A5E23"/>
    <w:rPr>
      <w:color w:val="0000FF"/>
      <w:u w:val="single"/>
    </w:rPr>
  </w:style>
  <w:style w:type="character" w:styleId="Collegamentovisitato">
    <w:name w:val="FollowedHyperlink"/>
    <w:basedOn w:val="Carpredefinitoparagrafo"/>
    <w:semiHidden/>
    <w:unhideWhenUsed/>
    <w:rsid w:val="007A5E23"/>
    <w:rPr>
      <w:color w:val="800080" w:themeColor="followedHyperlink"/>
      <w:u w:val="single"/>
    </w:rPr>
  </w:style>
  <w:style w:type="paragraph" w:customStyle="1" w:styleId="c1">
    <w:name w:val="c1"/>
    <w:basedOn w:val="Normale"/>
    <w:rsid w:val="005A5B25"/>
    <w:pPr>
      <w:widowControl w:val="0"/>
      <w:spacing w:line="240" w:lineRule="atLeast"/>
      <w:jc w:val="center"/>
    </w:pPr>
    <w:rPr>
      <w:rFonts w:ascii="Times New Roman" w:hAnsi="Times New Roman" w:cs="Times New Roman"/>
      <w:snapToGrid w:val="0"/>
      <w:w w:val="100"/>
      <w:kern w:val="0"/>
      <w:sz w:val="24"/>
      <w:szCs w:val="20"/>
      <w:lang w:val="it-IT" w:eastAsia="it-IT"/>
    </w:rPr>
  </w:style>
  <w:style w:type="paragraph" w:customStyle="1" w:styleId="Default">
    <w:name w:val="Default"/>
    <w:rsid w:val="00ED06A4"/>
    <w:pPr>
      <w:autoSpaceDE w:val="0"/>
      <w:autoSpaceDN w:val="0"/>
      <w:adjustRightInd w:val="0"/>
    </w:pPr>
    <w:rPr>
      <w:rFonts w:ascii="Times Ext Roman" w:hAnsi="Times Ext Roman" w:cs="Times Ext Roman"/>
      <w:color w:val="000000"/>
      <w:sz w:val="24"/>
      <w:szCs w:val="24"/>
      <w:lang w:val="it-IT"/>
    </w:rPr>
  </w:style>
  <w:style w:type="character" w:styleId="Testosegnaposto">
    <w:name w:val="Placeholder Text"/>
    <w:basedOn w:val="Carpredefinitoparagrafo"/>
    <w:uiPriority w:val="99"/>
    <w:semiHidden/>
    <w:rsid w:val="00827A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6736">
      <w:bodyDiv w:val="1"/>
      <w:marLeft w:val="0"/>
      <w:marRight w:val="0"/>
      <w:marTop w:val="0"/>
      <w:marBottom w:val="0"/>
      <w:divBdr>
        <w:top w:val="none" w:sz="0" w:space="0" w:color="auto"/>
        <w:left w:val="none" w:sz="0" w:space="0" w:color="auto"/>
        <w:bottom w:val="none" w:sz="0" w:space="0" w:color="auto"/>
        <w:right w:val="none" w:sz="0" w:space="0" w:color="auto"/>
      </w:divBdr>
    </w:div>
    <w:div w:id="16271080">
      <w:bodyDiv w:val="1"/>
      <w:marLeft w:val="0"/>
      <w:marRight w:val="0"/>
      <w:marTop w:val="0"/>
      <w:marBottom w:val="0"/>
      <w:divBdr>
        <w:top w:val="none" w:sz="0" w:space="0" w:color="auto"/>
        <w:left w:val="none" w:sz="0" w:space="0" w:color="auto"/>
        <w:bottom w:val="none" w:sz="0" w:space="0" w:color="auto"/>
        <w:right w:val="none" w:sz="0" w:space="0" w:color="auto"/>
      </w:divBdr>
    </w:div>
    <w:div w:id="23335953">
      <w:bodyDiv w:val="1"/>
      <w:marLeft w:val="0"/>
      <w:marRight w:val="0"/>
      <w:marTop w:val="0"/>
      <w:marBottom w:val="0"/>
      <w:divBdr>
        <w:top w:val="none" w:sz="0" w:space="0" w:color="auto"/>
        <w:left w:val="none" w:sz="0" w:space="0" w:color="auto"/>
        <w:bottom w:val="none" w:sz="0" w:space="0" w:color="auto"/>
        <w:right w:val="none" w:sz="0" w:space="0" w:color="auto"/>
      </w:divBdr>
    </w:div>
    <w:div w:id="23362632">
      <w:bodyDiv w:val="1"/>
      <w:marLeft w:val="0"/>
      <w:marRight w:val="0"/>
      <w:marTop w:val="0"/>
      <w:marBottom w:val="0"/>
      <w:divBdr>
        <w:top w:val="none" w:sz="0" w:space="0" w:color="auto"/>
        <w:left w:val="none" w:sz="0" w:space="0" w:color="auto"/>
        <w:bottom w:val="none" w:sz="0" w:space="0" w:color="auto"/>
        <w:right w:val="none" w:sz="0" w:space="0" w:color="auto"/>
      </w:divBdr>
    </w:div>
    <w:div w:id="32199675">
      <w:bodyDiv w:val="1"/>
      <w:marLeft w:val="0"/>
      <w:marRight w:val="0"/>
      <w:marTop w:val="0"/>
      <w:marBottom w:val="0"/>
      <w:divBdr>
        <w:top w:val="none" w:sz="0" w:space="0" w:color="auto"/>
        <w:left w:val="none" w:sz="0" w:space="0" w:color="auto"/>
        <w:bottom w:val="none" w:sz="0" w:space="0" w:color="auto"/>
        <w:right w:val="none" w:sz="0" w:space="0" w:color="auto"/>
      </w:divBdr>
    </w:div>
    <w:div w:id="39478922">
      <w:bodyDiv w:val="1"/>
      <w:marLeft w:val="0"/>
      <w:marRight w:val="0"/>
      <w:marTop w:val="0"/>
      <w:marBottom w:val="0"/>
      <w:divBdr>
        <w:top w:val="none" w:sz="0" w:space="0" w:color="auto"/>
        <w:left w:val="none" w:sz="0" w:space="0" w:color="auto"/>
        <w:bottom w:val="none" w:sz="0" w:space="0" w:color="auto"/>
        <w:right w:val="none" w:sz="0" w:space="0" w:color="auto"/>
      </w:divBdr>
    </w:div>
    <w:div w:id="59137286">
      <w:bodyDiv w:val="1"/>
      <w:marLeft w:val="0"/>
      <w:marRight w:val="0"/>
      <w:marTop w:val="0"/>
      <w:marBottom w:val="0"/>
      <w:divBdr>
        <w:top w:val="none" w:sz="0" w:space="0" w:color="auto"/>
        <w:left w:val="none" w:sz="0" w:space="0" w:color="auto"/>
        <w:bottom w:val="none" w:sz="0" w:space="0" w:color="auto"/>
        <w:right w:val="none" w:sz="0" w:space="0" w:color="auto"/>
      </w:divBdr>
    </w:div>
    <w:div w:id="70085296">
      <w:bodyDiv w:val="1"/>
      <w:marLeft w:val="0"/>
      <w:marRight w:val="0"/>
      <w:marTop w:val="0"/>
      <w:marBottom w:val="0"/>
      <w:divBdr>
        <w:top w:val="none" w:sz="0" w:space="0" w:color="auto"/>
        <w:left w:val="none" w:sz="0" w:space="0" w:color="auto"/>
        <w:bottom w:val="none" w:sz="0" w:space="0" w:color="auto"/>
        <w:right w:val="none" w:sz="0" w:space="0" w:color="auto"/>
      </w:divBdr>
    </w:div>
    <w:div w:id="86049936">
      <w:bodyDiv w:val="1"/>
      <w:marLeft w:val="0"/>
      <w:marRight w:val="0"/>
      <w:marTop w:val="0"/>
      <w:marBottom w:val="0"/>
      <w:divBdr>
        <w:top w:val="none" w:sz="0" w:space="0" w:color="auto"/>
        <w:left w:val="none" w:sz="0" w:space="0" w:color="auto"/>
        <w:bottom w:val="none" w:sz="0" w:space="0" w:color="auto"/>
        <w:right w:val="none" w:sz="0" w:space="0" w:color="auto"/>
      </w:divBdr>
    </w:div>
    <w:div w:id="86342075">
      <w:bodyDiv w:val="1"/>
      <w:marLeft w:val="0"/>
      <w:marRight w:val="0"/>
      <w:marTop w:val="0"/>
      <w:marBottom w:val="0"/>
      <w:divBdr>
        <w:top w:val="none" w:sz="0" w:space="0" w:color="auto"/>
        <w:left w:val="none" w:sz="0" w:space="0" w:color="auto"/>
        <w:bottom w:val="none" w:sz="0" w:space="0" w:color="auto"/>
        <w:right w:val="none" w:sz="0" w:space="0" w:color="auto"/>
      </w:divBdr>
    </w:div>
    <w:div w:id="89084275">
      <w:bodyDiv w:val="1"/>
      <w:marLeft w:val="0"/>
      <w:marRight w:val="0"/>
      <w:marTop w:val="0"/>
      <w:marBottom w:val="0"/>
      <w:divBdr>
        <w:top w:val="none" w:sz="0" w:space="0" w:color="auto"/>
        <w:left w:val="none" w:sz="0" w:space="0" w:color="auto"/>
        <w:bottom w:val="none" w:sz="0" w:space="0" w:color="auto"/>
        <w:right w:val="none" w:sz="0" w:space="0" w:color="auto"/>
      </w:divBdr>
    </w:div>
    <w:div w:id="109934093">
      <w:bodyDiv w:val="1"/>
      <w:marLeft w:val="0"/>
      <w:marRight w:val="0"/>
      <w:marTop w:val="0"/>
      <w:marBottom w:val="0"/>
      <w:divBdr>
        <w:top w:val="none" w:sz="0" w:space="0" w:color="auto"/>
        <w:left w:val="none" w:sz="0" w:space="0" w:color="auto"/>
        <w:bottom w:val="none" w:sz="0" w:space="0" w:color="auto"/>
        <w:right w:val="none" w:sz="0" w:space="0" w:color="auto"/>
      </w:divBdr>
    </w:div>
    <w:div w:id="138767055">
      <w:bodyDiv w:val="1"/>
      <w:marLeft w:val="0"/>
      <w:marRight w:val="0"/>
      <w:marTop w:val="0"/>
      <w:marBottom w:val="0"/>
      <w:divBdr>
        <w:top w:val="none" w:sz="0" w:space="0" w:color="auto"/>
        <w:left w:val="none" w:sz="0" w:space="0" w:color="auto"/>
        <w:bottom w:val="none" w:sz="0" w:space="0" w:color="auto"/>
        <w:right w:val="none" w:sz="0" w:space="0" w:color="auto"/>
      </w:divBdr>
    </w:div>
    <w:div w:id="139420463">
      <w:bodyDiv w:val="1"/>
      <w:marLeft w:val="0"/>
      <w:marRight w:val="0"/>
      <w:marTop w:val="0"/>
      <w:marBottom w:val="0"/>
      <w:divBdr>
        <w:top w:val="none" w:sz="0" w:space="0" w:color="auto"/>
        <w:left w:val="none" w:sz="0" w:space="0" w:color="auto"/>
        <w:bottom w:val="none" w:sz="0" w:space="0" w:color="auto"/>
        <w:right w:val="none" w:sz="0" w:space="0" w:color="auto"/>
      </w:divBdr>
    </w:div>
    <w:div w:id="154955160">
      <w:bodyDiv w:val="1"/>
      <w:marLeft w:val="0"/>
      <w:marRight w:val="0"/>
      <w:marTop w:val="0"/>
      <w:marBottom w:val="0"/>
      <w:divBdr>
        <w:top w:val="none" w:sz="0" w:space="0" w:color="auto"/>
        <w:left w:val="none" w:sz="0" w:space="0" w:color="auto"/>
        <w:bottom w:val="none" w:sz="0" w:space="0" w:color="auto"/>
        <w:right w:val="none" w:sz="0" w:space="0" w:color="auto"/>
      </w:divBdr>
    </w:div>
    <w:div w:id="165675719">
      <w:bodyDiv w:val="1"/>
      <w:marLeft w:val="0"/>
      <w:marRight w:val="0"/>
      <w:marTop w:val="0"/>
      <w:marBottom w:val="0"/>
      <w:divBdr>
        <w:top w:val="none" w:sz="0" w:space="0" w:color="auto"/>
        <w:left w:val="none" w:sz="0" w:space="0" w:color="auto"/>
        <w:bottom w:val="none" w:sz="0" w:space="0" w:color="auto"/>
        <w:right w:val="none" w:sz="0" w:space="0" w:color="auto"/>
      </w:divBdr>
    </w:div>
    <w:div w:id="170294186">
      <w:bodyDiv w:val="1"/>
      <w:marLeft w:val="0"/>
      <w:marRight w:val="0"/>
      <w:marTop w:val="0"/>
      <w:marBottom w:val="0"/>
      <w:divBdr>
        <w:top w:val="none" w:sz="0" w:space="0" w:color="auto"/>
        <w:left w:val="none" w:sz="0" w:space="0" w:color="auto"/>
        <w:bottom w:val="none" w:sz="0" w:space="0" w:color="auto"/>
        <w:right w:val="none" w:sz="0" w:space="0" w:color="auto"/>
      </w:divBdr>
    </w:div>
    <w:div w:id="227961157">
      <w:bodyDiv w:val="1"/>
      <w:marLeft w:val="0"/>
      <w:marRight w:val="0"/>
      <w:marTop w:val="0"/>
      <w:marBottom w:val="0"/>
      <w:divBdr>
        <w:top w:val="none" w:sz="0" w:space="0" w:color="auto"/>
        <w:left w:val="none" w:sz="0" w:space="0" w:color="auto"/>
        <w:bottom w:val="none" w:sz="0" w:space="0" w:color="auto"/>
        <w:right w:val="none" w:sz="0" w:space="0" w:color="auto"/>
      </w:divBdr>
    </w:div>
    <w:div w:id="229922793">
      <w:bodyDiv w:val="1"/>
      <w:marLeft w:val="0"/>
      <w:marRight w:val="0"/>
      <w:marTop w:val="0"/>
      <w:marBottom w:val="0"/>
      <w:divBdr>
        <w:top w:val="none" w:sz="0" w:space="0" w:color="auto"/>
        <w:left w:val="none" w:sz="0" w:space="0" w:color="auto"/>
        <w:bottom w:val="none" w:sz="0" w:space="0" w:color="auto"/>
        <w:right w:val="none" w:sz="0" w:space="0" w:color="auto"/>
      </w:divBdr>
    </w:div>
    <w:div w:id="240720233">
      <w:bodyDiv w:val="1"/>
      <w:marLeft w:val="0"/>
      <w:marRight w:val="0"/>
      <w:marTop w:val="0"/>
      <w:marBottom w:val="0"/>
      <w:divBdr>
        <w:top w:val="none" w:sz="0" w:space="0" w:color="auto"/>
        <w:left w:val="none" w:sz="0" w:space="0" w:color="auto"/>
        <w:bottom w:val="none" w:sz="0" w:space="0" w:color="auto"/>
        <w:right w:val="none" w:sz="0" w:space="0" w:color="auto"/>
      </w:divBdr>
    </w:div>
    <w:div w:id="277183677">
      <w:bodyDiv w:val="1"/>
      <w:marLeft w:val="0"/>
      <w:marRight w:val="0"/>
      <w:marTop w:val="0"/>
      <w:marBottom w:val="0"/>
      <w:divBdr>
        <w:top w:val="none" w:sz="0" w:space="0" w:color="auto"/>
        <w:left w:val="none" w:sz="0" w:space="0" w:color="auto"/>
        <w:bottom w:val="none" w:sz="0" w:space="0" w:color="auto"/>
        <w:right w:val="none" w:sz="0" w:space="0" w:color="auto"/>
      </w:divBdr>
    </w:div>
    <w:div w:id="293606263">
      <w:bodyDiv w:val="1"/>
      <w:marLeft w:val="0"/>
      <w:marRight w:val="0"/>
      <w:marTop w:val="0"/>
      <w:marBottom w:val="0"/>
      <w:divBdr>
        <w:top w:val="none" w:sz="0" w:space="0" w:color="auto"/>
        <w:left w:val="none" w:sz="0" w:space="0" w:color="auto"/>
        <w:bottom w:val="none" w:sz="0" w:space="0" w:color="auto"/>
        <w:right w:val="none" w:sz="0" w:space="0" w:color="auto"/>
      </w:divBdr>
    </w:div>
    <w:div w:id="308245386">
      <w:bodyDiv w:val="1"/>
      <w:marLeft w:val="0"/>
      <w:marRight w:val="0"/>
      <w:marTop w:val="0"/>
      <w:marBottom w:val="0"/>
      <w:divBdr>
        <w:top w:val="none" w:sz="0" w:space="0" w:color="auto"/>
        <w:left w:val="none" w:sz="0" w:space="0" w:color="auto"/>
        <w:bottom w:val="none" w:sz="0" w:space="0" w:color="auto"/>
        <w:right w:val="none" w:sz="0" w:space="0" w:color="auto"/>
      </w:divBdr>
    </w:div>
    <w:div w:id="315039736">
      <w:bodyDiv w:val="1"/>
      <w:marLeft w:val="0"/>
      <w:marRight w:val="0"/>
      <w:marTop w:val="0"/>
      <w:marBottom w:val="0"/>
      <w:divBdr>
        <w:top w:val="none" w:sz="0" w:space="0" w:color="auto"/>
        <w:left w:val="none" w:sz="0" w:space="0" w:color="auto"/>
        <w:bottom w:val="none" w:sz="0" w:space="0" w:color="auto"/>
        <w:right w:val="none" w:sz="0" w:space="0" w:color="auto"/>
      </w:divBdr>
    </w:div>
    <w:div w:id="337315417">
      <w:bodyDiv w:val="1"/>
      <w:marLeft w:val="0"/>
      <w:marRight w:val="0"/>
      <w:marTop w:val="0"/>
      <w:marBottom w:val="0"/>
      <w:divBdr>
        <w:top w:val="none" w:sz="0" w:space="0" w:color="auto"/>
        <w:left w:val="none" w:sz="0" w:space="0" w:color="auto"/>
        <w:bottom w:val="none" w:sz="0" w:space="0" w:color="auto"/>
        <w:right w:val="none" w:sz="0" w:space="0" w:color="auto"/>
      </w:divBdr>
    </w:div>
    <w:div w:id="342249676">
      <w:bodyDiv w:val="1"/>
      <w:marLeft w:val="0"/>
      <w:marRight w:val="0"/>
      <w:marTop w:val="0"/>
      <w:marBottom w:val="0"/>
      <w:divBdr>
        <w:top w:val="none" w:sz="0" w:space="0" w:color="auto"/>
        <w:left w:val="none" w:sz="0" w:space="0" w:color="auto"/>
        <w:bottom w:val="none" w:sz="0" w:space="0" w:color="auto"/>
        <w:right w:val="none" w:sz="0" w:space="0" w:color="auto"/>
      </w:divBdr>
    </w:div>
    <w:div w:id="351538531">
      <w:bodyDiv w:val="1"/>
      <w:marLeft w:val="0"/>
      <w:marRight w:val="0"/>
      <w:marTop w:val="0"/>
      <w:marBottom w:val="0"/>
      <w:divBdr>
        <w:top w:val="none" w:sz="0" w:space="0" w:color="auto"/>
        <w:left w:val="none" w:sz="0" w:space="0" w:color="auto"/>
        <w:bottom w:val="none" w:sz="0" w:space="0" w:color="auto"/>
        <w:right w:val="none" w:sz="0" w:space="0" w:color="auto"/>
      </w:divBdr>
    </w:div>
    <w:div w:id="365328565">
      <w:bodyDiv w:val="1"/>
      <w:marLeft w:val="0"/>
      <w:marRight w:val="0"/>
      <w:marTop w:val="0"/>
      <w:marBottom w:val="0"/>
      <w:divBdr>
        <w:top w:val="none" w:sz="0" w:space="0" w:color="auto"/>
        <w:left w:val="none" w:sz="0" w:space="0" w:color="auto"/>
        <w:bottom w:val="none" w:sz="0" w:space="0" w:color="auto"/>
        <w:right w:val="none" w:sz="0" w:space="0" w:color="auto"/>
      </w:divBdr>
    </w:div>
    <w:div w:id="369838825">
      <w:bodyDiv w:val="1"/>
      <w:marLeft w:val="0"/>
      <w:marRight w:val="0"/>
      <w:marTop w:val="0"/>
      <w:marBottom w:val="0"/>
      <w:divBdr>
        <w:top w:val="none" w:sz="0" w:space="0" w:color="auto"/>
        <w:left w:val="none" w:sz="0" w:space="0" w:color="auto"/>
        <w:bottom w:val="none" w:sz="0" w:space="0" w:color="auto"/>
        <w:right w:val="none" w:sz="0" w:space="0" w:color="auto"/>
      </w:divBdr>
    </w:div>
    <w:div w:id="371073300">
      <w:bodyDiv w:val="1"/>
      <w:marLeft w:val="0"/>
      <w:marRight w:val="0"/>
      <w:marTop w:val="0"/>
      <w:marBottom w:val="0"/>
      <w:divBdr>
        <w:top w:val="none" w:sz="0" w:space="0" w:color="auto"/>
        <w:left w:val="none" w:sz="0" w:space="0" w:color="auto"/>
        <w:bottom w:val="none" w:sz="0" w:space="0" w:color="auto"/>
        <w:right w:val="none" w:sz="0" w:space="0" w:color="auto"/>
      </w:divBdr>
    </w:div>
    <w:div w:id="371225486">
      <w:bodyDiv w:val="1"/>
      <w:marLeft w:val="0"/>
      <w:marRight w:val="0"/>
      <w:marTop w:val="0"/>
      <w:marBottom w:val="0"/>
      <w:divBdr>
        <w:top w:val="none" w:sz="0" w:space="0" w:color="auto"/>
        <w:left w:val="none" w:sz="0" w:space="0" w:color="auto"/>
        <w:bottom w:val="none" w:sz="0" w:space="0" w:color="auto"/>
        <w:right w:val="none" w:sz="0" w:space="0" w:color="auto"/>
      </w:divBdr>
    </w:div>
    <w:div w:id="384915639">
      <w:bodyDiv w:val="1"/>
      <w:marLeft w:val="0"/>
      <w:marRight w:val="0"/>
      <w:marTop w:val="0"/>
      <w:marBottom w:val="0"/>
      <w:divBdr>
        <w:top w:val="none" w:sz="0" w:space="0" w:color="auto"/>
        <w:left w:val="none" w:sz="0" w:space="0" w:color="auto"/>
        <w:bottom w:val="none" w:sz="0" w:space="0" w:color="auto"/>
        <w:right w:val="none" w:sz="0" w:space="0" w:color="auto"/>
      </w:divBdr>
    </w:div>
    <w:div w:id="392891827">
      <w:bodyDiv w:val="1"/>
      <w:marLeft w:val="0"/>
      <w:marRight w:val="0"/>
      <w:marTop w:val="0"/>
      <w:marBottom w:val="0"/>
      <w:divBdr>
        <w:top w:val="none" w:sz="0" w:space="0" w:color="auto"/>
        <w:left w:val="none" w:sz="0" w:space="0" w:color="auto"/>
        <w:bottom w:val="none" w:sz="0" w:space="0" w:color="auto"/>
        <w:right w:val="none" w:sz="0" w:space="0" w:color="auto"/>
      </w:divBdr>
    </w:div>
    <w:div w:id="412750192">
      <w:bodyDiv w:val="1"/>
      <w:marLeft w:val="0"/>
      <w:marRight w:val="0"/>
      <w:marTop w:val="0"/>
      <w:marBottom w:val="0"/>
      <w:divBdr>
        <w:top w:val="none" w:sz="0" w:space="0" w:color="auto"/>
        <w:left w:val="none" w:sz="0" w:space="0" w:color="auto"/>
        <w:bottom w:val="none" w:sz="0" w:space="0" w:color="auto"/>
        <w:right w:val="none" w:sz="0" w:space="0" w:color="auto"/>
      </w:divBdr>
    </w:div>
    <w:div w:id="437604345">
      <w:bodyDiv w:val="1"/>
      <w:marLeft w:val="0"/>
      <w:marRight w:val="0"/>
      <w:marTop w:val="0"/>
      <w:marBottom w:val="0"/>
      <w:divBdr>
        <w:top w:val="none" w:sz="0" w:space="0" w:color="auto"/>
        <w:left w:val="none" w:sz="0" w:space="0" w:color="auto"/>
        <w:bottom w:val="none" w:sz="0" w:space="0" w:color="auto"/>
        <w:right w:val="none" w:sz="0" w:space="0" w:color="auto"/>
      </w:divBdr>
    </w:div>
    <w:div w:id="447357146">
      <w:bodyDiv w:val="1"/>
      <w:marLeft w:val="0"/>
      <w:marRight w:val="0"/>
      <w:marTop w:val="0"/>
      <w:marBottom w:val="0"/>
      <w:divBdr>
        <w:top w:val="none" w:sz="0" w:space="0" w:color="auto"/>
        <w:left w:val="none" w:sz="0" w:space="0" w:color="auto"/>
        <w:bottom w:val="none" w:sz="0" w:space="0" w:color="auto"/>
        <w:right w:val="none" w:sz="0" w:space="0" w:color="auto"/>
      </w:divBdr>
    </w:div>
    <w:div w:id="448399812">
      <w:bodyDiv w:val="1"/>
      <w:marLeft w:val="0"/>
      <w:marRight w:val="0"/>
      <w:marTop w:val="0"/>
      <w:marBottom w:val="0"/>
      <w:divBdr>
        <w:top w:val="none" w:sz="0" w:space="0" w:color="auto"/>
        <w:left w:val="none" w:sz="0" w:space="0" w:color="auto"/>
        <w:bottom w:val="none" w:sz="0" w:space="0" w:color="auto"/>
        <w:right w:val="none" w:sz="0" w:space="0" w:color="auto"/>
      </w:divBdr>
    </w:div>
    <w:div w:id="448476313">
      <w:bodyDiv w:val="1"/>
      <w:marLeft w:val="0"/>
      <w:marRight w:val="0"/>
      <w:marTop w:val="0"/>
      <w:marBottom w:val="0"/>
      <w:divBdr>
        <w:top w:val="none" w:sz="0" w:space="0" w:color="auto"/>
        <w:left w:val="none" w:sz="0" w:space="0" w:color="auto"/>
        <w:bottom w:val="none" w:sz="0" w:space="0" w:color="auto"/>
        <w:right w:val="none" w:sz="0" w:space="0" w:color="auto"/>
      </w:divBdr>
    </w:div>
    <w:div w:id="460542497">
      <w:bodyDiv w:val="1"/>
      <w:marLeft w:val="0"/>
      <w:marRight w:val="0"/>
      <w:marTop w:val="0"/>
      <w:marBottom w:val="0"/>
      <w:divBdr>
        <w:top w:val="none" w:sz="0" w:space="0" w:color="auto"/>
        <w:left w:val="none" w:sz="0" w:space="0" w:color="auto"/>
        <w:bottom w:val="none" w:sz="0" w:space="0" w:color="auto"/>
        <w:right w:val="none" w:sz="0" w:space="0" w:color="auto"/>
      </w:divBdr>
    </w:div>
    <w:div w:id="483934630">
      <w:bodyDiv w:val="1"/>
      <w:marLeft w:val="0"/>
      <w:marRight w:val="0"/>
      <w:marTop w:val="0"/>
      <w:marBottom w:val="0"/>
      <w:divBdr>
        <w:top w:val="none" w:sz="0" w:space="0" w:color="auto"/>
        <w:left w:val="none" w:sz="0" w:space="0" w:color="auto"/>
        <w:bottom w:val="none" w:sz="0" w:space="0" w:color="auto"/>
        <w:right w:val="none" w:sz="0" w:space="0" w:color="auto"/>
      </w:divBdr>
    </w:div>
    <w:div w:id="503055284">
      <w:bodyDiv w:val="1"/>
      <w:marLeft w:val="0"/>
      <w:marRight w:val="0"/>
      <w:marTop w:val="0"/>
      <w:marBottom w:val="0"/>
      <w:divBdr>
        <w:top w:val="none" w:sz="0" w:space="0" w:color="auto"/>
        <w:left w:val="none" w:sz="0" w:space="0" w:color="auto"/>
        <w:bottom w:val="none" w:sz="0" w:space="0" w:color="auto"/>
        <w:right w:val="none" w:sz="0" w:space="0" w:color="auto"/>
      </w:divBdr>
    </w:div>
    <w:div w:id="513034693">
      <w:bodyDiv w:val="1"/>
      <w:marLeft w:val="0"/>
      <w:marRight w:val="0"/>
      <w:marTop w:val="0"/>
      <w:marBottom w:val="0"/>
      <w:divBdr>
        <w:top w:val="none" w:sz="0" w:space="0" w:color="auto"/>
        <w:left w:val="none" w:sz="0" w:space="0" w:color="auto"/>
        <w:bottom w:val="none" w:sz="0" w:space="0" w:color="auto"/>
        <w:right w:val="none" w:sz="0" w:space="0" w:color="auto"/>
      </w:divBdr>
    </w:div>
    <w:div w:id="522671337">
      <w:bodyDiv w:val="1"/>
      <w:marLeft w:val="0"/>
      <w:marRight w:val="0"/>
      <w:marTop w:val="0"/>
      <w:marBottom w:val="0"/>
      <w:divBdr>
        <w:top w:val="none" w:sz="0" w:space="0" w:color="auto"/>
        <w:left w:val="none" w:sz="0" w:space="0" w:color="auto"/>
        <w:bottom w:val="none" w:sz="0" w:space="0" w:color="auto"/>
        <w:right w:val="none" w:sz="0" w:space="0" w:color="auto"/>
      </w:divBdr>
    </w:div>
    <w:div w:id="529608776">
      <w:bodyDiv w:val="1"/>
      <w:marLeft w:val="0"/>
      <w:marRight w:val="0"/>
      <w:marTop w:val="0"/>
      <w:marBottom w:val="0"/>
      <w:divBdr>
        <w:top w:val="none" w:sz="0" w:space="0" w:color="auto"/>
        <w:left w:val="none" w:sz="0" w:space="0" w:color="auto"/>
        <w:bottom w:val="none" w:sz="0" w:space="0" w:color="auto"/>
        <w:right w:val="none" w:sz="0" w:space="0" w:color="auto"/>
      </w:divBdr>
    </w:div>
    <w:div w:id="536966768">
      <w:bodyDiv w:val="1"/>
      <w:marLeft w:val="0"/>
      <w:marRight w:val="0"/>
      <w:marTop w:val="0"/>
      <w:marBottom w:val="0"/>
      <w:divBdr>
        <w:top w:val="none" w:sz="0" w:space="0" w:color="auto"/>
        <w:left w:val="none" w:sz="0" w:space="0" w:color="auto"/>
        <w:bottom w:val="none" w:sz="0" w:space="0" w:color="auto"/>
        <w:right w:val="none" w:sz="0" w:space="0" w:color="auto"/>
      </w:divBdr>
    </w:div>
    <w:div w:id="565798124">
      <w:bodyDiv w:val="1"/>
      <w:marLeft w:val="0"/>
      <w:marRight w:val="0"/>
      <w:marTop w:val="0"/>
      <w:marBottom w:val="0"/>
      <w:divBdr>
        <w:top w:val="none" w:sz="0" w:space="0" w:color="auto"/>
        <w:left w:val="none" w:sz="0" w:space="0" w:color="auto"/>
        <w:bottom w:val="none" w:sz="0" w:space="0" w:color="auto"/>
        <w:right w:val="none" w:sz="0" w:space="0" w:color="auto"/>
      </w:divBdr>
    </w:div>
    <w:div w:id="566309132">
      <w:bodyDiv w:val="1"/>
      <w:marLeft w:val="0"/>
      <w:marRight w:val="0"/>
      <w:marTop w:val="0"/>
      <w:marBottom w:val="0"/>
      <w:divBdr>
        <w:top w:val="none" w:sz="0" w:space="0" w:color="auto"/>
        <w:left w:val="none" w:sz="0" w:space="0" w:color="auto"/>
        <w:bottom w:val="none" w:sz="0" w:space="0" w:color="auto"/>
        <w:right w:val="none" w:sz="0" w:space="0" w:color="auto"/>
      </w:divBdr>
    </w:div>
    <w:div w:id="572202492">
      <w:bodyDiv w:val="1"/>
      <w:marLeft w:val="0"/>
      <w:marRight w:val="0"/>
      <w:marTop w:val="0"/>
      <w:marBottom w:val="0"/>
      <w:divBdr>
        <w:top w:val="none" w:sz="0" w:space="0" w:color="auto"/>
        <w:left w:val="none" w:sz="0" w:space="0" w:color="auto"/>
        <w:bottom w:val="none" w:sz="0" w:space="0" w:color="auto"/>
        <w:right w:val="none" w:sz="0" w:space="0" w:color="auto"/>
      </w:divBdr>
    </w:div>
    <w:div w:id="594748041">
      <w:bodyDiv w:val="1"/>
      <w:marLeft w:val="0"/>
      <w:marRight w:val="0"/>
      <w:marTop w:val="0"/>
      <w:marBottom w:val="0"/>
      <w:divBdr>
        <w:top w:val="none" w:sz="0" w:space="0" w:color="auto"/>
        <w:left w:val="none" w:sz="0" w:space="0" w:color="auto"/>
        <w:bottom w:val="none" w:sz="0" w:space="0" w:color="auto"/>
        <w:right w:val="none" w:sz="0" w:space="0" w:color="auto"/>
      </w:divBdr>
    </w:div>
    <w:div w:id="606542034">
      <w:bodyDiv w:val="1"/>
      <w:marLeft w:val="0"/>
      <w:marRight w:val="0"/>
      <w:marTop w:val="0"/>
      <w:marBottom w:val="0"/>
      <w:divBdr>
        <w:top w:val="none" w:sz="0" w:space="0" w:color="auto"/>
        <w:left w:val="none" w:sz="0" w:space="0" w:color="auto"/>
        <w:bottom w:val="none" w:sz="0" w:space="0" w:color="auto"/>
        <w:right w:val="none" w:sz="0" w:space="0" w:color="auto"/>
      </w:divBdr>
    </w:div>
    <w:div w:id="607783627">
      <w:bodyDiv w:val="1"/>
      <w:marLeft w:val="0"/>
      <w:marRight w:val="0"/>
      <w:marTop w:val="0"/>
      <w:marBottom w:val="0"/>
      <w:divBdr>
        <w:top w:val="none" w:sz="0" w:space="0" w:color="auto"/>
        <w:left w:val="none" w:sz="0" w:space="0" w:color="auto"/>
        <w:bottom w:val="none" w:sz="0" w:space="0" w:color="auto"/>
        <w:right w:val="none" w:sz="0" w:space="0" w:color="auto"/>
      </w:divBdr>
    </w:div>
    <w:div w:id="613638158">
      <w:bodyDiv w:val="1"/>
      <w:marLeft w:val="0"/>
      <w:marRight w:val="0"/>
      <w:marTop w:val="0"/>
      <w:marBottom w:val="0"/>
      <w:divBdr>
        <w:top w:val="none" w:sz="0" w:space="0" w:color="auto"/>
        <w:left w:val="none" w:sz="0" w:space="0" w:color="auto"/>
        <w:bottom w:val="none" w:sz="0" w:space="0" w:color="auto"/>
        <w:right w:val="none" w:sz="0" w:space="0" w:color="auto"/>
      </w:divBdr>
    </w:div>
    <w:div w:id="621157696">
      <w:bodyDiv w:val="1"/>
      <w:marLeft w:val="0"/>
      <w:marRight w:val="0"/>
      <w:marTop w:val="0"/>
      <w:marBottom w:val="0"/>
      <w:divBdr>
        <w:top w:val="none" w:sz="0" w:space="0" w:color="auto"/>
        <w:left w:val="none" w:sz="0" w:space="0" w:color="auto"/>
        <w:bottom w:val="none" w:sz="0" w:space="0" w:color="auto"/>
        <w:right w:val="none" w:sz="0" w:space="0" w:color="auto"/>
      </w:divBdr>
    </w:div>
    <w:div w:id="622927218">
      <w:bodyDiv w:val="1"/>
      <w:marLeft w:val="0"/>
      <w:marRight w:val="0"/>
      <w:marTop w:val="0"/>
      <w:marBottom w:val="0"/>
      <w:divBdr>
        <w:top w:val="none" w:sz="0" w:space="0" w:color="auto"/>
        <w:left w:val="none" w:sz="0" w:space="0" w:color="auto"/>
        <w:bottom w:val="none" w:sz="0" w:space="0" w:color="auto"/>
        <w:right w:val="none" w:sz="0" w:space="0" w:color="auto"/>
      </w:divBdr>
    </w:div>
    <w:div w:id="629895798">
      <w:bodyDiv w:val="1"/>
      <w:marLeft w:val="0"/>
      <w:marRight w:val="0"/>
      <w:marTop w:val="0"/>
      <w:marBottom w:val="0"/>
      <w:divBdr>
        <w:top w:val="none" w:sz="0" w:space="0" w:color="auto"/>
        <w:left w:val="none" w:sz="0" w:space="0" w:color="auto"/>
        <w:bottom w:val="none" w:sz="0" w:space="0" w:color="auto"/>
        <w:right w:val="none" w:sz="0" w:space="0" w:color="auto"/>
      </w:divBdr>
    </w:div>
    <w:div w:id="668682403">
      <w:bodyDiv w:val="1"/>
      <w:marLeft w:val="0"/>
      <w:marRight w:val="0"/>
      <w:marTop w:val="0"/>
      <w:marBottom w:val="0"/>
      <w:divBdr>
        <w:top w:val="none" w:sz="0" w:space="0" w:color="auto"/>
        <w:left w:val="none" w:sz="0" w:space="0" w:color="auto"/>
        <w:bottom w:val="none" w:sz="0" w:space="0" w:color="auto"/>
        <w:right w:val="none" w:sz="0" w:space="0" w:color="auto"/>
      </w:divBdr>
    </w:div>
    <w:div w:id="672994368">
      <w:bodyDiv w:val="1"/>
      <w:marLeft w:val="0"/>
      <w:marRight w:val="0"/>
      <w:marTop w:val="0"/>
      <w:marBottom w:val="0"/>
      <w:divBdr>
        <w:top w:val="none" w:sz="0" w:space="0" w:color="auto"/>
        <w:left w:val="none" w:sz="0" w:space="0" w:color="auto"/>
        <w:bottom w:val="none" w:sz="0" w:space="0" w:color="auto"/>
        <w:right w:val="none" w:sz="0" w:space="0" w:color="auto"/>
      </w:divBdr>
    </w:div>
    <w:div w:id="704211763">
      <w:bodyDiv w:val="1"/>
      <w:marLeft w:val="0"/>
      <w:marRight w:val="0"/>
      <w:marTop w:val="0"/>
      <w:marBottom w:val="0"/>
      <w:divBdr>
        <w:top w:val="none" w:sz="0" w:space="0" w:color="auto"/>
        <w:left w:val="none" w:sz="0" w:space="0" w:color="auto"/>
        <w:bottom w:val="none" w:sz="0" w:space="0" w:color="auto"/>
        <w:right w:val="none" w:sz="0" w:space="0" w:color="auto"/>
      </w:divBdr>
    </w:div>
    <w:div w:id="713046223">
      <w:bodyDiv w:val="1"/>
      <w:marLeft w:val="0"/>
      <w:marRight w:val="0"/>
      <w:marTop w:val="0"/>
      <w:marBottom w:val="0"/>
      <w:divBdr>
        <w:top w:val="none" w:sz="0" w:space="0" w:color="auto"/>
        <w:left w:val="none" w:sz="0" w:space="0" w:color="auto"/>
        <w:bottom w:val="none" w:sz="0" w:space="0" w:color="auto"/>
        <w:right w:val="none" w:sz="0" w:space="0" w:color="auto"/>
      </w:divBdr>
    </w:div>
    <w:div w:id="713192945">
      <w:bodyDiv w:val="1"/>
      <w:marLeft w:val="0"/>
      <w:marRight w:val="0"/>
      <w:marTop w:val="0"/>
      <w:marBottom w:val="0"/>
      <w:divBdr>
        <w:top w:val="none" w:sz="0" w:space="0" w:color="auto"/>
        <w:left w:val="none" w:sz="0" w:space="0" w:color="auto"/>
        <w:bottom w:val="none" w:sz="0" w:space="0" w:color="auto"/>
        <w:right w:val="none" w:sz="0" w:space="0" w:color="auto"/>
      </w:divBdr>
    </w:div>
    <w:div w:id="731929974">
      <w:bodyDiv w:val="1"/>
      <w:marLeft w:val="0"/>
      <w:marRight w:val="0"/>
      <w:marTop w:val="0"/>
      <w:marBottom w:val="0"/>
      <w:divBdr>
        <w:top w:val="none" w:sz="0" w:space="0" w:color="auto"/>
        <w:left w:val="none" w:sz="0" w:space="0" w:color="auto"/>
        <w:bottom w:val="none" w:sz="0" w:space="0" w:color="auto"/>
        <w:right w:val="none" w:sz="0" w:space="0" w:color="auto"/>
      </w:divBdr>
    </w:div>
    <w:div w:id="786974790">
      <w:bodyDiv w:val="1"/>
      <w:marLeft w:val="0"/>
      <w:marRight w:val="0"/>
      <w:marTop w:val="0"/>
      <w:marBottom w:val="0"/>
      <w:divBdr>
        <w:top w:val="none" w:sz="0" w:space="0" w:color="auto"/>
        <w:left w:val="none" w:sz="0" w:space="0" w:color="auto"/>
        <w:bottom w:val="none" w:sz="0" w:space="0" w:color="auto"/>
        <w:right w:val="none" w:sz="0" w:space="0" w:color="auto"/>
      </w:divBdr>
    </w:div>
    <w:div w:id="792091446">
      <w:bodyDiv w:val="1"/>
      <w:marLeft w:val="0"/>
      <w:marRight w:val="0"/>
      <w:marTop w:val="0"/>
      <w:marBottom w:val="0"/>
      <w:divBdr>
        <w:top w:val="none" w:sz="0" w:space="0" w:color="auto"/>
        <w:left w:val="none" w:sz="0" w:space="0" w:color="auto"/>
        <w:bottom w:val="none" w:sz="0" w:space="0" w:color="auto"/>
        <w:right w:val="none" w:sz="0" w:space="0" w:color="auto"/>
      </w:divBdr>
    </w:div>
    <w:div w:id="796024303">
      <w:bodyDiv w:val="1"/>
      <w:marLeft w:val="0"/>
      <w:marRight w:val="0"/>
      <w:marTop w:val="0"/>
      <w:marBottom w:val="0"/>
      <w:divBdr>
        <w:top w:val="none" w:sz="0" w:space="0" w:color="auto"/>
        <w:left w:val="none" w:sz="0" w:space="0" w:color="auto"/>
        <w:bottom w:val="none" w:sz="0" w:space="0" w:color="auto"/>
        <w:right w:val="none" w:sz="0" w:space="0" w:color="auto"/>
      </w:divBdr>
    </w:div>
    <w:div w:id="796265395">
      <w:bodyDiv w:val="1"/>
      <w:marLeft w:val="0"/>
      <w:marRight w:val="0"/>
      <w:marTop w:val="0"/>
      <w:marBottom w:val="0"/>
      <w:divBdr>
        <w:top w:val="none" w:sz="0" w:space="0" w:color="auto"/>
        <w:left w:val="none" w:sz="0" w:space="0" w:color="auto"/>
        <w:bottom w:val="none" w:sz="0" w:space="0" w:color="auto"/>
        <w:right w:val="none" w:sz="0" w:space="0" w:color="auto"/>
      </w:divBdr>
    </w:div>
    <w:div w:id="811293539">
      <w:bodyDiv w:val="1"/>
      <w:marLeft w:val="0"/>
      <w:marRight w:val="0"/>
      <w:marTop w:val="0"/>
      <w:marBottom w:val="0"/>
      <w:divBdr>
        <w:top w:val="none" w:sz="0" w:space="0" w:color="auto"/>
        <w:left w:val="none" w:sz="0" w:space="0" w:color="auto"/>
        <w:bottom w:val="none" w:sz="0" w:space="0" w:color="auto"/>
        <w:right w:val="none" w:sz="0" w:space="0" w:color="auto"/>
      </w:divBdr>
    </w:div>
    <w:div w:id="831063941">
      <w:bodyDiv w:val="1"/>
      <w:marLeft w:val="0"/>
      <w:marRight w:val="0"/>
      <w:marTop w:val="0"/>
      <w:marBottom w:val="0"/>
      <w:divBdr>
        <w:top w:val="none" w:sz="0" w:space="0" w:color="auto"/>
        <w:left w:val="none" w:sz="0" w:space="0" w:color="auto"/>
        <w:bottom w:val="none" w:sz="0" w:space="0" w:color="auto"/>
        <w:right w:val="none" w:sz="0" w:space="0" w:color="auto"/>
      </w:divBdr>
    </w:div>
    <w:div w:id="849023144">
      <w:bodyDiv w:val="1"/>
      <w:marLeft w:val="0"/>
      <w:marRight w:val="0"/>
      <w:marTop w:val="0"/>
      <w:marBottom w:val="0"/>
      <w:divBdr>
        <w:top w:val="none" w:sz="0" w:space="0" w:color="auto"/>
        <w:left w:val="none" w:sz="0" w:space="0" w:color="auto"/>
        <w:bottom w:val="none" w:sz="0" w:space="0" w:color="auto"/>
        <w:right w:val="none" w:sz="0" w:space="0" w:color="auto"/>
      </w:divBdr>
    </w:div>
    <w:div w:id="856970572">
      <w:bodyDiv w:val="1"/>
      <w:marLeft w:val="0"/>
      <w:marRight w:val="0"/>
      <w:marTop w:val="0"/>
      <w:marBottom w:val="0"/>
      <w:divBdr>
        <w:top w:val="none" w:sz="0" w:space="0" w:color="auto"/>
        <w:left w:val="none" w:sz="0" w:space="0" w:color="auto"/>
        <w:bottom w:val="none" w:sz="0" w:space="0" w:color="auto"/>
        <w:right w:val="none" w:sz="0" w:space="0" w:color="auto"/>
      </w:divBdr>
    </w:div>
    <w:div w:id="871915776">
      <w:bodyDiv w:val="1"/>
      <w:marLeft w:val="0"/>
      <w:marRight w:val="0"/>
      <w:marTop w:val="0"/>
      <w:marBottom w:val="0"/>
      <w:divBdr>
        <w:top w:val="none" w:sz="0" w:space="0" w:color="auto"/>
        <w:left w:val="none" w:sz="0" w:space="0" w:color="auto"/>
        <w:bottom w:val="none" w:sz="0" w:space="0" w:color="auto"/>
        <w:right w:val="none" w:sz="0" w:space="0" w:color="auto"/>
      </w:divBdr>
    </w:div>
    <w:div w:id="910507373">
      <w:bodyDiv w:val="1"/>
      <w:marLeft w:val="0"/>
      <w:marRight w:val="0"/>
      <w:marTop w:val="0"/>
      <w:marBottom w:val="0"/>
      <w:divBdr>
        <w:top w:val="none" w:sz="0" w:space="0" w:color="auto"/>
        <w:left w:val="none" w:sz="0" w:space="0" w:color="auto"/>
        <w:bottom w:val="none" w:sz="0" w:space="0" w:color="auto"/>
        <w:right w:val="none" w:sz="0" w:space="0" w:color="auto"/>
      </w:divBdr>
    </w:div>
    <w:div w:id="924845610">
      <w:bodyDiv w:val="1"/>
      <w:marLeft w:val="0"/>
      <w:marRight w:val="0"/>
      <w:marTop w:val="0"/>
      <w:marBottom w:val="0"/>
      <w:divBdr>
        <w:top w:val="none" w:sz="0" w:space="0" w:color="auto"/>
        <w:left w:val="none" w:sz="0" w:space="0" w:color="auto"/>
        <w:bottom w:val="none" w:sz="0" w:space="0" w:color="auto"/>
        <w:right w:val="none" w:sz="0" w:space="0" w:color="auto"/>
      </w:divBdr>
    </w:div>
    <w:div w:id="943683157">
      <w:bodyDiv w:val="1"/>
      <w:marLeft w:val="0"/>
      <w:marRight w:val="0"/>
      <w:marTop w:val="0"/>
      <w:marBottom w:val="0"/>
      <w:divBdr>
        <w:top w:val="none" w:sz="0" w:space="0" w:color="auto"/>
        <w:left w:val="none" w:sz="0" w:space="0" w:color="auto"/>
        <w:bottom w:val="none" w:sz="0" w:space="0" w:color="auto"/>
        <w:right w:val="none" w:sz="0" w:space="0" w:color="auto"/>
      </w:divBdr>
    </w:div>
    <w:div w:id="957184320">
      <w:bodyDiv w:val="1"/>
      <w:marLeft w:val="0"/>
      <w:marRight w:val="0"/>
      <w:marTop w:val="0"/>
      <w:marBottom w:val="0"/>
      <w:divBdr>
        <w:top w:val="none" w:sz="0" w:space="0" w:color="auto"/>
        <w:left w:val="none" w:sz="0" w:space="0" w:color="auto"/>
        <w:bottom w:val="none" w:sz="0" w:space="0" w:color="auto"/>
        <w:right w:val="none" w:sz="0" w:space="0" w:color="auto"/>
      </w:divBdr>
    </w:div>
    <w:div w:id="958029397">
      <w:bodyDiv w:val="1"/>
      <w:marLeft w:val="0"/>
      <w:marRight w:val="0"/>
      <w:marTop w:val="0"/>
      <w:marBottom w:val="0"/>
      <w:divBdr>
        <w:top w:val="none" w:sz="0" w:space="0" w:color="auto"/>
        <w:left w:val="none" w:sz="0" w:space="0" w:color="auto"/>
        <w:bottom w:val="none" w:sz="0" w:space="0" w:color="auto"/>
        <w:right w:val="none" w:sz="0" w:space="0" w:color="auto"/>
      </w:divBdr>
    </w:div>
    <w:div w:id="959073879">
      <w:bodyDiv w:val="1"/>
      <w:marLeft w:val="0"/>
      <w:marRight w:val="0"/>
      <w:marTop w:val="0"/>
      <w:marBottom w:val="0"/>
      <w:divBdr>
        <w:top w:val="none" w:sz="0" w:space="0" w:color="auto"/>
        <w:left w:val="none" w:sz="0" w:space="0" w:color="auto"/>
        <w:bottom w:val="none" w:sz="0" w:space="0" w:color="auto"/>
        <w:right w:val="none" w:sz="0" w:space="0" w:color="auto"/>
      </w:divBdr>
    </w:div>
    <w:div w:id="961616292">
      <w:bodyDiv w:val="1"/>
      <w:marLeft w:val="0"/>
      <w:marRight w:val="0"/>
      <w:marTop w:val="0"/>
      <w:marBottom w:val="0"/>
      <w:divBdr>
        <w:top w:val="none" w:sz="0" w:space="0" w:color="auto"/>
        <w:left w:val="none" w:sz="0" w:space="0" w:color="auto"/>
        <w:bottom w:val="none" w:sz="0" w:space="0" w:color="auto"/>
        <w:right w:val="none" w:sz="0" w:space="0" w:color="auto"/>
      </w:divBdr>
    </w:div>
    <w:div w:id="962073347">
      <w:bodyDiv w:val="1"/>
      <w:marLeft w:val="0"/>
      <w:marRight w:val="0"/>
      <w:marTop w:val="0"/>
      <w:marBottom w:val="0"/>
      <w:divBdr>
        <w:top w:val="none" w:sz="0" w:space="0" w:color="auto"/>
        <w:left w:val="none" w:sz="0" w:space="0" w:color="auto"/>
        <w:bottom w:val="none" w:sz="0" w:space="0" w:color="auto"/>
        <w:right w:val="none" w:sz="0" w:space="0" w:color="auto"/>
      </w:divBdr>
    </w:div>
    <w:div w:id="971179919">
      <w:bodyDiv w:val="1"/>
      <w:marLeft w:val="0"/>
      <w:marRight w:val="0"/>
      <w:marTop w:val="0"/>
      <w:marBottom w:val="0"/>
      <w:divBdr>
        <w:top w:val="none" w:sz="0" w:space="0" w:color="auto"/>
        <w:left w:val="none" w:sz="0" w:space="0" w:color="auto"/>
        <w:bottom w:val="none" w:sz="0" w:space="0" w:color="auto"/>
        <w:right w:val="none" w:sz="0" w:space="0" w:color="auto"/>
      </w:divBdr>
    </w:div>
    <w:div w:id="986586783">
      <w:bodyDiv w:val="1"/>
      <w:marLeft w:val="0"/>
      <w:marRight w:val="0"/>
      <w:marTop w:val="0"/>
      <w:marBottom w:val="0"/>
      <w:divBdr>
        <w:top w:val="none" w:sz="0" w:space="0" w:color="auto"/>
        <w:left w:val="none" w:sz="0" w:space="0" w:color="auto"/>
        <w:bottom w:val="none" w:sz="0" w:space="0" w:color="auto"/>
        <w:right w:val="none" w:sz="0" w:space="0" w:color="auto"/>
      </w:divBdr>
    </w:div>
    <w:div w:id="995492382">
      <w:bodyDiv w:val="1"/>
      <w:marLeft w:val="0"/>
      <w:marRight w:val="0"/>
      <w:marTop w:val="0"/>
      <w:marBottom w:val="0"/>
      <w:divBdr>
        <w:top w:val="none" w:sz="0" w:space="0" w:color="auto"/>
        <w:left w:val="none" w:sz="0" w:space="0" w:color="auto"/>
        <w:bottom w:val="none" w:sz="0" w:space="0" w:color="auto"/>
        <w:right w:val="none" w:sz="0" w:space="0" w:color="auto"/>
      </w:divBdr>
    </w:div>
    <w:div w:id="1020201627">
      <w:bodyDiv w:val="1"/>
      <w:marLeft w:val="0"/>
      <w:marRight w:val="0"/>
      <w:marTop w:val="0"/>
      <w:marBottom w:val="0"/>
      <w:divBdr>
        <w:top w:val="none" w:sz="0" w:space="0" w:color="auto"/>
        <w:left w:val="none" w:sz="0" w:space="0" w:color="auto"/>
        <w:bottom w:val="none" w:sz="0" w:space="0" w:color="auto"/>
        <w:right w:val="none" w:sz="0" w:space="0" w:color="auto"/>
      </w:divBdr>
    </w:div>
    <w:div w:id="1021470586">
      <w:bodyDiv w:val="1"/>
      <w:marLeft w:val="0"/>
      <w:marRight w:val="0"/>
      <w:marTop w:val="0"/>
      <w:marBottom w:val="0"/>
      <w:divBdr>
        <w:top w:val="none" w:sz="0" w:space="0" w:color="auto"/>
        <w:left w:val="none" w:sz="0" w:space="0" w:color="auto"/>
        <w:bottom w:val="none" w:sz="0" w:space="0" w:color="auto"/>
        <w:right w:val="none" w:sz="0" w:space="0" w:color="auto"/>
      </w:divBdr>
    </w:div>
    <w:div w:id="1022315789">
      <w:bodyDiv w:val="1"/>
      <w:marLeft w:val="0"/>
      <w:marRight w:val="0"/>
      <w:marTop w:val="0"/>
      <w:marBottom w:val="0"/>
      <w:divBdr>
        <w:top w:val="none" w:sz="0" w:space="0" w:color="auto"/>
        <w:left w:val="none" w:sz="0" w:space="0" w:color="auto"/>
        <w:bottom w:val="none" w:sz="0" w:space="0" w:color="auto"/>
        <w:right w:val="none" w:sz="0" w:space="0" w:color="auto"/>
      </w:divBdr>
    </w:div>
    <w:div w:id="1022971513">
      <w:bodyDiv w:val="1"/>
      <w:marLeft w:val="0"/>
      <w:marRight w:val="0"/>
      <w:marTop w:val="0"/>
      <w:marBottom w:val="0"/>
      <w:divBdr>
        <w:top w:val="none" w:sz="0" w:space="0" w:color="auto"/>
        <w:left w:val="none" w:sz="0" w:space="0" w:color="auto"/>
        <w:bottom w:val="none" w:sz="0" w:space="0" w:color="auto"/>
        <w:right w:val="none" w:sz="0" w:space="0" w:color="auto"/>
      </w:divBdr>
    </w:div>
    <w:div w:id="1023896834">
      <w:bodyDiv w:val="1"/>
      <w:marLeft w:val="0"/>
      <w:marRight w:val="0"/>
      <w:marTop w:val="0"/>
      <w:marBottom w:val="0"/>
      <w:divBdr>
        <w:top w:val="none" w:sz="0" w:space="0" w:color="auto"/>
        <w:left w:val="none" w:sz="0" w:space="0" w:color="auto"/>
        <w:bottom w:val="none" w:sz="0" w:space="0" w:color="auto"/>
        <w:right w:val="none" w:sz="0" w:space="0" w:color="auto"/>
      </w:divBdr>
      <w:divsChild>
        <w:div w:id="1287078975">
          <w:marLeft w:val="0"/>
          <w:marRight w:val="0"/>
          <w:marTop w:val="0"/>
          <w:marBottom w:val="0"/>
          <w:divBdr>
            <w:top w:val="none" w:sz="0" w:space="0" w:color="auto"/>
            <w:left w:val="none" w:sz="0" w:space="0" w:color="auto"/>
            <w:bottom w:val="none" w:sz="0" w:space="0" w:color="auto"/>
            <w:right w:val="none" w:sz="0" w:space="0" w:color="auto"/>
          </w:divBdr>
        </w:div>
      </w:divsChild>
    </w:div>
    <w:div w:id="1032608678">
      <w:bodyDiv w:val="1"/>
      <w:marLeft w:val="0"/>
      <w:marRight w:val="0"/>
      <w:marTop w:val="0"/>
      <w:marBottom w:val="0"/>
      <w:divBdr>
        <w:top w:val="none" w:sz="0" w:space="0" w:color="auto"/>
        <w:left w:val="none" w:sz="0" w:space="0" w:color="auto"/>
        <w:bottom w:val="none" w:sz="0" w:space="0" w:color="auto"/>
        <w:right w:val="none" w:sz="0" w:space="0" w:color="auto"/>
      </w:divBdr>
    </w:div>
    <w:div w:id="1053774957">
      <w:bodyDiv w:val="1"/>
      <w:marLeft w:val="0"/>
      <w:marRight w:val="0"/>
      <w:marTop w:val="0"/>
      <w:marBottom w:val="0"/>
      <w:divBdr>
        <w:top w:val="none" w:sz="0" w:space="0" w:color="auto"/>
        <w:left w:val="none" w:sz="0" w:space="0" w:color="auto"/>
        <w:bottom w:val="none" w:sz="0" w:space="0" w:color="auto"/>
        <w:right w:val="none" w:sz="0" w:space="0" w:color="auto"/>
      </w:divBdr>
    </w:div>
    <w:div w:id="1056589947">
      <w:bodyDiv w:val="1"/>
      <w:marLeft w:val="0"/>
      <w:marRight w:val="0"/>
      <w:marTop w:val="0"/>
      <w:marBottom w:val="0"/>
      <w:divBdr>
        <w:top w:val="none" w:sz="0" w:space="0" w:color="auto"/>
        <w:left w:val="none" w:sz="0" w:space="0" w:color="auto"/>
        <w:bottom w:val="none" w:sz="0" w:space="0" w:color="auto"/>
        <w:right w:val="none" w:sz="0" w:space="0" w:color="auto"/>
      </w:divBdr>
    </w:div>
    <w:div w:id="1072237792">
      <w:bodyDiv w:val="1"/>
      <w:marLeft w:val="0"/>
      <w:marRight w:val="0"/>
      <w:marTop w:val="0"/>
      <w:marBottom w:val="0"/>
      <w:divBdr>
        <w:top w:val="none" w:sz="0" w:space="0" w:color="auto"/>
        <w:left w:val="none" w:sz="0" w:space="0" w:color="auto"/>
        <w:bottom w:val="none" w:sz="0" w:space="0" w:color="auto"/>
        <w:right w:val="none" w:sz="0" w:space="0" w:color="auto"/>
      </w:divBdr>
    </w:div>
    <w:div w:id="1075083576">
      <w:bodyDiv w:val="1"/>
      <w:marLeft w:val="0"/>
      <w:marRight w:val="0"/>
      <w:marTop w:val="0"/>
      <w:marBottom w:val="0"/>
      <w:divBdr>
        <w:top w:val="none" w:sz="0" w:space="0" w:color="auto"/>
        <w:left w:val="none" w:sz="0" w:space="0" w:color="auto"/>
        <w:bottom w:val="none" w:sz="0" w:space="0" w:color="auto"/>
        <w:right w:val="none" w:sz="0" w:space="0" w:color="auto"/>
      </w:divBdr>
    </w:div>
    <w:div w:id="1075972624">
      <w:bodyDiv w:val="1"/>
      <w:marLeft w:val="0"/>
      <w:marRight w:val="0"/>
      <w:marTop w:val="0"/>
      <w:marBottom w:val="0"/>
      <w:divBdr>
        <w:top w:val="none" w:sz="0" w:space="0" w:color="auto"/>
        <w:left w:val="none" w:sz="0" w:space="0" w:color="auto"/>
        <w:bottom w:val="none" w:sz="0" w:space="0" w:color="auto"/>
        <w:right w:val="none" w:sz="0" w:space="0" w:color="auto"/>
      </w:divBdr>
    </w:div>
    <w:div w:id="1078596643">
      <w:bodyDiv w:val="1"/>
      <w:marLeft w:val="0"/>
      <w:marRight w:val="0"/>
      <w:marTop w:val="0"/>
      <w:marBottom w:val="0"/>
      <w:divBdr>
        <w:top w:val="none" w:sz="0" w:space="0" w:color="auto"/>
        <w:left w:val="none" w:sz="0" w:space="0" w:color="auto"/>
        <w:bottom w:val="none" w:sz="0" w:space="0" w:color="auto"/>
        <w:right w:val="none" w:sz="0" w:space="0" w:color="auto"/>
      </w:divBdr>
    </w:div>
    <w:div w:id="1088698389">
      <w:bodyDiv w:val="1"/>
      <w:marLeft w:val="0"/>
      <w:marRight w:val="0"/>
      <w:marTop w:val="0"/>
      <w:marBottom w:val="0"/>
      <w:divBdr>
        <w:top w:val="none" w:sz="0" w:space="0" w:color="auto"/>
        <w:left w:val="none" w:sz="0" w:space="0" w:color="auto"/>
        <w:bottom w:val="none" w:sz="0" w:space="0" w:color="auto"/>
        <w:right w:val="none" w:sz="0" w:space="0" w:color="auto"/>
      </w:divBdr>
    </w:div>
    <w:div w:id="1114060887">
      <w:bodyDiv w:val="1"/>
      <w:marLeft w:val="0"/>
      <w:marRight w:val="0"/>
      <w:marTop w:val="0"/>
      <w:marBottom w:val="0"/>
      <w:divBdr>
        <w:top w:val="none" w:sz="0" w:space="0" w:color="auto"/>
        <w:left w:val="none" w:sz="0" w:space="0" w:color="auto"/>
        <w:bottom w:val="none" w:sz="0" w:space="0" w:color="auto"/>
        <w:right w:val="none" w:sz="0" w:space="0" w:color="auto"/>
      </w:divBdr>
    </w:div>
    <w:div w:id="1118716098">
      <w:bodyDiv w:val="1"/>
      <w:marLeft w:val="0"/>
      <w:marRight w:val="0"/>
      <w:marTop w:val="0"/>
      <w:marBottom w:val="0"/>
      <w:divBdr>
        <w:top w:val="none" w:sz="0" w:space="0" w:color="auto"/>
        <w:left w:val="none" w:sz="0" w:space="0" w:color="auto"/>
        <w:bottom w:val="none" w:sz="0" w:space="0" w:color="auto"/>
        <w:right w:val="none" w:sz="0" w:space="0" w:color="auto"/>
      </w:divBdr>
    </w:div>
    <w:div w:id="1132208610">
      <w:bodyDiv w:val="1"/>
      <w:marLeft w:val="0"/>
      <w:marRight w:val="0"/>
      <w:marTop w:val="0"/>
      <w:marBottom w:val="0"/>
      <w:divBdr>
        <w:top w:val="none" w:sz="0" w:space="0" w:color="auto"/>
        <w:left w:val="none" w:sz="0" w:space="0" w:color="auto"/>
        <w:bottom w:val="none" w:sz="0" w:space="0" w:color="auto"/>
        <w:right w:val="none" w:sz="0" w:space="0" w:color="auto"/>
      </w:divBdr>
    </w:div>
    <w:div w:id="1133063050">
      <w:bodyDiv w:val="1"/>
      <w:marLeft w:val="0"/>
      <w:marRight w:val="0"/>
      <w:marTop w:val="0"/>
      <w:marBottom w:val="0"/>
      <w:divBdr>
        <w:top w:val="none" w:sz="0" w:space="0" w:color="auto"/>
        <w:left w:val="none" w:sz="0" w:space="0" w:color="auto"/>
        <w:bottom w:val="none" w:sz="0" w:space="0" w:color="auto"/>
        <w:right w:val="none" w:sz="0" w:space="0" w:color="auto"/>
      </w:divBdr>
    </w:div>
    <w:div w:id="1133792856">
      <w:bodyDiv w:val="1"/>
      <w:marLeft w:val="0"/>
      <w:marRight w:val="0"/>
      <w:marTop w:val="0"/>
      <w:marBottom w:val="0"/>
      <w:divBdr>
        <w:top w:val="none" w:sz="0" w:space="0" w:color="auto"/>
        <w:left w:val="none" w:sz="0" w:space="0" w:color="auto"/>
        <w:bottom w:val="none" w:sz="0" w:space="0" w:color="auto"/>
        <w:right w:val="none" w:sz="0" w:space="0" w:color="auto"/>
      </w:divBdr>
    </w:div>
    <w:div w:id="1140417482">
      <w:bodyDiv w:val="1"/>
      <w:marLeft w:val="0"/>
      <w:marRight w:val="0"/>
      <w:marTop w:val="0"/>
      <w:marBottom w:val="0"/>
      <w:divBdr>
        <w:top w:val="none" w:sz="0" w:space="0" w:color="auto"/>
        <w:left w:val="none" w:sz="0" w:space="0" w:color="auto"/>
        <w:bottom w:val="none" w:sz="0" w:space="0" w:color="auto"/>
        <w:right w:val="none" w:sz="0" w:space="0" w:color="auto"/>
      </w:divBdr>
    </w:div>
    <w:div w:id="1161384079">
      <w:bodyDiv w:val="1"/>
      <w:marLeft w:val="0"/>
      <w:marRight w:val="0"/>
      <w:marTop w:val="0"/>
      <w:marBottom w:val="0"/>
      <w:divBdr>
        <w:top w:val="none" w:sz="0" w:space="0" w:color="auto"/>
        <w:left w:val="none" w:sz="0" w:space="0" w:color="auto"/>
        <w:bottom w:val="none" w:sz="0" w:space="0" w:color="auto"/>
        <w:right w:val="none" w:sz="0" w:space="0" w:color="auto"/>
      </w:divBdr>
    </w:div>
    <w:div w:id="1168524845">
      <w:bodyDiv w:val="1"/>
      <w:marLeft w:val="0"/>
      <w:marRight w:val="0"/>
      <w:marTop w:val="0"/>
      <w:marBottom w:val="0"/>
      <w:divBdr>
        <w:top w:val="none" w:sz="0" w:space="0" w:color="auto"/>
        <w:left w:val="none" w:sz="0" w:space="0" w:color="auto"/>
        <w:bottom w:val="none" w:sz="0" w:space="0" w:color="auto"/>
        <w:right w:val="none" w:sz="0" w:space="0" w:color="auto"/>
      </w:divBdr>
    </w:div>
    <w:div w:id="1183663721">
      <w:bodyDiv w:val="1"/>
      <w:marLeft w:val="0"/>
      <w:marRight w:val="0"/>
      <w:marTop w:val="0"/>
      <w:marBottom w:val="0"/>
      <w:divBdr>
        <w:top w:val="none" w:sz="0" w:space="0" w:color="auto"/>
        <w:left w:val="none" w:sz="0" w:space="0" w:color="auto"/>
        <w:bottom w:val="none" w:sz="0" w:space="0" w:color="auto"/>
        <w:right w:val="none" w:sz="0" w:space="0" w:color="auto"/>
      </w:divBdr>
    </w:div>
    <w:div w:id="1213733271">
      <w:bodyDiv w:val="1"/>
      <w:marLeft w:val="0"/>
      <w:marRight w:val="0"/>
      <w:marTop w:val="0"/>
      <w:marBottom w:val="0"/>
      <w:divBdr>
        <w:top w:val="none" w:sz="0" w:space="0" w:color="auto"/>
        <w:left w:val="none" w:sz="0" w:space="0" w:color="auto"/>
        <w:bottom w:val="none" w:sz="0" w:space="0" w:color="auto"/>
        <w:right w:val="none" w:sz="0" w:space="0" w:color="auto"/>
      </w:divBdr>
    </w:div>
    <w:div w:id="1230266091">
      <w:bodyDiv w:val="1"/>
      <w:marLeft w:val="0"/>
      <w:marRight w:val="0"/>
      <w:marTop w:val="0"/>
      <w:marBottom w:val="0"/>
      <w:divBdr>
        <w:top w:val="none" w:sz="0" w:space="0" w:color="auto"/>
        <w:left w:val="none" w:sz="0" w:space="0" w:color="auto"/>
        <w:bottom w:val="none" w:sz="0" w:space="0" w:color="auto"/>
        <w:right w:val="none" w:sz="0" w:space="0" w:color="auto"/>
      </w:divBdr>
    </w:div>
    <w:div w:id="1231036627">
      <w:bodyDiv w:val="1"/>
      <w:marLeft w:val="0"/>
      <w:marRight w:val="0"/>
      <w:marTop w:val="0"/>
      <w:marBottom w:val="0"/>
      <w:divBdr>
        <w:top w:val="none" w:sz="0" w:space="0" w:color="auto"/>
        <w:left w:val="none" w:sz="0" w:space="0" w:color="auto"/>
        <w:bottom w:val="none" w:sz="0" w:space="0" w:color="auto"/>
        <w:right w:val="none" w:sz="0" w:space="0" w:color="auto"/>
      </w:divBdr>
    </w:div>
    <w:div w:id="1232816721">
      <w:bodyDiv w:val="1"/>
      <w:marLeft w:val="0"/>
      <w:marRight w:val="0"/>
      <w:marTop w:val="0"/>
      <w:marBottom w:val="0"/>
      <w:divBdr>
        <w:top w:val="none" w:sz="0" w:space="0" w:color="auto"/>
        <w:left w:val="none" w:sz="0" w:space="0" w:color="auto"/>
        <w:bottom w:val="none" w:sz="0" w:space="0" w:color="auto"/>
        <w:right w:val="none" w:sz="0" w:space="0" w:color="auto"/>
      </w:divBdr>
    </w:div>
    <w:div w:id="1232886996">
      <w:bodyDiv w:val="1"/>
      <w:marLeft w:val="0"/>
      <w:marRight w:val="0"/>
      <w:marTop w:val="0"/>
      <w:marBottom w:val="0"/>
      <w:divBdr>
        <w:top w:val="none" w:sz="0" w:space="0" w:color="auto"/>
        <w:left w:val="none" w:sz="0" w:space="0" w:color="auto"/>
        <w:bottom w:val="none" w:sz="0" w:space="0" w:color="auto"/>
        <w:right w:val="none" w:sz="0" w:space="0" w:color="auto"/>
      </w:divBdr>
    </w:div>
    <w:div w:id="1240868907">
      <w:bodyDiv w:val="1"/>
      <w:marLeft w:val="0"/>
      <w:marRight w:val="0"/>
      <w:marTop w:val="0"/>
      <w:marBottom w:val="0"/>
      <w:divBdr>
        <w:top w:val="none" w:sz="0" w:space="0" w:color="auto"/>
        <w:left w:val="none" w:sz="0" w:space="0" w:color="auto"/>
        <w:bottom w:val="none" w:sz="0" w:space="0" w:color="auto"/>
        <w:right w:val="none" w:sz="0" w:space="0" w:color="auto"/>
      </w:divBdr>
    </w:div>
    <w:div w:id="1278289545">
      <w:bodyDiv w:val="1"/>
      <w:marLeft w:val="0"/>
      <w:marRight w:val="0"/>
      <w:marTop w:val="0"/>
      <w:marBottom w:val="0"/>
      <w:divBdr>
        <w:top w:val="none" w:sz="0" w:space="0" w:color="auto"/>
        <w:left w:val="none" w:sz="0" w:space="0" w:color="auto"/>
        <w:bottom w:val="none" w:sz="0" w:space="0" w:color="auto"/>
        <w:right w:val="none" w:sz="0" w:space="0" w:color="auto"/>
      </w:divBdr>
    </w:div>
    <w:div w:id="1280649720">
      <w:bodyDiv w:val="1"/>
      <w:marLeft w:val="0"/>
      <w:marRight w:val="0"/>
      <w:marTop w:val="0"/>
      <w:marBottom w:val="0"/>
      <w:divBdr>
        <w:top w:val="none" w:sz="0" w:space="0" w:color="auto"/>
        <w:left w:val="none" w:sz="0" w:space="0" w:color="auto"/>
        <w:bottom w:val="none" w:sz="0" w:space="0" w:color="auto"/>
        <w:right w:val="none" w:sz="0" w:space="0" w:color="auto"/>
      </w:divBdr>
    </w:div>
    <w:div w:id="1304310721">
      <w:bodyDiv w:val="1"/>
      <w:marLeft w:val="0"/>
      <w:marRight w:val="0"/>
      <w:marTop w:val="0"/>
      <w:marBottom w:val="0"/>
      <w:divBdr>
        <w:top w:val="none" w:sz="0" w:space="0" w:color="auto"/>
        <w:left w:val="none" w:sz="0" w:space="0" w:color="auto"/>
        <w:bottom w:val="none" w:sz="0" w:space="0" w:color="auto"/>
        <w:right w:val="none" w:sz="0" w:space="0" w:color="auto"/>
      </w:divBdr>
    </w:div>
    <w:div w:id="1313683557">
      <w:bodyDiv w:val="1"/>
      <w:marLeft w:val="0"/>
      <w:marRight w:val="0"/>
      <w:marTop w:val="0"/>
      <w:marBottom w:val="0"/>
      <w:divBdr>
        <w:top w:val="none" w:sz="0" w:space="0" w:color="auto"/>
        <w:left w:val="none" w:sz="0" w:space="0" w:color="auto"/>
        <w:bottom w:val="none" w:sz="0" w:space="0" w:color="auto"/>
        <w:right w:val="none" w:sz="0" w:space="0" w:color="auto"/>
      </w:divBdr>
    </w:div>
    <w:div w:id="1322543671">
      <w:bodyDiv w:val="1"/>
      <w:marLeft w:val="0"/>
      <w:marRight w:val="0"/>
      <w:marTop w:val="0"/>
      <w:marBottom w:val="0"/>
      <w:divBdr>
        <w:top w:val="none" w:sz="0" w:space="0" w:color="auto"/>
        <w:left w:val="none" w:sz="0" w:space="0" w:color="auto"/>
        <w:bottom w:val="none" w:sz="0" w:space="0" w:color="auto"/>
        <w:right w:val="none" w:sz="0" w:space="0" w:color="auto"/>
      </w:divBdr>
    </w:div>
    <w:div w:id="1324814296">
      <w:bodyDiv w:val="1"/>
      <w:marLeft w:val="0"/>
      <w:marRight w:val="0"/>
      <w:marTop w:val="0"/>
      <w:marBottom w:val="0"/>
      <w:divBdr>
        <w:top w:val="none" w:sz="0" w:space="0" w:color="auto"/>
        <w:left w:val="none" w:sz="0" w:space="0" w:color="auto"/>
        <w:bottom w:val="none" w:sz="0" w:space="0" w:color="auto"/>
        <w:right w:val="none" w:sz="0" w:space="0" w:color="auto"/>
      </w:divBdr>
    </w:div>
    <w:div w:id="1344354273">
      <w:bodyDiv w:val="1"/>
      <w:marLeft w:val="0"/>
      <w:marRight w:val="0"/>
      <w:marTop w:val="0"/>
      <w:marBottom w:val="0"/>
      <w:divBdr>
        <w:top w:val="none" w:sz="0" w:space="0" w:color="auto"/>
        <w:left w:val="none" w:sz="0" w:space="0" w:color="auto"/>
        <w:bottom w:val="none" w:sz="0" w:space="0" w:color="auto"/>
        <w:right w:val="none" w:sz="0" w:space="0" w:color="auto"/>
      </w:divBdr>
    </w:div>
    <w:div w:id="1360276287">
      <w:bodyDiv w:val="1"/>
      <w:marLeft w:val="0"/>
      <w:marRight w:val="0"/>
      <w:marTop w:val="0"/>
      <w:marBottom w:val="0"/>
      <w:divBdr>
        <w:top w:val="none" w:sz="0" w:space="0" w:color="auto"/>
        <w:left w:val="none" w:sz="0" w:space="0" w:color="auto"/>
        <w:bottom w:val="none" w:sz="0" w:space="0" w:color="auto"/>
        <w:right w:val="none" w:sz="0" w:space="0" w:color="auto"/>
      </w:divBdr>
    </w:div>
    <w:div w:id="1382440451">
      <w:bodyDiv w:val="1"/>
      <w:marLeft w:val="0"/>
      <w:marRight w:val="0"/>
      <w:marTop w:val="0"/>
      <w:marBottom w:val="0"/>
      <w:divBdr>
        <w:top w:val="none" w:sz="0" w:space="0" w:color="auto"/>
        <w:left w:val="none" w:sz="0" w:space="0" w:color="auto"/>
        <w:bottom w:val="none" w:sz="0" w:space="0" w:color="auto"/>
        <w:right w:val="none" w:sz="0" w:space="0" w:color="auto"/>
      </w:divBdr>
    </w:div>
    <w:div w:id="1384715762">
      <w:bodyDiv w:val="1"/>
      <w:marLeft w:val="0"/>
      <w:marRight w:val="0"/>
      <w:marTop w:val="0"/>
      <w:marBottom w:val="0"/>
      <w:divBdr>
        <w:top w:val="none" w:sz="0" w:space="0" w:color="auto"/>
        <w:left w:val="none" w:sz="0" w:space="0" w:color="auto"/>
        <w:bottom w:val="none" w:sz="0" w:space="0" w:color="auto"/>
        <w:right w:val="none" w:sz="0" w:space="0" w:color="auto"/>
      </w:divBdr>
    </w:div>
    <w:div w:id="1391271920">
      <w:bodyDiv w:val="1"/>
      <w:marLeft w:val="0"/>
      <w:marRight w:val="0"/>
      <w:marTop w:val="0"/>
      <w:marBottom w:val="0"/>
      <w:divBdr>
        <w:top w:val="none" w:sz="0" w:space="0" w:color="auto"/>
        <w:left w:val="none" w:sz="0" w:space="0" w:color="auto"/>
        <w:bottom w:val="none" w:sz="0" w:space="0" w:color="auto"/>
        <w:right w:val="none" w:sz="0" w:space="0" w:color="auto"/>
      </w:divBdr>
    </w:div>
    <w:div w:id="1401715343">
      <w:bodyDiv w:val="1"/>
      <w:marLeft w:val="0"/>
      <w:marRight w:val="0"/>
      <w:marTop w:val="0"/>
      <w:marBottom w:val="0"/>
      <w:divBdr>
        <w:top w:val="none" w:sz="0" w:space="0" w:color="auto"/>
        <w:left w:val="none" w:sz="0" w:space="0" w:color="auto"/>
        <w:bottom w:val="none" w:sz="0" w:space="0" w:color="auto"/>
        <w:right w:val="none" w:sz="0" w:space="0" w:color="auto"/>
      </w:divBdr>
    </w:div>
    <w:div w:id="1417481980">
      <w:bodyDiv w:val="1"/>
      <w:marLeft w:val="0"/>
      <w:marRight w:val="0"/>
      <w:marTop w:val="0"/>
      <w:marBottom w:val="0"/>
      <w:divBdr>
        <w:top w:val="none" w:sz="0" w:space="0" w:color="auto"/>
        <w:left w:val="none" w:sz="0" w:space="0" w:color="auto"/>
        <w:bottom w:val="none" w:sz="0" w:space="0" w:color="auto"/>
        <w:right w:val="none" w:sz="0" w:space="0" w:color="auto"/>
      </w:divBdr>
    </w:div>
    <w:div w:id="1420905395">
      <w:bodyDiv w:val="1"/>
      <w:marLeft w:val="0"/>
      <w:marRight w:val="0"/>
      <w:marTop w:val="0"/>
      <w:marBottom w:val="0"/>
      <w:divBdr>
        <w:top w:val="none" w:sz="0" w:space="0" w:color="auto"/>
        <w:left w:val="none" w:sz="0" w:space="0" w:color="auto"/>
        <w:bottom w:val="none" w:sz="0" w:space="0" w:color="auto"/>
        <w:right w:val="none" w:sz="0" w:space="0" w:color="auto"/>
      </w:divBdr>
    </w:div>
    <w:div w:id="1444300899">
      <w:bodyDiv w:val="1"/>
      <w:marLeft w:val="0"/>
      <w:marRight w:val="0"/>
      <w:marTop w:val="0"/>
      <w:marBottom w:val="0"/>
      <w:divBdr>
        <w:top w:val="none" w:sz="0" w:space="0" w:color="auto"/>
        <w:left w:val="none" w:sz="0" w:space="0" w:color="auto"/>
        <w:bottom w:val="none" w:sz="0" w:space="0" w:color="auto"/>
        <w:right w:val="none" w:sz="0" w:space="0" w:color="auto"/>
      </w:divBdr>
    </w:div>
    <w:div w:id="1448085976">
      <w:bodyDiv w:val="1"/>
      <w:marLeft w:val="0"/>
      <w:marRight w:val="0"/>
      <w:marTop w:val="0"/>
      <w:marBottom w:val="0"/>
      <w:divBdr>
        <w:top w:val="none" w:sz="0" w:space="0" w:color="auto"/>
        <w:left w:val="none" w:sz="0" w:space="0" w:color="auto"/>
        <w:bottom w:val="none" w:sz="0" w:space="0" w:color="auto"/>
        <w:right w:val="none" w:sz="0" w:space="0" w:color="auto"/>
      </w:divBdr>
    </w:div>
    <w:div w:id="1448432204">
      <w:bodyDiv w:val="1"/>
      <w:marLeft w:val="0"/>
      <w:marRight w:val="0"/>
      <w:marTop w:val="0"/>
      <w:marBottom w:val="0"/>
      <w:divBdr>
        <w:top w:val="none" w:sz="0" w:space="0" w:color="auto"/>
        <w:left w:val="none" w:sz="0" w:space="0" w:color="auto"/>
        <w:bottom w:val="none" w:sz="0" w:space="0" w:color="auto"/>
        <w:right w:val="none" w:sz="0" w:space="0" w:color="auto"/>
      </w:divBdr>
    </w:div>
    <w:div w:id="1458842019">
      <w:bodyDiv w:val="1"/>
      <w:marLeft w:val="0"/>
      <w:marRight w:val="0"/>
      <w:marTop w:val="0"/>
      <w:marBottom w:val="0"/>
      <w:divBdr>
        <w:top w:val="none" w:sz="0" w:space="0" w:color="auto"/>
        <w:left w:val="none" w:sz="0" w:space="0" w:color="auto"/>
        <w:bottom w:val="none" w:sz="0" w:space="0" w:color="auto"/>
        <w:right w:val="none" w:sz="0" w:space="0" w:color="auto"/>
      </w:divBdr>
    </w:div>
    <w:div w:id="1467115734">
      <w:bodyDiv w:val="1"/>
      <w:marLeft w:val="0"/>
      <w:marRight w:val="0"/>
      <w:marTop w:val="0"/>
      <w:marBottom w:val="0"/>
      <w:divBdr>
        <w:top w:val="none" w:sz="0" w:space="0" w:color="auto"/>
        <w:left w:val="none" w:sz="0" w:space="0" w:color="auto"/>
        <w:bottom w:val="none" w:sz="0" w:space="0" w:color="auto"/>
        <w:right w:val="none" w:sz="0" w:space="0" w:color="auto"/>
      </w:divBdr>
    </w:div>
    <w:div w:id="1500347341">
      <w:bodyDiv w:val="1"/>
      <w:marLeft w:val="0"/>
      <w:marRight w:val="0"/>
      <w:marTop w:val="0"/>
      <w:marBottom w:val="0"/>
      <w:divBdr>
        <w:top w:val="none" w:sz="0" w:space="0" w:color="auto"/>
        <w:left w:val="none" w:sz="0" w:space="0" w:color="auto"/>
        <w:bottom w:val="none" w:sz="0" w:space="0" w:color="auto"/>
        <w:right w:val="none" w:sz="0" w:space="0" w:color="auto"/>
      </w:divBdr>
    </w:div>
    <w:div w:id="1502157634">
      <w:bodyDiv w:val="1"/>
      <w:marLeft w:val="0"/>
      <w:marRight w:val="0"/>
      <w:marTop w:val="0"/>
      <w:marBottom w:val="0"/>
      <w:divBdr>
        <w:top w:val="none" w:sz="0" w:space="0" w:color="auto"/>
        <w:left w:val="none" w:sz="0" w:space="0" w:color="auto"/>
        <w:bottom w:val="none" w:sz="0" w:space="0" w:color="auto"/>
        <w:right w:val="none" w:sz="0" w:space="0" w:color="auto"/>
      </w:divBdr>
    </w:div>
    <w:div w:id="1515416558">
      <w:bodyDiv w:val="1"/>
      <w:marLeft w:val="0"/>
      <w:marRight w:val="0"/>
      <w:marTop w:val="0"/>
      <w:marBottom w:val="0"/>
      <w:divBdr>
        <w:top w:val="none" w:sz="0" w:space="0" w:color="auto"/>
        <w:left w:val="none" w:sz="0" w:space="0" w:color="auto"/>
        <w:bottom w:val="none" w:sz="0" w:space="0" w:color="auto"/>
        <w:right w:val="none" w:sz="0" w:space="0" w:color="auto"/>
      </w:divBdr>
    </w:div>
    <w:div w:id="1537694332">
      <w:bodyDiv w:val="1"/>
      <w:marLeft w:val="0"/>
      <w:marRight w:val="0"/>
      <w:marTop w:val="0"/>
      <w:marBottom w:val="0"/>
      <w:divBdr>
        <w:top w:val="none" w:sz="0" w:space="0" w:color="auto"/>
        <w:left w:val="none" w:sz="0" w:space="0" w:color="auto"/>
        <w:bottom w:val="none" w:sz="0" w:space="0" w:color="auto"/>
        <w:right w:val="none" w:sz="0" w:space="0" w:color="auto"/>
      </w:divBdr>
    </w:div>
    <w:div w:id="1549106817">
      <w:bodyDiv w:val="1"/>
      <w:marLeft w:val="0"/>
      <w:marRight w:val="0"/>
      <w:marTop w:val="0"/>
      <w:marBottom w:val="0"/>
      <w:divBdr>
        <w:top w:val="none" w:sz="0" w:space="0" w:color="auto"/>
        <w:left w:val="none" w:sz="0" w:space="0" w:color="auto"/>
        <w:bottom w:val="none" w:sz="0" w:space="0" w:color="auto"/>
        <w:right w:val="none" w:sz="0" w:space="0" w:color="auto"/>
      </w:divBdr>
    </w:div>
    <w:div w:id="1558318585">
      <w:bodyDiv w:val="1"/>
      <w:marLeft w:val="0"/>
      <w:marRight w:val="0"/>
      <w:marTop w:val="0"/>
      <w:marBottom w:val="0"/>
      <w:divBdr>
        <w:top w:val="none" w:sz="0" w:space="0" w:color="auto"/>
        <w:left w:val="none" w:sz="0" w:space="0" w:color="auto"/>
        <w:bottom w:val="none" w:sz="0" w:space="0" w:color="auto"/>
        <w:right w:val="none" w:sz="0" w:space="0" w:color="auto"/>
      </w:divBdr>
    </w:div>
    <w:div w:id="1561404414">
      <w:bodyDiv w:val="1"/>
      <w:marLeft w:val="0"/>
      <w:marRight w:val="0"/>
      <w:marTop w:val="0"/>
      <w:marBottom w:val="0"/>
      <w:divBdr>
        <w:top w:val="none" w:sz="0" w:space="0" w:color="auto"/>
        <w:left w:val="none" w:sz="0" w:space="0" w:color="auto"/>
        <w:bottom w:val="none" w:sz="0" w:space="0" w:color="auto"/>
        <w:right w:val="none" w:sz="0" w:space="0" w:color="auto"/>
      </w:divBdr>
    </w:div>
    <w:div w:id="1568295752">
      <w:bodyDiv w:val="1"/>
      <w:marLeft w:val="0"/>
      <w:marRight w:val="0"/>
      <w:marTop w:val="0"/>
      <w:marBottom w:val="0"/>
      <w:divBdr>
        <w:top w:val="none" w:sz="0" w:space="0" w:color="auto"/>
        <w:left w:val="none" w:sz="0" w:space="0" w:color="auto"/>
        <w:bottom w:val="none" w:sz="0" w:space="0" w:color="auto"/>
        <w:right w:val="none" w:sz="0" w:space="0" w:color="auto"/>
      </w:divBdr>
    </w:div>
    <w:div w:id="1573655701">
      <w:bodyDiv w:val="1"/>
      <w:marLeft w:val="0"/>
      <w:marRight w:val="0"/>
      <w:marTop w:val="0"/>
      <w:marBottom w:val="0"/>
      <w:divBdr>
        <w:top w:val="none" w:sz="0" w:space="0" w:color="auto"/>
        <w:left w:val="none" w:sz="0" w:space="0" w:color="auto"/>
        <w:bottom w:val="none" w:sz="0" w:space="0" w:color="auto"/>
        <w:right w:val="none" w:sz="0" w:space="0" w:color="auto"/>
      </w:divBdr>
    </w:div>
    <w:div w:id="1582909362">
      <w:bodyDiv w:val="1"/>
      <w:marLeft w:val="0"/>
      <w:marRight w:val="0"/>
      <w:marTop w:val="0"/>
      <w:marBottom w:val="0"/>
      <w:divBdr>
        <w:top w:val="none" w:sz="0" w:space="0" w:color="auto"/>
        <w:left w:val="none" w:sz="0" w:space="0" w:color="auto"/>
        <w:bottom w:val="none" w:sz="0" w:space="0" w:color="auto"/>
        <w:right w:val="none" w:sz="0" w:space="0" w:color="auto"/>
      </w:divBdr>
    </w:div>
    <w:div w:id="1593733970">
      <w:bodyDiv w:val="1"/>
      <w:marLeft w:val="0"/>
      <w:marRight w:val="0"/>
      <w:marTop w:val="0"/>
      <w:marBottom w:val="0"/>
      <w:divBdr>
        <w:top w:val="none" w:sz="0" w:space="0" w:color="auto"/>
        <w:left w:val="none" w:sz="0" w:space="0" w:color="auto"/>
        <w:bottom w:val="none" w:sz="0" w:space="0" w:color="auto"/>
        <w:right w:val="none" w:sz="0" w:space="0" w:color="auto"/>
      </w:divBdr>
    </w:div>
    <w:div w:id="1594898381">
      <w:bodyDiv w:val="1"/>
      <w:marLeft w:val="0"/>
      <w:marRight w:val="0"/>
      <w:marTop w:val="0"/>
      <w:marBottom w:val="0"/>
      <w:divBdr>
        <w:top w:val="none" w:sz="0" w:space="0" w:color="auto"/>
        <w:left w:val="none" w:sz="0" w:space="0" w:color="auto"/>
        <w:bottom w:val="none" w:sz="0" w:space="0" w:color="auto"/>
        <w:right w:val="none" w:sz="0" w:space="0" w:color="auto"/>
      </w:divBdr>
    </w:div>
    <w:div w:id="1596208383">
      <w:bodyDiv w:val="1"/>
      <w:marLeft w:val="0"/>
      <w:marRight w:val="0"/>
      <w:marTop w:val="0"/>
      <w:marBottom w:val="0"/>
      <w:divBdr>
        <w:top w:val="none" w:sz="0" w:space="0" w:color="auto"/>
        <w:left w:val="none" w:sz="0" w:space="0" w:color="auto"/>
        <w:bottom w:val="none" w:sz="0" w:space="0" w:color="auto"/>
        <w:right w:val="none" w:sz="0" w:space="0" w:color="auto"/>
      </w:divBdr>
    </w:div>
    <w:div w:id="1598559749">
      <w:bodyDiv w:val="1"/>
      <w:marLeft w:val="0"/>
      <w:marRight w:val="0"/>
      <w:marTop w:val="0"/>
      <w:marBottom w:val="0"/>
      <w:divBdr>
        <w:top w:val="none" w:sz="0" w:space="0" w:color="auto"/>
        <w:left w:val="none" w:sz="0" w:space="0" w:color="auto"/>
        <w:bottom w:val="none" w:sz="0" w:space="0" w:color="auto"/>
        <w:right w:val="none" w:sz="0" w:space="0" w:color="auto"/>
      </w:divBdr>
    </w:div>
    <w:div w:id="1601185839">
      <w:bodyDiv w:val="1"/>
      <w:marLeft w:val="0"/>
      <w:marRight w:val="0"/>
      <w:marTop w:val="0"/>
      <w:marBottom w:val="0"/>
      <w:divBdr>
        <w:top w:val="none" w:sz="0" w:space="0" w:color="auto"/>
        <w:left w:val="none" w:sz="0" w:space="0" w:color="auto"/>
        <w:bottom w:val="none" w:sz="0" w:space="0" w:color="auto"/>
        <w:right w:val="none" w:sz="0" w:space="0" w:color="auto"/>
      </w:divBdr>
    </w:div>
    <w:div w:id="1616133310">
      <w:bodyDiv w:val="1"/>
      <w:marLeft w:val="0"/>
      <w:marRight w:val="0"/>
      <w:marTop w:val="0"/>
      <w:marBottom w:val="0"/>
      <w:divBdr>
        <w:top w:val="none" w:sz="0" w:space="0" w:color="auto"/>
        <w:left w:val="none" w:sz="0" w:space="0" w:color="auto"/>
        <w:bottom w:val="none" w:sz="0" w:space="0" w:color="auto"/>
        <w:right w:val="none" w:sz="0" w:space="0" w:color="auto"/>
      </w:divBdr>
    </w:div>
    <w:div w:id="1629893638">
      <w:bodyDiv w:val="1"/>
      <w:marLeft w:val="0"/>
      <w:marRight w:val="0"/>
      <w:marTop w:val="0"/>
      <w:marBottom w:val="0"/>
      <w:divBdr>
        <w:top w:val="none" w:sz="0" w:space="0" w:color="auto"/>
        <w:left w:val="none" w:sz="0" w:space="0" w:color="auto"/>
        <w:bottom w:val="none" w:sz="0" w:space="0" w:color="auto"/>
        <w:right w:val="none" w:sz="0" w:space="0" w:color="auto"/>
      </w:divBdr>
    </w:div>
    <w:div w:id="1640111108">
      <w:bodyDiv w:val="1"/>
      <w:marLeft w:val="0"/>
      <w:marRight w:val="0"/>
      <w:marTop w:val="0"/>
      <w:marBottom w:val="0"/>
      <w:divBdr>
        <w:top w:val="none" w:sz="0" w:space="0" w:color="auto"/>
        <w:left w:val="none" w:sz="0" w:space="0" w:color="auto"/>
        <w:bottom w:val="none" w:sz="0" w:space="0" w:color="auto"/>
        <w:right w:val="none" w:sz="0" w:space="0" w:color="auto"/>
      </w:divBdr>
    </w:div>
    <w:div w:id="1640725242">
      <w:bodyDiv w:val="1"/>
      <w:marLeft w:val="0"/>
      <w:marRight w:val="0"/>
      <w:marTop w:val="0"/>
      <w:marBottom w:val="0"/>
      <w:divBdr>
        <w:top w:val="none" w:sz="0" w:space="0" w:color="auto"/>
        <w:left w:val="none" w:sz="0" w:space="0" w:color="auto"/>
        <w:bottom w:val="none" w:sz="0" w:space="0" w:color="auto"/>
        <w:right w:val="none" w:sz="0" w:space="0" w:color="auto"/>
      </w:divBdr>
    </w:div>
    <w:div w:id="1650131329">
      <w:bodyDiv w:val="1"/>
      <w:marLeft w:val="0"/>
      <w:marRight w:val="0"/>
      <w:marTop w:val="0"/>
      <w:marBottom w:val="0"/>
      <w:divBdr>
        <w:top w:val="none" w:sz="0" w:space="0" w:color="auto"/>
        <w:left w:val="none" w:sz="0" w:space="0" w:color="auto"/>
        <w:bottom w:val="none" w:sz="0" w:space="0" w:color="auto"/>
        <w:right w:val="none" w:sz="0" w:space="0" w:color="auto"/>
      </w:divBdr>
    </w:div>
    <w:div w:id="1655180413">
      <w:bodyDiv w:val="1"/>
      <w:marLeft w:val="0"/>
      <w:marRight w:val="0"/>
      <w:marTop w:val="0"/>
      <w:marBottom w:val="0"/>
      <w:divBdr>
        <w:top w:val="none" w:sz="0" w:space="0" w:color="auto"/>
        <w:left w:val="none" w:sz="0" w:space="0" w:color="auto"/>
        <w:bottom w:val="none" w:sz="0" w:space="0" w:color="auto"/>
        <w:right w:val="none" w:sz="0" w:space="0" w:color="auto"/>
      </w:divBdr>
    </w:div>
    <w:div w:id="1676298499">
      <w:bodyDiv w:val="1"/>
      <w:marLeft w:val="0"/>
      <w:marRight w:val="0"/>
      <w:marTop w:val="0"/>
      <w:marBottom w:val="0"/>
      <w:divBdr>
        <w:top w:val="none" w:sz="0" w:space="0" w:color="auto"/>
        <w:left w:val="none" w:sz="0" w:space="0" w:color="auto"/>
        <w:bottom w:val="none" w:sz="0" w:space="0" w:color="auto"/>
        <w:right w:val="none" w:sz="0" w:space="0" w:color="auto"/>
      </w:divBdr>
    </w:div>
    <w:div w:id="1703090384">
      <w:bodyDiv w:val="1"/>
      <w:marLeft w:val="0"/>
      <w:marRight w:val="0"/>
      <w:marTop w:val="0"/>
      <w:marBottom w:val="0"/>
      <w:divBdr>
        <w:top w:val="none" w:sz="0" w:space="0" w:color="auto"/>
        <w:left w:val="none" w:sz="0" w:space="0" w:color="auto"/>
        <w:bottom w:val="none" w:sz="0" w:space="0" w:color="auto"/>
        <w:right w:val="none" w:sz="0" w:space="0" w:color="auto"/>
      </w:divBdr>
    </w:div>
    <w:div w:id="1710884418">
      <w:bodyDiv w:val="1"/>
      <w:marLeft w:val="0"/>
      <w:marRight w:val="0"/>
      <w:marTop w:val="0"/>
      <w:marBottom w:val="0"/>
      <w:divBdr>
        <w:top w:val="none" w:sz="0" w:space="0" w:color="auto"/>
        <w:left w:val="none" w:sz="0" w:space="0" w:color="auto"/>
        <w:bottom w:val="none" w:sz="0" w:space="0" w:color="auto"/>
        <w:right w:val="none" w:sz="0" w:space="0" w:color="auto"/>
      </w:divBdr>
    </w:div>
    <w:div w:id="1717046275">
      <w:bodyDiv w:val="1"/>
      <w:marLeft w:val="0"/>
      <w:marRight w:val="0"/>
      <w:marTop w:val="0"/>
      <w:marBottom w:val="0"/>
      <w:divBdr>
        <w:top w:val="none" w:sz="0" w:space="0" w:color="auto"/>
        <w:left w:val="none" w:sz="0" w:space="0" w:color="auto"/>
        <w:bottom w:val="none" w:sz="0" w:space="0" w:color="auto"/>
        <w:right w:val="none" w:sz="0" w:space="0" w:color="auto"/>
      </w:divBdr>
    </w:div>
    <w:div w:id="1728145851">
      <w:bodyDiv w:val="1"/>
      <w:marLeft w:val="0"/>
      <w:marRight w:val="0"/>
      <w:marTop w:val="0"/>
      <w:marBottom w:val="0"/>
      <w:divBdr>
        <w:top w:val="none" w:sz="0" w:space="0" w:color="auto"/>
        <w:left w:val="none" w:sz="0" w:space="0" w:color="auto"/>
        <w:bottom w:val="none" w:sz="0" w:space="0" w:color="auto"/>
        <w:right w:val="none" w:sz="0" w:space="0" w:color="auto"/>
      </w:divBdr>
    </w:div>
    <w:div w:id="1735085166">
      <w:bodyDiv w:val="1"/>
      <w:marLeft w:val="0"/>
      <w:marRight w:val="0"/>
      <w:marTop w:val="0"/>
      <w:marBottom w:val="0"/>
      <w:divBdr>
        <w:top w:val="none" w:sz="0" w:space="0" w:color="auto"/>
        <w:left w:val="none" w:sz="0" w:space="0" w:color="auto"/>
        <w:bottom w:val="none" w:sz="0" w:space="0" w:color="auto"/>
        <w:right w:val="none" w:sz="0" w:space="0" w:color="auto"/>
      </w:divBdr>
    </w:div>
    <w:div w:id="1738895548">
      <w:bodyDiv w:val="1"/>
      <w:marLeft w:val="0"/>
      <w:marRight w:val="0"/>
      <w:marTop w:val="0"/>
      <w:marBottom w:val="0"/>
      <w:divBdr>
        <w:top w:val="none" w:sz="0" w:space="0" w:color="auto"/>
        <w:left w:val="none" w:sz="0" w:space="0" w:color="auto"/>
        <w:bottom w:val="none" w:sz="0" w:space="0" w:color="auto"/>
        <w:right w:val="none" w:sz="0" w:space="0" w:color="auto"/>
      </w:divBdr>
    </w:div>
    <w:div w:id="1742092256">
      <w:bodyDiv w:val="1"/>
      <w:marLeft w:val="0"/>
      <w:marRight w:val="0"/>
      <w:marTop w:val="0"/>
      <w:marBottom w:val="0"/>
      <w:divBdr>
        <w:top w:val="none" w:sz="0" w:space="0" w:color="auto"/>
        <w:left w:val="none" w:sz="0" w:space="0" w:color="auto"/>
        <w:bottom w:val="none" w:sz="0" w:space="0" w:color="auto"/>
        <w:right w:val="none" w:sz="0" w:space="0" w:color="auto"/>
      </w:divBdr>
    </w:div>
    <w:div w:id="1750611010">
      <w:bodyDiv w:val="1"/>
      <w:marLeft w:val="0"/>
      <w:marRight w:val="0"/>
      <w:marTop w:val="0"/>
      <w:marBottom w:val="0"/>
      <w:divBdr>
        <w:top w:val="none" w:sz="0" w:space="0" w:color="auto"/>
        <w:left w:val="none" w:sz="0" w:space="0" w:color="auto"/>
        <w:bottom w:val="none" w:sz="0" w:space="0" w:color="auto"/>
        <w:right w:val="none" w:sz="0" w:space="0" w:color="auto"/>
      </w:divBdr>
    </w:div>
    <w:div w:id="1760835511">
      <w:bodyDiv w:val="1"/>
      <w:marLeft w:val="0"/>
      <w:marRight w:val="0"/>
      <w:marTop w:val="0"/>
      <w:marBottom w:val="0"/>
      <w:divBdr>
        <w:top w:val="none" w:sz="0" w:space="0" w:color="auto"/>
        <w:left w:val="none" w:sz="0" w:space="0" w:color="auto"/>
        <w:bottom w:val="none" w:sz="0" w:space="0" w:color="auto"/>
        <w:right w:val="none" w:sz="0" w:space="0" w:color="auto"/>
      </w:divBdr>
    </w:div>
    <w:div w:id="1761677793">
      <w:bodyDiv w:val="1"/>
      <w:marLeft w:val="0"/>
      <w:marRight w:val="0"/>
      <w:marTop w:val="0"/>
      <w:marBottom w:val="0"/>
      <w:divBdr>
        <w:top w:val="none" w:sz="0" w:space="0" w:color="auto"/>
        <w:left w:val="none" w:sz="0" w:space="0" w:color="auto"/>
        <w:bottom w:val="none" w:sz="0" w:space="0" w:color="auto"/>
        <w:right w:val="none" w:sz="0" w:space="0" w:color="auto"/>
      </w:divBdr>
    </w:div>
    <w:div w:id="1776288783">
      <w:bodyDiv w:val="1"/>
      <w:marLeft w:val="0"/>
      <w:marRight w:val="0"/>
      <w:marTop w:val="0"/>
      <w:marBottom w:val="0"/>
      <w:divBdr>
        <w:top w:val="none" w:sz="0" w:space="0" w:color="auto"/>
        <w:left w:val="none" w:sz="0" w:space="0" w:color="auto"/>
        <w:bottom w:val="none" w:sz="0" w:space="0" w:color="auto"/>
        <w:right w:val="none" w:sz="0" w:space="0" w:color="auto"/>
      </w:divBdr>
    </w:div>
    <w:div w:id="1777210142">
      <w:bodyDiv w:val="1"/>
      <w:marLeft w:val="0"/>
      <w:marRight w:val="0"/>
      <w:marTop w:val="0"/>
      <w:marBottom w:val="0"/>
      <w:divBdr>
        <w:top w:val="none" w:sz="0" w:space="0" w:color="auto"/>
        <w:left w:val="none" w:sz="0" w:space="0" w:color="auto"/>
        <w:bottom w:val="none" w:sz="0" w:space="0" w:color="auto"/>
        <w:right w:val="none" w:sz="0" w:space="0" w:color="auto"/>
      </w:divBdr>
    </w:div>
    <w:div w:id="1785877220">
      <w:bodyDiv w:val="1"/>
      <w:marLeft w:val="0"/>
      <w:marRight w:val="0"/>
      <w:marTop w:val="0"/>
      <w:marBottom w:val="0"/>
      <w:divBdr>
        <w:top w:val="none" w:sz="0" w:space="0" w:color="auto"/>
        <w:left w:val="none" w:sz="0" w:space="0" w:color="auto"/>
        <w:bottom w:val="none" w:sz="0" w:space="0" w:color="auto"/>
        <w:right w:val="none" w:sz="0" w:space="0" w:color="auto"/>
      </w:divBdr>
    </w:div>
    <w:div w:id="1824005097">
      <w:bodyDiv w:val="1"/>
      <w:marLeft w:val="0"/>
      <w:marRight w:val="0"/>
      <w:marTop w:val="0"/>
      <w:marBottom w:val="0"/>
      <w:divBdr>
        <w:top w:val="none" w:sz="0" w:space="0" w:color="auto"/>
        <w:left w:val="none" w:sz="0" w:space="0" w:color="auto"/>
        <w:bottom w:val="none" w:sz="0" w:space="0" w:color="auto"/>
        <w:right w:val="none" w:sz="0" w:space="0" w:color="auto"/>
      </w:divBdr>
    </w:div>
    <w:div w:id="1832017328">
      <w:bodyDiv w:val="1"/>
      <w:marLeft w:val="0"/>
      <w:marRight w:val="0"/>
      <w:marTop w:val="0"/>
      <w:marBottom w:val="0"/>
      <w:divBdr>
        <w:top w:val="none" w:sz="0" w:space="0" w:color="auto"/>
        <w:left w:val="none" w:sz="0" w:space="0" w:color="auto"/>
        <w:bottom w:val="none" w:sz="0" w:space="0" w:color="auto"/>
        <w:right w:val="none" w:sz="0" w:space="0" w:color="auto"/>
      </w:divBdr>
    </w:div>
    <w:div w:id="1836992308">
      <w:bodyDiv w:val="1"/>
      <w:marLeft w:val="0"/>
      <w:marRight w:val="0"/>
      <w:marTop w:val="0"/>
      <w:marBottom w:val="0"/>
      <w:divBdr>
        <w:top w:val="none" w:sz="0" w:space="0" w:color="auto"/>
        <w:left w:val="none" w:sz="0" w:space="0" w:color="auto"/>
        <w:bottom w:val="none" w:sz="0" w:space="0" w:color="auto"/>
        <w:right w:val="none" w:sz="0" w:space="0" w:color="auto"/>
      </w:divBdr>
    </w:div>
    <w:div w:id="1841851142">
      <w:bodyDiv w:val="1"/>
      <w:marLeft w:val="0"/>
      <w:marRight w:val="0"/>
      <w:marTop w:val="0"/>
      <w:marBottom w:val="0"/>
      <w:divBdr>
        <w:top w:val="none" w:sz="0" w:space="0" w:color="auto"/>
        <w:left w:val="none" w:sz="0" w:space="0" w:color="auto"/>
        <w:bottom w:val="none" w:sz="0" w:space="0" w:color="auto"/>
        <w:right w:val="none" w:sz="0" w:space="0" w:color="auto"/>
      </w:divBdr>
    </w:div>
    <w:div w:id="1844127853">
      <w:bodyDiv w:val="1"/>
      <w:marLeft w:val="0"/>
      <w:marRight w:val="0"/>
      <w:marTop w:val="0"/>
      <w:marBottom w:val="0"/>
      <w:divBdr>
        <w:top w:val="none" w:sz="0" w:space="0" w:color="auto"/>
        <w:left w:val="none" w:sz="0" w:space="0" w:color="auto"/>
        <w:bottom w:val="none" w:sz="0" w:space="0" w:color="auto"/>
        <w:right w:val="none" w:sz="0" w:space="0" w:color="auto"/>
      </w:divBdr>
    </w:div>
    <w:div w:id="1854227737">
      <w:bodyDiv w:val="1"/>
      <w:marLeft w:val="0"/>
      <w:marRight w:val="0"/>
      <w:marTop w:val="0"/>
      <w:marBottom w:val="0"/>
      <w:divBdr>
        <w:top w:val="none" w:sz="0" w:space="0" w:color="auto"/>
        <w:left w:val="none" w:sz="0" w:space="0" w:color="auto"/>
        <w:bottom w:val="none" w:sz="0" w:space="0" w:color="auto"/>
        <w:right w:val="none" w:sz="0" w:space="0" w:color="auto"/>
      </w:divBdr>
    </w:div>
    <w:div w:id="1870410370">
      <w:bodyDiv w:val="1"/>
      <w:marLeft w:val="0"/>
      <w:marRight w:val="0"/>
      <w:marTop w:val="0"/>
      <w:marBottom w:val="0"/>
      <w:divBdr>
        <w:top w:val="none" w:sz="0" w:space="0" w:color="auto"/>
        <w:left w:val="none" w:sz="0" w:space="0" w:color="auto"/>
        <w:bottom w:val="none" w:sz="0" w:space="0" w:color="auto"/>
        <w:right w:val="none" w:sz="0" w:space="0" w:color="auto"/>
      </w:divBdr>
    </w:div>
    <w:div w:id="1878539550">
      <w:bodyDiv w:val="1"/>
      <w:marLeft w:val="0"/>
      <w:marRight w:val="0"/>
      <w:marTop w:val="0"/>
      <w:marBottom w:val="0"/>
      <w:divBdr>
        <w:top w:val="none" w:sz="0" w:space="0" w:color="auto"/>
        <w:left w:val="none" w:sz="0" w:space="0" w:color="auto"/>
        <w:bottom w:val="none" w:sz="0" w:space="0" w:color="auto"/>
        <w:right w:val="none" w:sz="0" w:space="0" w:color="auto"/>
      </w:divBdr>
    </w:div>
    <w:div w:id="1892839535">
      <w:bodyDiv w:val="1"/>
      <w:marLeft w:val="0"/>
      <w:marRight w:val="0"/>
      <w:marTop w:val="0"/>
      <w:marBottom w:val="0"/>
      <w:divBdr>
        <w:top w:val="none" w:sz="0" w:space="0" w:color="auto"/>
        <w:left w:val="none" w:sz="0" w:space="0" w:color="auto"/>
        <w:bottom w:val="none" w:sz="0" w:space="0" w:color="auto"/>
        <w:right w:val="none" w:sz="0" w:space="0" w:color="auto"/>
      </w:divBdr>
    </w:div>
    <w:div w:id="1905945352">
      <w:bodyDiv w:val="1"/>
      <w:marLeft w:val="0"/>
      <w:marRight w:val="0"/>
      <w:marTop w:val="0"/>
      <w:marBottom w:val="0"/>
      <w:divBdr>
        <w:top w:val="none" w:sz="0" w:space="0" w:color="auto"/>
        <w:left w:val="none" w:sz="0" w:space="0" w:color="auto"/>
        <w:bottom w:val="none" w:sz="0" w:space="0" w:color="auto"/>
        <w:right w:val="none" w:sz="0" w:space="0" w:color="auto"/>
      </w:divBdr>
    </w:div>
    <w:div w:id="1921676751">
      <w:bodyDiv w:val="1"/>
      <w:marLeft w:val="0"/>
      <w:marRight w:val="0"/>
      <w:marTop w:val="0"/>
      <w:marBottom w:val="0"/>
      <w:divBdr>
        <w:top w:val="none" w:sz="0" w:space="0" w:color="auto"/>
        <w:left w:val="none" w:sz="0" w:space="0" w:color="auto"/>
        <w:bottom w:val="none" w:sz="0" w:space="0" w:color="auto"/>
        <w:right w:val="none" w:sz="0" w:space="0" w:color="auto"/>
      </w:divBdr>
    </w:div>
    <w:div w:id="1940018633">
      <w:bodyDiv w:val="1"/>
      <w:marLeft w:val="0"/>
      <w:marRight w:val="0"/>
      <w:marTop w:val="0"/>
      <w:marBottom w:val="0"/>
      <w:divBdr>
        <w:top w:val="none" w:sz="0" w:space="0" w:color="auto"/>
        <w:left w:val="none" w:sz="0" w:space="0" w:color="auto"/>
        <w:bottom w:val="none" w:sz="0" w:space="0" w:color="auto"/>
        <w:right w:val="none" w:sz="0" w:space="0" w:color="auto"/>
      </w:divBdr>
    </w:div>
    <w:div w:id="1967545847">
      <w:bodyDiv w:val="1"/>
      <w:marLeft w:val="0"/>
      <w:marRight w:val="0"/>
      <w:marTop w:val="0"/>
      <w:marBottom w:val="0"/>
      <w:divBdr>
        <w:top w:val="none" w:sz="0" w:space="0" w:color="auto"/>
        <w:left w:val="none" w:sz="0" w:space="0" w:color="auto"/>
        <w:bottom w:val="none" w:sz="0" w:space="0" w:color="auto"/>
        <w:right w:val="none" w:sz="0" w:space="0" w:color="auto"/>
      </w:divBdr>
    </w:div>
    <w:div w:id="1975910970">
      <w:bodyDiv w:val="1"/>
      <w:marLeft w:val="0"/>
      <w:marRight w:val="0"/>
      <w:marTop w:val="0"/>
      <w:marBottom w:val="0"/>
      <w:divBdr>
        <w:top w:val="none" w:sz="0" w:space="0" w:color="auto"/>
        <w:left w:val="none" w:sz="0" w:space="0" w:color="auto"/>
        <w:bottom w:val="none" w:sz="0" w:space="0" w:color="auto"/>
        <w:right w:val="none" w:sz="0" w:space="0" w:color="auto"/>
      </w:divBdr>
    </w:div>
    <w:div w:id="1989244781">
      <w:bodyDiv w:val="1"/>
      <w:marLeft w:val="0"/>
      <w:marRight w:val="0"/>
      <w:marTop w:val="0"/>
      <w:marBottom w:val="0"/>
      <w:divBdr>
        <w:top w:val="none" w:sz="0" w:space="0" w:color="auto"/>
        <w:left w:val="none" w:sz="0" w:space="0" w:color="auto"/>
        <w:bottom w:val="none" w:sz="0" w:space="0" w:color="auto"/>
        <w:right w:val="none" w:sz="0" w:space="0" w:color="auto"/>
      </w:divBdr>
    </w:div>
    <w:div w:id="1990942499">
      <w:bodyDiv w:val="1"/>
      <w:marLeft w:val="0"/>
      <w:marRight w:val="0"/>
      <w:marTop w:val="0"/>
      <w:marBottom w:val="0"/>
      <w:divBdr>
        <w:top w:val="none" w:sz="0" w:space="0" w:color="auto"/>
        <w:left w:val="none" w:sz="0" w:space="0" w:color="auto"/>
        <w:bottom w:val="none" w:sz="0" w:space="0" w:color="auto"/>
        <w:right w:val="none" w:sz="0" w:space="0" w:color="auto"/>
      </w:divBdr>
    </w:div>
    <w:div w:id="1999308903">
      <w:bodyDiv w:val="1"/>
      <w:marLeft w:val="0"/>
      <w:marRight w:val="0"/>
      <w:marTop w:val="0"/>
      <w:marBottom w:val="0"/>
      <w:divBdr>
        <w:top w:val="none" w:sz="0" w:space="0" w:color="auto"/>
        <w:left w:val="none" w:sz="0" w:space="0" w:color="auto"/>
        <w:bottom w:val="none" w:sz="0" w:space="0" w:color="auto"/>
        <w:right w:val="none" w:sz="0" w:space="0" w:color="auto"/>
      </w:divBdr>
    </w:div>
    <w:div w:id="2005476263">
      <w:bodyDiv w:val="1"/>
      <w:marLeft w:val="0"/>
      <w:marRight w:val="0"/>
      <w:marTop w:val="0"/>
      <w:marBottom w:val="0"/>
      <w:divBdr>
        <w:top w:val="none" w:sz="0" w:space="0" w:color="auto"/>
        <w:left w:val="none" w:sz="0" w:space="0" w:color="auto"/>
        <w:bottom w:val="none" w:sz="0" w:space="0" w:color="auto"/>
        <w:right w:val="none" w:sz="0" w:space="0" w:color="auto"/>
      </w:divBdr>
    </w:div>
    <w:div w:id="2057656322">
      <w:bodyDiv w:val="1"/>
      <w:marLeft w:val="0"/>
      <w:marRight w:val="0"/>
      <w:marTop w:val="0"/>
      <w:marBottom w:val="0"/>
      <w:divBdr>
        <w:top w:val="none" w:sz="0" w:space="0" w:color="auto"/>
        <w:left w:val="none" w:sz="0" w:space="0" w:color="auto"/>
        <w:bottom w:val="none" w:sz="0" w:space="0" w:color="auto"/>
        <w:right w:val="none" w:sz="0" w:space="0" w:color="auto"/>
      </w:divBdr>
    </w:div>
    <w:div w:id="2061710099">
      <w:bodyDiv w:val="1"/>
      <w:marLeft w:val="0"/>
      <w:marRight w:val="0"/>
      <w:marTop w:val="0"/>
      <w:marBottom w:val="0"/>
      <w:divBdr>
        <w:top w:val="none" w:sz="0" w:space="0" w:color="auto"/>
        <w:left w:val="none" w:sz="0" w:space="0" w:color="auto"/>
        <w:bottom w:val="none" w:sz="0" w:space="0" w:color="auto"/>
        <w:right w:val="none" w:sz="0" w:space="0" w:color="auto"/>
      </w:divBdr>
    </w:div>
    <w:div w:id="2085250593">
      <w:bodyDiv w:val="1"/>
      <w:marLeft w:val="0"/>
      <w:marRight w:val="0"/>
      <w:marTop w:val="0"/>
      <w:marBottom w:val="0"/>
      <w:divBdr>
        <w:top w:val="none" w:sz="0" w:space="0" w:color="auto"/>
        <w:left w:val="none" w:sz="0" w:space="0" w:color="auto"/>
        <w:bottom w:val="none" w:sz="0" w:space="0" w:color="auto"/>
        <w:right w:val="none" w:sz="0" w:space="0" w:color="auto"/>
      </w:divBdr>
    </w:div>
    <w:div w:id="2091002049">
      <w:bodyDiv w:val="1"/>
      <w:marLeft w:val="0"/>
      <w:marRight w:val="0"/>
      <w:marTop w:val="0"/>
      <w:marBottom w:val="0"/>
      <w:divBdr>
        <w:top w:val="none" w:sz="0" w:space="0" w:color="auto"/>
        <w:left w:val="none" w:sz="0" w:space="0" w:color="auto"/>
        <w:bottom w:val="none" w:sz="0" w:space="0" w:color="auto"/>
        <w:right w:val="none" w:sz="0" w:space="0" w:color="auto"/>
      </w:divBdr>
    </w:div>
    <w:div w:id="2099790643">
      <w:bodyDiv w:val="1"/>
      <w:marLeft w:val="0"/>
      <w:marRight w:val="0"/>
      <w:marTop w:val="0"/>
      <w:marBottom w:val="0"/>
      <w:divBdr>
        <w:top w:val="none" w:sz="0" w:space="0" w:color="auto"/>
        <w:left w:val="none" w:sz="0" w:space="0" w:color="auto"/>
        <w:bottom w:val="none" w:sz="0" w:space="0" w:color="auto"/>
        <w:right w:val="none" w:sz="0" w:space="0" w:color="auto"/>
      </w:divBdr>
    </w:div>
    <w:div w:id="2123106735">
      <w:bodyDiv w:val="1"/>
      <w:marLeft w:val="0"/>
      <w:marRight w:val="0"/>
      <w:marTop w:val="0"/>
      <w:marBottom w:val="0"/>
      <w:divBdr>
        <w:top w:val="none" w:sz="0" w:space="0" w:color="auto"/>
        <w:left w:val="none" w:sz="0" w:space="0" w:color="auto"/>
        <w:bottom w:val="none" w:sz="0" w:space="0" w:color="auto"/>
        <w:right w:val="none" w:sz="0" w:space="0" w:color="auto"/>
      </w:divBdr>
    </w:div>
    <w:div w:id="2124571367">
      <w:bodyDiv w:val="1"/>
      <w:marLeft w:val="0"/>
      <w:marRight w:val="0"/>
      <w:marTop w:val="0"/>
      <w:marBottom w:val="0"/>
      <w:divBdr>
        <w:top w:val="none" w:sz="0" w:space="0" w:color="auto"/>
        <w:left w:val="none" w:sz="0" w:space="0" w:color="auto"/>
        <w:bottom w:val="none" w:sz="0" w:space="0" w:color="auto"/>
        <w:right w:val="none" w:sz="0" w:space="0" w:color="auto"/>
      </w:divBdr>
    </w:div>
    <w:div w:id="2124838437">
      <w:bodyDiv w:val="1"/>
      <w:marLeft w:val="0"/>
      <w:marRight w:val="0"/>
      <w:marTop w:val="0"/>
      <w:marBottom w:val="0"/>
      <w:divBdr>
        <w:top w:val="none" w:sz="0" w:space="0" w:color="auto"/>
        <w:left w:val="none" w:sz="0" w:space="0" w:color="auto"/>
        <w:bottom w:val="none" w:sz="0" w:space="0" w:color="auto"/>
        <w:right w:val="none" w:sz="0" w:space="0" w:color="auto"/>
      </w:divBdr>
    </w:div>
    <w:div w:id="2126389635">
      <w:bodyDiv w:val="1"/>
      <w:marLeft w:val="0"/>
      <w:marRight w:val="0"/>
      <w:marTop w:val="0"/>
      <w:marBottom w:val="0"/>
      <w:divBdr>
        <w:top w:val="none" w:sz="0" w:space="0" w:color="auto"/>
        <w:left w:val="none" w:sz="0" w:space="0" w:color="auto"/>
        <w:bottom w:val="none" w:sz="0" w:space="0" w:color="auto"/>
        <w:right w:val="none" w:sz="0" w:space="0" w:color="auto"/>
      </w:divBdr>
    </w:div>
    <w:div w:id="2128772491">
      <w:bodyDiv w:val="1"/>
      <w:marLeft w:val="0"/>
      <w:marRight w:val="0"/>
      <w:marTop w:val="0"/>
      <w:marBottom w:val="0"/>
      <w:divBdr>
        <w:top w:val="none" w:sz="0" w:space="0" w:color="auto"/>
        <w:left w:val="none" w:sz="0" w:space="0" w:color="auto"/>
        <w:bottom w:val="none" w:sz="0" w:space="0" w:color="auto"/>
        <w:right w:val="none" w:sz="0" w:space="0" w:color="auto"/>
      </w:divBdr>
    </w:div>
    <w:div w:id="213185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DCDAA-13D8-4F93-8895-91A9F3331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67</Pages>
  <Words>34750</Words>
  <Characters>198075</Characters>
  <Application>Microsoft Office Word</Application>
  <DocSecurity>0</DocSecurity>
  <Lines>1650</Lines>
  <Paragraphs>464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Bahá'í World Centre</Company>
  <LinksUpToDate>false</LinksUpToDate>
  <CharactersWithSpaces>232361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Diffuse Mail Distribution</dc:creator>
  <cp:keywords/>
  <dc:description/>
  <cp:lastModifiedBy>Puya Roshanian</cp:lastModifiedBy>
  <cp:revision>6</cp:revision>
  <cp:lastPrinted>2021-04-06T08:45:00Z</cp:lastPrinted>
  <dcterms:created xsi:type="dcterms:W3CDTF">2021-04-06T14:34:00Z</dcterms:created>
  <dcterms:modified xsi:type="dcterms:W3CDTF">2021-10-24T19:28:00Z</dcterms:modified>
</cp:coreProperties>
</file>