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235F" w:rsidRPr="00225F02" w:rsidRDefault="004A235F"/>
    <w:p w:rsidR="004A235F" w:rsidRPr="00225F02" w:rsidRDefault="004A235F">
      <w:pPr>
        <w:pStyle w:val="Corpodeltesto"/>
        <w:rPr>
          <w:rFonts w:ascii="Times New Roman" w:hAnsi="Times New Roman" w:cs="Times New Roman"/>
        </w:rPr>
      </w:pPr>
    </w:p>
    <w:p w:rsidR="004A235F" w:rsidRPr="00225F02" w:rsidRDefault="00225F02">
      <w:pPr>
        <w:pStyle w:val="Corpodeltesto"/>
        <w:spacing w:line="254" w:lineRule="atLeast"/>
        <w:ind w:right="0"/>
        <w:rPr>
          <w:rFonts w:ascii="Times New Roman" w:hAnsi="Times New Roman" w:cs="Times New Roman"/>
          <w:b/>
          <w:color w:val="auto"/>
          <w:sz w:val="32"/>
        </w:rPr>
      </w:pPr>
      <w:r w:rsidRPr="00225F02">
        <w:rPr>
          <w:rFonts w:ascii="Times New Roman" w:hAnsi="Times New Roman" w:cs="Times New Roman"/>
          <w:b/>
          <w:color w:val="auto"/>
          <w:sz w:val="32"/>
        </w:rPr>
        <w:t>Le sette valli e le quattro valli</w:t>
      </w:r>
    </w:p>
    <w:p w:rsidR="00225F02" w:rsidRPr="00225F02" w:rsidRDefault="00225F02">
      <w:pPr>
        <w:pStyle w:val="Corpodeltesto"/>
        <w:spacing w:line="254" w:lineRule="atLeast"/>
        <w:ind w:right="0"/>
        <w:rPr>
          <w:rFonts w:ascii="Times New Roman" w:hAnsi="Times New Roman" w:cs="Times New Roman"/>
          <w:b/>
          <w:color w:val="auto"/>
          <w:sz w:val="28"/>
        </w:rPr>
      </w:pPr>
      <w:r>
        <w:rPr>
          <w:rFonts w:ascii="Times New Roman" w:hAnsi="Times New Roman" w:cs="Times New Roman"/>
          <w:b/>
          <w:color w:val="auto"/>
          <w:sz w:val="28"/>
        </w:rPr>
        <w:t xml:space="preserve">di Bahá’u’lláh </w:t>
      </w:r>
    </w:p>
    <w:p w:rsidR="004A235F" w:rsidRDefault="004A235F">
      <w:pPr>
        <w:pStyle w:val="Corpodeltesto"/>
        <w:spacing w:line="254" w:lineRule="atLeast"/>
        <w:ind w:right="0"/>
        <w:rPr>
          <w:rFonts w:ascii="Times New Roman" w:hAnsi="Times New Roman" w:cs="Times New Roman"/>
          <w:color w:val="auto"/>
        </w:rPr>
      </w:pPr>
    </w:p>
    <w:p w:rsidR="00225F02" w:rsidRDefault="00225F02">
      <w:pPr>
        <w:pStyle w:val="Corpodeltesto"/>
        <w:spacing w:line="254" w:lineRule="atLeast"/>
        <w:ind w:right="0"/>
        <w:rPr>
          <w:rFonts w:ascii="Times New Roman" w:hAnsi="Times New Roman" w:cs="Times New Roman"/>
          <w:color w:val="auto"/>
        </w:rPr>
      </w:pPr>
    </w:p>
    <w:p w:rsidR="00225F02" w:rsidRPr="00225F02" w:rsidRDefault="00225F02" w:rsidP="00225F02">
      <w:pPr>
        <w:keepNext/>
        <w:keepLines/>
        <w:spacing w:before="220"/>
        <w:jc w:val="center"/>
      </w:pPr>
      <w:r>
        <w:rPr>
          <w:sz w:val="23"/>
        </w:rPr>
        <w:t>•    •    •</w:t>
      </w:r>
    </w:p>
    <w:p w:rsidR="004A235F" w:rsidRPr="00225F02" w:rsidRDefault="004A235F">
      <w:pPr>
        <w:pStyle w:val="Corpodeltesto"/>
        <w:spacing w:line="254" w:lineRule="atLeast"/>
        <w:ind w:right="0"/>
        <w:jc w:val="center"/>
        <w:rPr>
          <w:rFonts w:ascii="Times New Roman" w:hAnsi="Times New Roman" w:cs="Times New Roman"/>
          <w:color w:val="auto"/>
        </w:rPr>
      </w:pPr>
    </w:p>
    <w:p w:rsidR="004A235F" w:rsidRPr="00225F02" w:rsidRDefault="004A235F">
      <w:pPr>
        <w:pStyle w:val="Corpodeltesto"/>
        <w:spacing w:line="254" w:lineRule="atLeast"/>
        <w:ind w:right="0"/>
        <w:rPr>
          <w:rFonts w:ascii="Times New Roman" w:hAnsi="Times New Roman" w:cs="Times New Roman"/>
          <w:color w:val="auto"/>
        </w:rPr>
      </w:pPr>
    </w:p>
    <w:p w:rsidR="00A32CC6" w:rsidRPr="00225F02" w:rsidRDefault="00A32CC6" w:rsidP="00225F02">
      <w:pPr>
        <w:pStyle w:val="Corpodeltesto"/>
        <w:spacing w:line="260" w:lineRule="atLeast"/>
        <w:ind w:right="0"/>
        <w:rPr>
          <w:rFonts w:ascii="Times New Roman" w:hAnsi="Times New Roman" w:cs="Times New Roman"/>
        </w:rPr>
      </w:pPr>
      <w:r w:rsidRPr="00225F02">
        <w:rPr>
          <w:rFonts w:ascii="Times New Roman" w:hAnsi="Times New Roman" w:cs="Times New Roman"/>
        </w:rPr>
        <w:t>INDICE DEL CONTENUTO</w:t>
      </w:r>
    </w:p>
    <w:p w:rsidR="00A32CC6" w:rsidRPr="00225F02" w:rsidRDefault="00A32CC6" w:rsidP="00225F02">
      <w:pPr>
        <w:pStyle w:val="Corpodeltesto"/>
        <w:spacing w:line="260" w:lineRule="atLeast"/>
        <w:ind w:right="0"/>
        <w:rPr>
          <w:rFonts w:ascii="Times New Roman" w:hAnsi="Times New Roman" w:cs="Times New Roman"/>
        </w:rPr>
      </w:pPr>
    </w:p>
    <w:p w:rsidR="00A32CC6" w:rsidRPr="00225F02" w:rsidRDefault="00A32CC6">
      <w:pPr>
        <w:pStyle w:val="Corpodeltesto"/>
        <w:spacing w:line="260" w:lineRule="atLeast"/>
        <w:ind w:right="0"/>
        <w:rPr>
          <w:rFonts w:ascii="Times New Roman" w:hAnsi="Times New Roman" w:cs="Times New Roman"/>
          <w:i/>
          <w:iCs/>
        </w:rPr>
      </w:pPr>
      <w:r w:rsidRPr="00225F02">
        <w:rPr>
          <w:rFonts w:ascii="Times New Roman" w:hAnsi="Times New Roman" w:cs="Times New Roman"/>
          <w:i/>
          <w:iCs/>
        </w:rPr>
        <w:t>LE SETTE VALLI</w:t>
      </w:r>
      <w:r w:rsidRPr="00225F02">
        <w:rPr>
          <w:rFonts w:ascii="Times New Roman" w:hAnsi="Times New Roman" w:cs="Times New Roman"/>
        </w:rPr>
        <w:tab/>
      </w:r>
      <w:r w:rsidRPr="00225F02">
        <w:rPr>
          <w:rFonts w:ascii="Times New Roman" w:hAnsi="Times New Roman" w:cs="Times New Roman"/>
        </w:rPr>
        <w:tab/>
      </w:r>
      <w:r w:rsidR="007A324B" w:rsidRPr="00225F02">
        <w:rPr>
          <w:rFonts w:ascii="Times New Roman" w:hAnsi="Times New Roman" w:cs="Times New Roman"/>
        </w:rPr>
        <w:t xml:space="preserve"> </w:t>
      </w:r>
    </w:p>
    <w:p w:rsidR="00A32CC6" w:rsidRPr="00225F02" w:rsidRDefault="00A32CC6">
      <w:pPr>
        <w:pStyle w:val="Corpodeltesto"/>
        <w:spacing w:line="260" w:lineRule="atLeast"/>
        <w:ind w:right="0"/>
        <w:rPr>
          <w:rFonts w:ascii="Times New Roman" w:hAnsi="Times New Roman" w:cs="Times New Roman"/>
        </w:rPr>
      </w:pPr>
      <w:r w:rsidRPr="00225F02">
        <w:rPr>
          <w:rFonts w:ascii="Times New Roman" w:hAnsi="Times New Roman" w:cs="Times New Roman"/>
        </w:rPr>
        <w:t>La valle della ricerca</w:t>
      </w:r>
      <w:r w:rsidRPr="00225F02">
        <w:rPr>
          <w:rFonts w:ascii="Times New Roman" w:hAnsi="Times New Roman" w:cs="Times New Roman"/>
        </w:rPr>
        <w:tab/>
      </w:r>
      <w:r w:rsidRPr="00225F02">
        <w:rPr>
          <w:rFonts w:ascii="Times New Roman" w:hAnsi="Times New Roman" w:cs="Times New Roman"/>
        </w:rPr>
        <w:tab/>
      </w:r>
      <w:r w:rsidRPr="00225F02">
        <w:rPr>
          <w:rFonts w:ascii="Times New Roman" w:hAnsi="Times New Roman" w:cs="Times New Roman"/>
        </w:rPr>
        <w:tab/>
      </w:r>
      <w:r w:rsidR="007A324B" w:rsidRPr="00225F02">
        <w:rPr>
          <w:rFonts w:ascii="Times New Roman" w:hAnsi="Times New Roman" w:cs="Times New Roman"/>
        </w:rPr>
        <w:t xml:space="preserve"> </w:t>
      </w:r>
    </w:p>
    <w:p w:rsidR="00A32CC6" w:rsidRPr="00225F02" w:rsidRDefault="00A32CC6">
      <w:pPr>
        <w:pStyle w:val="Corpodeltesto"/>
        <w:spacing w:line="260" w:lineRule="atLeast"/>
        <w:ind w:right="0"/>
        <w:rPr>
          <w:rFonts w:ascii="Times New Roman" w:hAnsi="Times New Roman" w:cs="Times New Roman"/>
        </w:rPr>
      </w:pPr>
      <w:r w:rsidRPr="00225F02">
        <w:rPr>
          <w:rFonts w:ascii="Times New Roman" w:hAnsi="Times New Roman" w:cs="Times New Roman"/>
        </w:rPr>
        <w:t>La valle dell’amore</w:t>
      </w:r>
      <w:r w:rsidRPr="00225F02">
        <w:rPr>
          <w:rFonts w:ascii="Times New Roman" w:hAnsi="Times New Roman" w:cs="Times New Roman"/>
        </w:rPr>
        <w:tab/>
      </w:r>
      <w:r w:rsidRPr="00225F02">
        <w:rPr>
          <w:rFonts w:ascii="Times New Roman" w:hAnsi="Times New Roman" w:cs="Times New Roman"/>
        </w:rPr>
        <w:tab/>
      </w:r>
      <w:r w:rsidRPr="00225F02">
        <w:rPr>
          <w:rFonts w:ascii="Times New Roman" w:hAnsi="Times New Roman" w:cs="Times New Roman"/>
        </w:rPr>
        <w:tab/>
      </w:r>
      <w:r w:rsidR="007A324B" w:rsidRPr="00225F02">
        <w:rPr>
          <w:rFonts w:ascii="Times New Roman" w:hAnsi="Times New Roman" w:cs="Times New Roman"/>
        </w:rPr>
        <w:t xml:space="preserve"> </w:t>
      </w:r>
    </w:p>
    <w:p w:rsidR="00A32CC6" w:rsidRPr="00225F02" w:rsidRDefault="00A32CC6">
      <w:pPr>
        <w:pStyle w:val="Corpodeltesto"/>
        <w:spacing w:line="260" w:lineRule="atLeast"/>
        <w:ind w:right="0"/>
        <w:rPr>
          <w:rFonts w:ascii="Times New Roman" w:hAnsi="Times New Roman" w:cs="Times New Roman"/>
        </w:rPr>
      </w:pPr>
      <w:r w:rsidRPr="00225F02">
        <w:rPr>
          <w:rFonts w:ascii="Times New Roman" w:hAnsi="Times New Roman" w:cs="Times New Roman"/>
        </w:rPr>
        <w:t>La valle della gnosi</w:t>
      </w:r>
      <w:r w:rsidRPr="00225F02">
        <w:rPr>
          <w:rFonts w:ascii="Times New Roman" w:hAnsi="Times New Roman" w:cs="Times New Roman"/>
        </w:rPr>
        <w:tab/>
      </w:r>
      <w:r w:rsidRPr="00225F02">
        <w:rPr>
          <w:rFonts w:ascii="Times New Roman" w:hAnsi="Times New Roman" w:cs="Times New Roman"/>
        </w:rPr>
        <w:tab/>
      </w:r>
      <w:r w:rsidRPr="00225F02">
        <w:rPr>
          <w:rFonts w:ascii="Times New Roman" w:hAnsi="Times New Roman" w:cs="Times New Roman"/>
        </w:rPr>
        <w:tab/>
      </w:r>
      <w:r w:rsidR="007A324B" w:rsidRPr="00225F02">
        <w:rPr>
          <w:rFonts w:ascii="Times New Roman" w:hAnsi="Times New Roman" w:cs="Times New Roman"/>
        </w:rPr>
        <w:t xml:space="preserve"> </w:t>
      </w:r>
    </w:p>
    <w:p w:rsidR="00A32CC6" w:rsidRPr="00225F02" w:rsidRDefault="00A32CC6">
      <w:pPr>
        <w:pStyle w:val="Corpodeltesto"/>
        <w:spacing w:line="260" w:lineRule="atLeast"/>
        <w:ind w:right="0"/>
        <w:rPr>
          <w:rFonts w:ascii="Times New Roman" w:hAnsi="Times New Roman" w:cs="Times New Roman"/>
        </w:rPr>
      </w:pPr>
      <w:r w:rsidRPr="00225F02">
        <w:rPr>
          <w:rFonts w:ascii="Times New Roman" w:hAnsi="Times New Roman" w:cs="Times New Roman"/>
        </w:rPr>
        <w:t>La valle dell’unità</w:t>
      </w:r>
      <w:r w:rsidRPr="00225F02">
        <w:rPr>
          <w:rFonts w:ascii="Times New Roman" w:hAnsi="Times New Roman" w:cs="Times New Roman"/>
        </w:rPr>
        <w:tab/>
      </w:r>
      <w:r w:rsidRPr="00225F02">
        <w:rPr>
          <w:rFonts w:ascii="Times New Roman" w:hAnsi="Times New Roman" w:cs="Times New Roman"/>
        </w:rPr>
        <w:tab/>
      </w:r>
      <w:r w:rsidRPr="00225F02">
        <w:rPr>
          <w:rFonts w:ascii="Times New Roman" w:hAnsi="Times New Roman" w:cs="Times New Roman"/>
        </w:rPr>
        <w:tab/>
      </w:r>
      <w:r w:rsidR="007A324B" w:rsidRPr="00225F02">
        <w:rPr>
          <w:rFonts w:ascii="Times New Roman" w:hAnsi="Times New Roman" w:cs="Times New Roman"/>
        </w:rPr>
        <w:t xml:space="preserve"> </w:t>
      </w:r>
    </w:p>
    <w:p w:rsidR="00A32CC6" w:rsidRPr="00225F02" w:rsidRDefault="00A32CC6">
      <w:pPr>
        <w:pStyle w:val="Corpodeltesto"/>
        <w:spacing w:line="260" w:lineRule="atLeast"/>
        <w:ind w:right="0"/>
        <w:rPr>
          <w:rFonts w:ascii="Times New Roman" w:hAnsi="Times New Roman" w:cs="Times New Roman"/>
        </w:rPr>
      </w:pPr>
      <w:r w:rsidRPr="00225F02">
        <w:rPr>
          <w:rFonts w:ascii="Times New Roman" w:hAnsi="Times New Roman" w:cs="Times New Roman"/>
        </w:rPr>
        <w:t>La città dell’appagamento</w:t>
      </w:r>
      <w:r w:rsidRPr="00225F02">
        <w:rPr>
          <w:rFonts w:ascii="Times New Roman" w:hAnsi="Times New Roman" w:cs="Times New Roman"/>
        </w:rPr>
        <w:tab/>
      </w:r>
      <w:r w:rsidRPr="00225F02">
        <w:rPr>
          <w:rFonts w:ascii="Times New Roman" w:hAnsi="Times New Roman" w:cs="Times New Roman"/>
        </w:rPr>
        <w:tab/>
      </w:r>
      <w:r w:rsidR="007A324B" w:rsidRPr="00225F02">
        <w:rPr>
          <w:rFonts w:ascii="Times New Roman" w:hAnsi="Times New Roman" w:cs="Times New Roman"/>
        </w:rPr>
        <w:t xml:space="preserve"> </w:t>
      </w:r>
    </w:p>
    <w:p w:rsidR="00A32CC6" w:rsidRPr="00225F02" w:rsidRDefault="00A32CC6">
      <w:pPr>
        <w:pStyle w:val="Corpodeltesto"/>
        <w:spacing w:line="260" w:lineRule="atLeast"/>
        <w:ind w:right="0"/>
        <w:rPr>
          <w:rFonts w:ascii="Times New Roman" w:hAnsi="Times New Roman" w:cs="Times New Roman"/>
        </w:rPr>
      </w:pPr>
      <w:r w:rsidRPr="00225F02">
        <w:rPr>
          <w:rFonts w:ascii="Times New Roman" w:hAnsi="Times New Roman" w:cs="Times New Roman"/>
        </w:rPr>
        <w:t>La valle della meraviglia</w:t>
      </w:r>
      <w:r w:rsidRPr="00225F02">
        <w:rPr>
          <w:rFonts w:ascii="Times New Roman" w:hAnsi="Times New Roman" w:cs="Times New Roman"/>
        </w:rPr>
        <w:tab/>
      </w:r>
      <w:r w:rsidRPr="00225F02">
        <w:rPr>
          <w:rFonts w:ascii="Times New Roman" w:hAnsi="Times New Roman" w:cs="Times New Roman"/>
        </w:rPr>
        <w:tab/>
      </w:r>
      <w:r w:rsidR="007A324B" w:rsidRPr="00225F02">
        <w:rPr>
          <w:rFonts w:ascii="Times New Roman" w:hAnsi="Times New Roman" w:cs="Times New Roman"/>
        </w:rPr>
        <w:t xml:space="preserve"> </w:t>
      </w:r>
    </w:p>
    <w:p w:rsidR="00A32CC6" w:rsidRPr="00225F02" w:rsidRDefault="00A32CC6" w:rsidP="00225F02">
      <w:pPr>
        <w:pStyle w:val="Corpodeltesto"/>
        <w:spacing w:line="260" w:lineRule="atLeast"/>
        <w:ind w:left="340" w:right="0" w:hanging="340"/>
        <w:rPr>
          <w:rFonts w:ascii="Times New Roman" w:hAnsi="Times New Roman" w:cs="Times New Roman"/>
        </w:rPr>
      </w:pPr>
      <w:r w:rsidRPr="00225F02">
        <w:rPr>
          <w:rFonts w:ascii="Times New Roman" w:hAnsi="Times New Roman" w:cs="Times New Roman"/>
        </w:rPr>
        <w:t>La valle della povertà vera e del</w:t>
      </w:r>
      <w:r w:rsidR="00225F02">
        <w:rPr>
          <w:rFonts w:ascii="Times New Roman" w:hAnsi="Times New Roman" w:cs="Times New Roman"/>
        </w:rPr>
        <w:t xml:space="preserve"> </w:t>
      </w:r>
      <w:r w:rsidRPr="00225F02">
        <w:rPr>
          <w:rFonts w:ascii="Times New Roman" w:hAnsi="Times New Roman" w:cs="Times New Roman"/>
        </w:rPr>
        <w:t>radicale Annientamento</w:t>
      </w:r>
      <w:r w:rsidRPr="00225F02">
        <w:rPr>
          <w:rFonts w:ascii="Times New Roman" w:hAnsi="Times New Roman" w:cs="Times New Roman"/>
        </w:rPr>
        <w:tab/>
      </w:r>
      <w:r w:rsidRPr="00225F02">
        <w:rPr>
          <w:rFonts w:ascii="Times New Roman" w:hAnsi="Times New Roman" w:cs="Times New Roman"/>
        </w:rPr>
        <w:tab/>
      </w:r>
      <w:r w:rsidR="007A324B" w:rsidRPr="00225F02">
        <w:rPr>
          <w:rFonts w:ascii="Times New Roman" w:hAnsi="Times New Roman" w:cs="Times New Roman"/>
        </w:rPr>
        <w:t xml:space="preserve"> </w:t>
      </w:r>
    </w:p>
    <w:p w:rsidR="00A32CC6" w:rsidRPr="00225F02" w:rsidRDefault="00A32CC6">
      <w:pPr>
        <w:pStyle w:val="Corpodeltesto"/>
        <w:spacing w:line="260" w:lineRule="atLeast"/>
        <w:ind w:right="0"/>
        <w:rPr>
          <w:rFonts w:ascii="Times New Roman" w:hAnsi="Times New Roman" w:cs="Times New Roman"/>
        </w:rPr>
      </w:pPr>
    </w:p>
    <w:p w:rsidR="00A32CC6" w:rsidRPr="00225F02" w:rsidRDefault="00A32CC6">
      <w:pPr>
        <w:pStyle w:val="Corpodeltesto"/>
        <w:spacing w:line="260" w:lineRule="atLeast"/>
        <w:ind w:right="0"/>
        <w:rPr>
          <w:rFonts w:ascii="Times New Roman" w:hAnsi="Times New Roman" w:cs="Times New Roman"/>
          <w:i/>
          <w:iCs/>
        </w:rPr>
      </w:pPr>
      <w:r w:rsidRPr="00225F02">
        <w:rPr>
          <w:rFonts w:ascii="Times New Roman" w:hAnsi="Times New Roman" w:cs="Times New Roman"/>
          <w:i/>
          <w:iCs/>
        </w:rPr>
        <w:t>LE QUATTRO VALLI</w:t>
      </w:r>
      <w:r w:rsidRPr="00225F02">
        <w:rPr>
          <w:rFonts w:ascii="Times New Roman" w:hAnsi="Times New Roman" w:cs="Times New Roman"/>
        </w:rPr>
        <w:tab/>
      </w:r>
      <w:r w:rsidRPr="00225F02">
        <w:rPr>
          <w:rFonts w:ascii="Times New Roman" w:hAnsi="Times New Roman" w:cs="Times New Roman"/>
        </w:rPr>
        <w:tab/>
      </w:r>
      <w:r w:rsidRPr="00225F02">
        <w:rPr>
          <w:rFonts w:ascii="Times New Roman" w:hAnsi="Times New Roman" w:cs="Times New Roman"/>
        </w:rPr>
        <w:tab/>
      </w:r>
      <w:r w:rsidRPr="00225F02">
        <w:rPr>
          <w:rFonts w:ascii="Times New Roman" w:hAnsi="Times New Roman" w:cs="Times New Roman"/>
        </w:rPr>
        <w:tab/>
      </w:r>
      <w:r w:rsidR="007A324B" w:rsidRPr="00225F02">
        <w:rPr>
          <w:rFonts w:ascii="Times New Roman" w:hAnsi="Times New Roman" w:cs="Times New Roman"/>
        </w:rPr>
        <w:t xml:space="preserve"> </w:t>
      </w:r>
    </w:p>
    <w:p w:rsidR="00A32CC6" w:rsidRPr="00225F02" w:rsidRDefault="00A32CC6">
      <w:pPr>
        <w:pStyle w:val="Corpodeltesto"/>
        <w:spacing w:line="260" w:lineRule="atLeast"/>
        <w:ind w:right="0"/>
        <w:rPr>
          <w:rFonts w:ascii="Times New Roman" w:hAnsi="Times New Roman" w:cs="Times New Roman"/>
        </w:rPr>
      </w:pPr>
      <w:r w:rsidRPr="00225F02">
        <w:rPr>
          <w:rFonts w:ascii="Times New Roman" w:hAnsi="Times New Roman" w:cs="Times New Roman"/>
        </w:rPr>
        <w:t>La prima valle</w:t>
      </w:r>
      <w:r w:rsidRPr="00225F02">
        <w:rPr>
          <w:rFonts w:ascii="Times New Roman" w:hAnsi="Times New Roman" w:cs="Times New Roman"/>
        </w:rPr>
        <w:tab/>
      </w:r>
      <w:r w:rsidRPr="00225F02">
        <w:rPr>
          <w:rFonts w:ascii="Times New Roman" w:hAnsi="Times New Roman" w:cs="Times New Roman"/>
        </w:rPr>
        <w:tab/>
      </w:r>
      <w:r w:rsidRPr="00225F02">
        <w:rPr>
          <w:rFonts w:ascii="Times New Roman" w:hAnsi="Times New Roman" w:cs="Times New Roman"/>
        </w:rPr>
        <w:tab/>
      </w:r>
      <w:r w:rsidRPr="00225F02">
        <w:rPr>
          <w:rFonts w:ascii="Times New Roman" w:hAnsi="Times New Roman" w:cs="Times New Roman"/>
        </w:rPr>
        <w:tab/>
      </w:r>
      <w:r w:rsidR="007A324B" w:rsidRPr="00225F02">
        <w:rPr>
          <w:rFonts w:ascii="Times New Roman" w:hAnsi="Times New Roman" w:cs="Times New Roman"/>
        </w:rPr>
        <w:t xml:space="preserve"> </w:t>
      </w:r>
    </w:p>
    <w:p w:rsidR="00A32CC6" w:rsidRPr="00225F02" w:rsidRDefault="00A32CC6">
      <w:pPr>
        <w:pStyle w:val="Corpodeltesto"/>
        <w:spacing w:line="260" w:lineRule="atLeast"/>
        <w:ind w:right="0"/>
        <w:rPr>
          <w:rFonts w:ascii="Times New Roman" w:hAnsi="Times New Roman" w:cs="Times New Roman"/>
        </w:rPr>
      </w:pPr>
      <w:r w:rsidRPr="00225F02">
        <w:rPr>
          <w:rFonts w:ascii="Times New Roman" w:hAnsi="Times New Roman" w:cs="Times New Roman"/>
        </w:rPr>
        <w:t>La seconda valle</w:t>
      </w:r>
      <w:r w:rsidRPr="00225F02">
        <w:rPr>
          <w:rFonts w:ascii="Times New Roman" w:hAnsi="Times New Roman" w:cs="Times New Roman"/>
        </w:rPr>
        <w:tab/>
      </w:r>
      <w:r w:rsidRPr="00225F02">
        <w:rPr>
          <w:rFonts w:ascii="Times New Roman" w:hAnsi="Times New Roman" w:cs="Times New Roman"/>
        </w:rPr>
        <w:tab/>
      </w:r>
      <w:r w:rsidRPr="00225F02">
        <w:rPr>
          <w:rFonts w:ascii="Times New Roman" w:hAnsi="Times New Roman" w:cs="Times New Roman"/>
        </w:rPr>
        <w:tab/>
      </w:r>
      <w:r w:rsidR="007A324B" w:rsidRPr="00225F02">
        <w:rPr>
          <w:rFonts w:ascii="Times New Roman" w:hAnsi="Times New Roman" w:cs="Times New Roman"/>
        </w:rPr>
        <w:t xml:space="preserve"> </w:t>
      </w:r>
    </w:p>
    <w:p w:rsidR="00A32CC6" w:rsidRPr="00225F02" w:rsidRDefault="00A32CC6">
      <w:pPr>
        <w:pStyle w:val="Corpodeltesto"/>
        <w:spacing w:line="260" w:lineRule="atLeast"/>
        <w:ind w:right="0"/>
        <w:rPr>
          <w:rFonts w:ascii="Times New Roman" w:hAnsi="Times New Roman" w:cs="Times New Roman"/>
        </w:rPr>
      </w:pPr>
      <w:r w:rsidRPr="00225F02">
        <w:rPr>
          <w:rFonts w:ascii="Times New Roman" w:hAnsi="Times New Roman" w:cs="Times New Roman"/>
        </w:rPr>
        <w:t>La terza valle</w:t>
      </w:r>
      <w:r w:rsidRPr="00225F02">
        <w:rPr>
          <w:rFonts w:ascii="Times New Roman" w:hAnsi="Times New Roman" w:cs="Times New Roman"/>
        </w:rPr>
        <w:tab/>
      </w:r>
      <w:r w:rsidRPr="00225F02">
        <w:rPr>
          <w:rFonts w:ascii="Times New Roman" w:hAnsi="Times New Roman" w:cs="Times New Roman"/>
        </w:rPr>
        <w:tab/>
      </w:r>
      <w:r w:rsidRPr="00225F02">
        <w:rPr>
          <w:rFonts w:ascii="Times New Roman" w:hAnsi="Times New Roman" w:cs="Times New Roman"/>
        </w:rPr>
        <w:tab/>
      </w:r>
      <w:r w:rsidRPr="00225F02">
        <w:rPr>
          <w:rFonts w:ascii="Times New Roman" w:hAnsi="Times New Roman" w:cs="Times New Roman"/>
        </w:rPr>
        <w:tab/>
      </w:r>
      <w:r w:rsidR="007A324B" w:rsidRPr="00225F02">
        <w:rPr>
          <w:rFonts w:ascii="Times New Roman" w:hAnsi="Times New Roman" w:cs="Times New Roman"/>
        </w:rPr>
        <w:t xml:space="preserve"> </w:t>
      </w:r>
    </w:p>
    <w:p w:rsidR="00A32CC6" w:rsidRPr="00225F02" w:rsidRDefault="00A32CC6">
      <w:pPr>
        <w:pStyle w:val="Corpodeltesto"/>
        <w:spacing w:line="260" w:lineRule="atLeast"/>
        <w:ind w:right="0"/>
        <w:rPr>
          <w:rFonts w:ascii="Times New Roman" w:hAnsi="Times New Roman" w:cs="Times New Roman"/>
          <w:lang w:val="en-GB"/>
        </w:rPr>
      </w:pPr>
      <w:r w:rsidRPr="00225F02">
        <w:rPr>
          <w:rFonts w:ascii="Times New Roman" w:hAnsi="Times New Roman" w:cs="Times New Roman"/>
          <w:lang w:val="en-GB"/>
        </w:rPr>
        <w:t>La quarta valle</w:t>
      </w:r>
      <w:r w:rsidRPr="00225F02">
        <w:rPr>
          <w:rFonts w:ascii="Times New Roman" w:hAnsi="Times New Roman" w:cs="Times New Roman"/>
          <w:lang w:val="en-GB"/>
        </w:rPr>
        <w:tab/>
      </w:r>
      <w:r w:rsidRPr="00225F02">
        <w:rPr>
          <w:rFonts w:ascii="Times New Roman" w:hAnsi="Times New Roman" w:cs="Times New Roman"/>
          <w:lang w:val="en-GB"/>
        </w:rPr>
        <w:tab/>
      </w:r>
      <w:r w:rsidRPr="00225F02">
        <w:rPr>
          <w:rFonts w:ascii="Times New Roman" w:hAnsi="Times New Roman" w:cs="Times New Roman"/>
          <w:lang w:val="en-GB"/>
        </w:rPr>
        <w:tab/>
      </w:r>
      <w:r w:rsidRPr="00225F02">
        <w:rPr>
          <w:rFonts w:ascii="Times New Roman" w:hAnsi="Times New Roman" w:cs="Times New Roman"/>
          <w:lang w:val="en-GB"/>
        </w:rPr>
        <w:tab/>
      </w:r>
      <w:r w:rsidR="007A324B" w:rsidRPr="00225F02">
        <w:rPr>
          <w:rFonts w:ascii="Times New Roman" w:hAnsi="Times New Roman" w:cs="Times New Roman"/>
          <w:lang w:val="en-GB"/>
        </w:rPr>
        <w:t xml:space="preserve"> </w:t>
      </w:r>
    </w:p>
    <w:p w:rsidR="00A32CC6" w:rsidRDefault="00A32CC6">
      <w:pPr>
        <w:pStyle w:val="Corpodeltesto"/>
        <w:spacing w:line="260" w:lineRule="atLeast"/>
        <w:ind w:right="0"/>
        <w:rPr>
          <w:rFonts w:ascii="Times New Roman" w:hAnsi="Times New Roman" w:cs="Times New Roman"/>
          <w:lang w:val="en-GB"/>
        </w:rPr>
      </w:pPr>
    </w:p>
    <w:p w:rsidR="00225F02" w:rsidRDefault="00225F02" w:rsidP="00225F02">
      <w:pPr>
        <w:keepNext/>
        <w:keepLines/>
        <w:spacing w:before="220"/>
        <w:jc w:val="center"/>
      </w:pPr>
      <w:r>
        <w:rPr>
          <w:sz w:val="23"/>
        </w:rPr>
        <w:t>•    •    •</w:t>
      </w:r>
    </w:p>
    <w:p w:rsidR="00225F02" w:rsidRPr="00225F02" w:rsidRDefault="00225F02">
      <w:pPr>
        <w:pStyle w:val="Corpodeltesto"/>
        <w:spacing w:line="260" w:lineRule="atLeast"/>
        <w:ind w:right="0"/>
        <w:rPr>
          <w:rFonts w:ascii="Times New Roman" w:hAnsi="Times New Roman" w:cs="Times New Roman"/>
          <w:lang w:val="en-GB"/>
        </w:rPr>
      </w:pPr>
    </w:p>
    <w:p w:rsidR="00225F02" w:rsidRPr="00B67DB1" w:rsidRDefault="00225F02" w:rsidP="00225F02">
      <w:pPr>
        <w:keepNext/>
        <w:keepLines/>
        <w:spacing w:before="440"/>
        <w:jc w:val="center"/>
        <w:rPr>
          <w:lang w:val="en-GB"/>
        </w:rPr>
      </w:pPr>
      <w:r w:rsidRPr="00B67DB1">
        <w:rPr>
          <w:sz w:val="44"/>
          <w:lang w:val="en-GB"/>
        </w:rPr>
        <w:t>*</w:t>
      </w:r>
    </w:p>
    <w:p w:rsidR="00225F02" w:rsidRPr="00225F02" w:rsidRDefault="00225F02" w:rsidP="00225F02">
      <w:pPr>
        <w:pStyle w:val="a"/>
        <w:spacing w:line="254" w:lineRule="atLeast"/>
        <w:ind w:left="284" w:right="284"/>
        <w:jc w:val="both"/>
        <w:rPr>
          <w:rFonts w:ascii="Times New Roman" w:hAnsi="Times New Roman" w:cs="Times New Roman"/>
          <w:color w:val="auto"/>
        </w:rPr>
      </w:pPr>
      <w:r w:rsidRPr="00225F02">
        <w:rPr>
          <w:rFonts w:ascii="Times New Roman" w:hAnsi="Times New Roman" w:cs="Times New Roman"/>
          <w:color w:val="auto"/>
        </w:rPr>
        <w:t>Le Sette Valli e le Quattro Valli devono essere cons</w:t>
      </w:r>
      <w:r w:rsidRPr="00225F02">
        <w:rPr>
          <w:rFonts w:ascii="Times New Roman" w:hAnsi="Times New Roman" w:cs="Times New Roman"/>
          <w:color w:val="auto"/>
        </w:rPr>
        <w:t>i</w:t>
      </w:r>
      <w:r w:rsidRPr="00225F02">
        <w:rPr>
          <w:rFonts w:ascii="Times New Roman" w:hAnsi="Times New Roman" w:cs="Times New Roman"/>
          <w:color w:val="auto"/>
        </w:rPr>
        <w:t>derate due Tavole indipendenti, poiché furono rivel</w:t>
      </w:r>
      <w:r w:rsidRPr="00225F02">
        <w:rPr>
          <w:rFonts w:ascii="Times New Roman" w:hAnsi="Times New Roman" w:cs="Times New Roman"/>
          <w:color w:val="auto"/>
        </w:rPr>
        <w:t>a</w:t>
      </w:r>
      <w:r w:rsidRPr="00225F02">
        <w:rPr>
          <w:rFonts w:ascii="Times New Roman" w:hAnsi="Times New Roman" w:cs="Times New Roman"/>
          <w:color w:val="auto"/>
        </w:rPr>
        <w:t>te a persone differenti.</w:t>
      </w:r>
    </w:p>
    <w:p w:rsidR="00225F02" w:rsidRPr="00B67DB1" w:rsidRDefault="00225F02" w:rsidP="00225F02">
      <w:pPr>
        <w:pStyle w:val="Manuscript"/>
        <w:spacing w:line="254" w:lineRule="atLeast"/>
        <w:ind w:right="0" w:firstLine="340"/>
        <w:jc w:val="both"/>
        <w:rPr>
          <w:rFonts w:ascii="Times New Roman" w:hAnsi="Times New Roman" w:cs="Times New Roman"/>
          <w:color w:val="auto"/>
          <w:lang w:val="en-GB"/>
        </w:rPr>
      </w:pPr>
      <w:r w:rsidRPr="00225F02">
        <w:rPr>
          <w:rFonts w:ascii="Times New Roman" w:hAnsi="Times New Roman" w:cs="Times New Roman"/>
          <w:color w:val="auto"/>
          <w:lang w:val="it-IT"/>
        </w:rPr>
        <w:tab/>
      </w:r>
      <w:r w:rsidRPr="00225F02">
        <w:rPr>
          <w:rFonts w:ascii="Times New Roman" w:hAnsi="Times New Roman" w:cs="Times New Roman"/>
          <w:color w:val="auto"/>
          <w:lang w:val="it-IT"/>
        </w:rPr>
        <w:tab/>
      </w:r>
      <w:r w:rsidRPr="00225F02">
        <w:rPr>
          <w:rFonts w:ascii="Times New Roman" w:hAnsi="Times New Roman" w:cs="Times New Roman"/>
          <w:color w:val="auto"/>
          <w:lang w:val="it-IT"/>
        </w:rPr>
        <w:tab/>
      </w:r>
      <w:r w:rsidRPr="00225F02">
        <w:rPr>
          <w:rFonts w:ascii="Times New Roman" w:hAnsi="Times New Roman" w:cs="Times New Roman"/>
          <w:color w:val="auto"/>
          <w:lang w:val="it-IT"/>
        </w:rPr>
        <w:tab/>
      </w:r>
      <w:r w:rsidRPr="00B67DB1">
        <w:rPr>
          <w:rFonts w:ascii="Times New Roman" w:hAnsi="Times New Roman" w:cs="Times New Roman"/>
          <w:i/>
          <w:iCs/>
          <w:color w:val="auto"/>
          <w:lang w:val="en-GB"/>
        </w:rPr>
        <w:t>Shoghi Effendi</w:t>
      </w:r>
    </w:p>
    <w:p w:rsidR="00225F02" w:rsidRPr="00225F02" w:rsidRDefault="00225F02" w:rsidP="00225F02">
      <w:pPr>
        <w:keepNext/>
        <w:keepLines/>
        <w:spacing w:before="440"/>
        <w:jc w:val="center"/>
      </w:pPr>
      <w:r w:rsidRPr="00225F02">
        <w:rPr>
          <w:sz w:val="44"/>
        </w:rPr>
        <w:t>*</w:t>
      </w:r>
    </w:p>
    <w:p w:rsidR="00A32CC6" w:rsidRDefault="00A32CC6">
      <w:pPr>
        <w:pStyle w:val="Corpodeltesto"/>
        <w:spacing w:line="260" w:lineRule="exact"/>
        <w:jc w:val="both"/>
        <w:rPr>
          <w:rFonts w:ascii="Times New Roman" w:hAnsi="Times New Roman" w:cs="Times New Roman"/>
        </w:rPr>
      </w:pPr>
    </w:p>
    <w:p w:rsidR="00225F02" w:rsidRPr="00225F02" w:rsidRDefault="00225F02">
      <w:pPr>
        <w:pStyle w:val="Corpodeltesto"/>
        <w:spacing w:line="260" w:lineRule="exact"/>
        <w:jc w:val="both"/>
        <w:rPr>
          <w:rFonts w:ascii="Times New Roman" w:hAnsi="Times New Roman" w:cs="Times New Roman"/>
        </w:rPr>
      </w:pPr>
    </w:p>
    <w:p w:rsidR="00225F02" w:rsidRPr="00225F02" w:rsidRDefault="00225F02" w:rsidP="00225F02">
      <w:pPr>
        <w:pStyle w:val="Manuscript"/>
        <w:tabs>
          <w:tab w:val="left" w:pos="340"/>
        </w:tabs>
        <w:spacing w:after="120" w:line="260" w:lineRule="exact"/>
        <w:ind w:right="0" w:firstLine="0"/>
        <w:jc w:val="center"/>
        <w:rPr>
          <w:rFonts w:ascii="Times New Roman" w:hAnsi="Times New Roman" w:cs="Times New Roman"/>
          <w:b/>
          <w:i/>
          <w:iCs/>
          <w:color w:val="auto"/>
          <w:sz w:val="28"/>
          <w:lang w:val="it-IT"/>
        </w:rPr>
      </w:pPr>
      <w:r w:rsidRPr="00225F02">
        <w:rPr>
          <w:rFonts w:ascii="Times New Roman" w:hAnsi="Times New Roman" w:cs="Times New Roman"/>
          <w:b/>
          <w:i/>
          <w:iCs/>
          <w:color w:val="auto"/>
          <w:sz w:val="28"/>
          <w:lang w:val="it-IT"/>
        </w:rPr>
        <w:t>Le sette valli</w:t>
      </w:r>
    </w:p>
    <w:p w:rsidR="00225F02" w:rsidRDefault="00225F02">
      <w:pPr>
        <w:pStyle w:val="Manuscript"/>
        <w:tabs>
          <w:tab w:val="left" w:pos="340"/>
        </w:tabs>
        <w:spacing w:after="120" w:line="260" w:lineRule="exact"/>
        <w:ind w:right="0" w:firstLine="0"/>
        <w:jc w:val="both"/>
        <w:rPr>
          <w:rFonts w:ascii="Times New Roman" w:hAnsi="Times New Roman" w:cs="Times New Roman"/>
          <w:i/>
          <w:iCs/>
          <w:color w:val="auto"/>
          <w:lang w:val="it-IT"/>
        </w:rPr>
      </w:pPr>
    </w:p>
    <w:p w:rsidR="00A32CC6" w:rsidRPr="00225F02" w:rsidRDefault="00A32CC6">
      <w:pPr>
        <w:pStyle w:val="Manuscript"/>
        <w:tabs>
          <w:tab w:val="left" w:pos="340"/>
        </w:tabs>
        <w:spacing w:after="120" w:line="260" w:lineRule="exact"/>
        <w:ind w:right="0" w:firstLine="0"/>
        <w:jc w:val="both"/>
        <w:rPr>
          <w:rFonts w:ascii="Times New Roman" w:hAnsi="Times New Roman" w:cs="Times New Roman"/>
          <w:color w:val="auto"/>
          <w:lang w:val="it-IT"/>
        </w:rPr>
      </w:pPr>
      <w:r w:rsidRPr="00225F02">
        <w:rPr>
          <w:rFonts w:ascii="Times New Roman" w:hAnsi="Times New Roman" w:cs="Times New Roman"/>
          <w:i/>
          <w:iCs/>
          <w:color w:val="auto"/>
          <w:lang w:val="it-IT"/>
        </w:rPr>
        <w:t>Nel nome di Dio, Clemente, Misericordioso!</w:t>
      </w:r>
      <w:r w:rsidRPr="00225F02">
        <w:rPr>
          <w:rFonts w:ascii="Times New Roman" w:hAnsi="Times New Roman" w:cs="Times New Roman"/>
          <w:color w:val="auto"/>
          <w:lang w:val="it-IT"/>
        </w:rPr>
        <w:t xml:space="preserve"> </w:t>
      </w:r>
    </w:p>
    <w:p w:rsidR="00A32CC6" w:rsidRPr="00225F02" w:rsidRDefault="00A32CC6">
      <w:pPr>
        <w:pStyle w:val="Manuscript"/>
        <w:tabs>
          <w:tab w:val="left" w:pos="340"/>
        </w:tabs>
        <w:spacing w:after="60" w:line="260" w:lineRule="exact"/>
        <w:ind w:right="0" w:firstLine="0"/>
        <w:jc w:val="both"/>
        <w:rPr>
          <w:rFonts w:ascii="Times New Roman" w:hAnsi="Times New Roman" w:cs="Times New Roman"/>
          <w:color w:val="auto"/>
          <w:lang w:val="it-IT"/>
        </w:rPr>
      </w:pPr>
      <w:r w:rsidRPr="00225F02">
        <w:rPr>
          <w:rFonts w:ascii="Times New Roman" w:hAnsi="Times New Roman" w:cs="Times New Roman"/>
          <w:color w:val="auto"/>
          <w:lang w:val="it-IT"/>
        </w:rPr>
        <w:t>Sia lode a Dio, Che dal nulla trasse l’esisten-za, Che incise sulla tavola dell’uomo i segreti della preesistenza, insegnandogli dai misteri della favella divina quello che non sapeva, Che ne fece un Libro Luminoso per coloro che credettero e s’arresero, Che fornì in questa tetra e rovinosa età la testimonianza della cr</w:t>
      </w:r>
      <w:r w:rsidRPr="00225F02">
        <w:rPr>
          <w:rFonts w:ascii="Times New Roman" w:hAnsi="Times New Roman" w:cs="Times New Roman"/>
          <w:color w:val="auto"/>
          <w:lang w:val="it-IT"/>
        </w:rPr>
        <w:t>e</w:t>
      </w:r>
      <w:r w:rsidRPr="00225F02">
        <w:rPr>
          <w:rFonts w:ascii="Times New Roman" w:hAnsi="Times New Roman" w:cs="Times New Roman"/>
          <w:color w:val="auto"/>
          <w:lang w:val="it-IT"/>
        </w:rPr>
        <w:t>azione di tutte le cose (</w:t>
      </w:r>
      <w:r w:rsidRPr="00225F02">
        <w:rPr>
          <w:rFonts w:ascii="Times New Roman" w:hAnsi="Times New Roman" w:cs="Times New Roman"/>
          <w:i/>
          <w:iCs/>
          <w:color w:val="auto"/>
          <w:lang w:val="it-IT"/>
        </w:rPr>
        <w:t xml:space="preserve">kullu </w:t>
      </w:r>
      <w:r w:rsidRPr="00225F02">
        <w:rPr>
          <w:rFonts w:ascii="Times New Roman" w:hAnsi="Times New Roman" w:cs="Times New Roman"/>
          <w:i/>
          <w:iCs/>
          <w:color w:val="auto"/>
          <w:u w:val="single"/>
          <w:lang w:val="it-IT"/>
        </w:rPr>
        <w:t>sh</w:t>
      </w:r>
      <w:r w:rsidRPr="00225F02">
        <w:rPr>
          <w:rFonts w:ascii="Times New Roman" w:hAnsi="Times New Roman" w:cs="Times New Roman"/>
          <w:i/>
          <w:iCs/>
          <w:color w:val="auto"/>
          <w:lang w:val="it-IT"/>
        </w:rPr>
        <w:t>ay’</w:t>
      </w:r>
      <w:r w:rsidRPr="00225F02">
        <w:rPr>
          <w:rFonts w:ascii="Times New Roman" w:hAnsi="Times New Roman" w:cs="Times New Roman"/>
          <w:color w:val="auto"/>
          <w:lang w:val="it-IT"/>
        </w:rPr>
        <w:t>) e le fe’ parlare dall’inizio dell’eternità con voce m</w:t>
      </w:r>
      <w:r w:rsidRPr="00225F02">
        <w:rPr>
          <w:rFonts w:ascii="Times New Roman" w:hAnsi="Times New Roman" w:cs="Times New Roman"/>
          <w:color w:val="auto"/>
          <w:lang w:val="it-IT"/>
        </w:rPr>
        <w:t>e</w:t>
      </w:r>
      <w:r w:rsidRPr="00225F02">
        <w:rPr>
          <w:rFonts w:ascii="Times New Roman" w:hAnsi="Times New Roman" w:cs="Times New Roman"/>
          <w:color w:val="auto"/>
          <w:lang w:val="it-IT"/>
        </w:rPr>
        <w:t>ravigliosa nel Magnifico Tempio,</w:t>
      </w:r>
      <w:r w:rsidRPr="00225F02">
        <w:rPr>
          <w:rStyle w:val="Rimandonotadichiusura"/>
          <w:rFonts w:ascii="Times New Roman" w:hAnsi="Times New Roman" w:cs="Times New Roman"/>
          <w:color w:val="auto"/>
          <w:lang w:val="it-IT"/>
        </w:rPr>
        <w:endnoteReference w:id="1"/>
      </w:r>
      <w:r w:rsidRPr="00225F02">
        <w:rPr>
          <w:rFonts w:ascii="Times New Roman" w:hAnsi="Times New Roman" w:cs="Times New Roman"/>
          <w:color w:val="auto"/>
          <w:lang w:val="it-IT"/>
        </w:rPr>
        <w:t xml:space="preserve"> allo scopo che ogni uomo possa attestare, in se stesso e da se stesso, nello stadio della Manifestazione del suo Signore, che in verità non v’è altro dio all’infuori di Lui e affinché ogni uomo possa perciò conquistare la propria via verso la cima delle </w:t>
      </w:r>
      <w:r w:rsidRPr="00225F02">
        <w:rPr>
          <w:rFonts w:ascii="Times New Roman" w:hAnsi="Times New Roman" w:cs="Times New Roman"/>
          <w:color w:val="auto"/>
          <w:lang w:val="it-IT"/>
        </w:rPr>
        <w:lastRenderedPageBreak/>
        <w:t>realtà, fino a che non contempli cosa a</w:t>
      </w:r>
      <w:r w:rsidRPr="00225F02">
        <w:rPr>
          <w:rFonts w:ascii="Times New Roman" w:hAnsi="Times New Roman" w:cs="Times New Roman"/>
          <w:color w:val="auto"/>
          <w:lang w:val="it-IT"/>
        </w:rPr>
        <w:t>l</w:t>
      </w:r>
      <w:r w:rsidRPr="00225F02">
        <w:rPr>
          <w:rFonts w:ascii="Times New Roman" w:hAnsi="Times New Roman" w:cs="Times New Roman"/>
          <w:color w:val="auto"/>
          <w:lang w:val="it-IT"/>
        </w:rPr>
        <w:t>cuna senza vedervi Iddio.</w:t>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Ed Io lodo e glorifico il primo mare che fluì dall’oceano della divina Personalità, e la prima alba che s’irradiò dall’Orizzonte della Unicità, e il primo sole che s’innalzò nel Cielo dell’Eternità, e il primo fuoco che la Fiaccola della Preesistenza accese nella Lanterna della Singolarità: Colui Che fu Aḥmad nel regno degli Eccelsi, e Muḥammad fra le schiere dei Vicini, e Maḥmúd nel regno dei Sinceri.</w:t>
      </w:r>
      <w:r w:rsidRPr="00225F02">
        <w:rPr>
          <w:rStyle w:val="Rimandonotadichiusura"/>
          <w:rFonts w:ascii="Times New Roman" w:hAnsi="Times New Roman" w:cs="Times New Roman"/>
          <w:color w:val="auto"/>
          <w:lang w:val="it-IT"/>
        </w:rPr>
        <w:endnoteReference w:id="2"/>
      </w:r>
      <w:r w:rsidRPr="00225F02">
        <w:rPr>
          <w:rFonts w:ascii="Times New Roman" w:hAnsi="Times New Roman" w:cs="Times New Roman"/>
          <w:color w:val="auto"/>
          <w:lang w:val="it-IT"/>
        </w:rPr>
        <w:t xml:space="preserve"> «…comunque Lo invochiate, a Lui apparte</w:t>
      </w:r>
      <w:r w:rsidRPr="00225F02">
        <w:rPr>
          <w:rFonts w:ascii="Times New Roman" w:hAnsi="Times New Roman" w:cs="Times New Roman"/>
          <w:color w:val="auto"/>
          <w:lang w:val="it-IT"/>
        </w:rPr>
        <w:t>n</w:t>
      </w:r>
      <w:r w:rsidRPr="00225F02">
        <w:rPr>
          <w:rFonts w:ascii="Times New Roman" w:hAnsi="Times New Roman" w:cs="Times New Roman"/>
          <w:color w:val="auto"/>
          <w:lang w:val="it-IT"/>
        </w:rPr>
        <w:t>gono i nomi più belli»</w:t>
      </w:r>
      <w:r w:rsidRPr="00225F02">
        <w:rPr>
          <w:rStyle w:val="Rimandonotadichiusura"/>
          <w:rFonts w:ascii="Times New Roman" w:hAnsi="Times New Roman" w:cs="Times New Roman"/>
          <w:color w:val="auto"/>
          <w:lang w:val="it-IT"/>
        </w:rPr>
        <w:endnoteReference w:id="3"/>
      </w:r>
      <w:r w:rsidRPr="00225F02">
        <w:rPr>
          <w:rFonts w:ascii="Times New Roman" w:hAnsi="Times New Roman" w:cs="Times New Roman"/>
          <w:color w:val="auto"/>
          <w:lang w:val="it-IT"/>
        </w:rPr>
        <w:t xml:space="preserve"> nei cuori di coloro che sanno. E sulla Sua famiglia e i Suoi co</w:t>
      </w:r>
      <w:r w:rsidRPr="00225F02">
        <w:rPr>
          <w:rFonts w:ascii="Times New Roman" w:hAnsi="Times New Roman" w:cs="Times New Roman"/>
          <w:color w:val="auto"/>
          <w:lang w:val="it-IT"/>
        </w:rPr>
        <w:t>m</w:t>
      </w:r>
      <w:r w:rsidRPr="00225F02">
        <w:rPr>
          <w:rFonts w:ascii="Times New Roman" w:hAnsi="Times New Roman" w:cs="Times New Roman"/>
          <w:color w:val="auto"/>
          <w:lang w:val="it-IT"/>
        </w:rPr>
        <w:t>pagni sia pace abbondante, stabile ed eterna!</w:t>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spacing w:val="2"/>
          <w:lang w:val="it-IT"/>
        </w:rPr>
      </w:pPr>
      <w:r w:rsidRPr="00225F02">
        <w:rPr>
          <w:rFonts w:ascii="Times New Roman" w:hAnsi="Times New Roman" w:cs="Times New Roman"/>
          <w:color w:val="auto"/>
          <w:spacing w:val="2"/>
          <w:lang w:val="it-IT"/>
        </w:rPr>
        <w:t>Dunque abbiamo teso l’orecchio a ciò che l’usignolo del sapere cantò sui rami dell’al-bero del tuo essere e abbiamo appreso ciò che la colomba della certezza gridò dai rami del roseto del tuo cuore. Credo, invero, d’avere aspirato le pure fragranze del manto del tuo amore e d’essere arrivato a conte</w:t>
      </w:r>
      <w:r w:rsidRPr="00225F02">
        <w:rPr>
          <w:rFonts w:ascii="Times New Roman" w:hAnsi="Times New Roman" w:cs="Times New Roman"/>
          <w:color w:val="auto"/>
          <w:spacing w:val="2"/>
          <w:lang w:val="it-IT"/>
        </w:rPr>
        <w:t>m</w:t>
      </w:r>
      <w:r w:rsidRPr="00225F02">
        <w:rPr>
          <w:rFonts w:ascii="Times New Roman" w:hAnsi="Times New Roman" w:cs="Times New Roman"/>
          <w:color w:val="auto"/>
          <w:spacing w:val="2"/>
          <w:lang w:val="it-IT"/>
        </w:rPr>
        <w:t>plarti intiero leggendo la tua lettera. E dacché ho notato che fai cenno del tuo annientame</w:t>
      </w:r>
      <w:r w:rsidRPr="00225F02">
        <w:rPr>
          <w:rFonts w:ascii="Times New Roman" w:hAnsi="Times New Roman" w:cs="Times New Roman"/>
          <w:color w:val="auto"/>
          <w:spacing w:val="2"/>
          <w:lang w:val="it-IT"/>
        </w:rPr>
        <w:t>n</w:t>
      </w:r>
      <w:r w:rsidRPr="00225F02">
        <w:rPr>
          <w:rFonts w:ascii="Times New Roman" w:hAnsi="Times New Roman" w:cs="Times New Roman"/>
          <w:color w:val="auto"/>
          <w:spacing w:val="2"/>
          <w:lang w:val="it-IT"/>
        </w:rPr>
        <w:t>to in Dio, e del tuo permanere in Lui, e del tuo amore per i prediletti da Dio, e per le Manifestazioni dei Suoi Nomi, e per le Albe dei Suoi attributi, ti rivelo i risplendenti e s</w:t>
      </w:r>
      <w:r w:rsidRPr="00225F02">
        <w:rPr>
          <w:rFonts w:ascii="Times New Roman" w:hAnsi="Times New Roman" w:cs="Times New Roman"/>
          <w:color w:val="auto"/>
          <w:spacing w:val="2"/>
          <w:lang w:val="it-IT"/>
        </w:rPr>
        <w:t>a</w:t>
      </w:r>
      <w:r w:rsidRPr="00225F02">
        <w:rPr>
          <w:rFonts w:ascii="Times New Roman" w:hAnsi="Times New Roman" w:cs="Times New Roman"/>
          <w:color w:val="auto"/>
          <w:spacing w:val="2"/>
          <w:lang w:val="it-IT"/>
        </w:rPr>
        <w:t>cri pegni dalle sfere della Gloria per attrarti alla corte della Santità, della Vicinanza e de</w:t>
      </w:r>
      <w:r w:rsidRPr="00225F02">
        <w:rPr>
          <w:rFonts w:ascii="Times New Roman" w:hAnsi="Times New Roman" w:cs="Times New Roman"/>
          <w:color w:val="auto"/>
          <w:spacing w:val="2"/>
          <w:lang w:val="it-IT"/>
        </w:rPr>
        <w:t>l</w:t>
      </w:r>
      <w:r w:rsidRPr="00225F02">
        <w:rPr>
          <w:rFonts w:ascii="Times New Roman" w:hAnsi="Times New Roman" w:cs="Times New Roman"/>
          <w:color w:val="auto"/>
          <w:spacing w:val="2"/>
          <w:lang w:val="it-IT"/>
        </w:rPr>
        <w:t>la Beltà e avvicinarti a uno stadio nel quale non vedrai nella creazione altro che la subl</w:t>
      </w:r>
      <w:r w:rsidRPr="00225F02">
        <w:rPr>
          <w:rFonts w:ascii="Times New Roman" w:hAnsi="Times New Roman" w:cs="Times New Roman"/>
          <w:color w:val="auto"/>
          <w:spacing w:val="2"/>
          <w:lang w:val="it-IT"/>
        </w:rPr>
        <w:t>i</w:t>
      </w:r>
      <w:r w:rsidRPr="00225F02">
        <w:rPr>
          <w:rFonts w:ascii="Times New Roman" w:hAnsi="Times New Roman" w:cs="Times New Roman"/>
          <w:color w:val="auto"/>
          <w:spacing w:val="2"/>
          <w:lang w:val="it-IT"/>
        </w:rPr>
        <w:t xml:space="preserve">me presenza del tuo Amatissimo e mirerai tutte le cose create soltanto come nel giorno nel quale nessuna sarà menzionata. </w:t>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 xml:space="preserve">Di ciò cantò l’usignolo dell’Unicità nel giardino del </w:t>
      </w:r>
      <w:r w:rsidRPr="00225F02">
        <w:rPr>
          <w:rFonts w:ascii="Times New Roman" w:hAnsi="Times New Roman" w:cs="Times New Roman"/>
          <w:color w:val="auto"/>
          <w:u w:val="single"/>
          <w:lang w:val="it-IT"/>
        </w:rPr>
        <w:t>Gh</w:t>
      </w:r>
      <w:r w:rsidRPr="00225F02">
        <w:rPr>
          <w:rFonts w:ascii="Times New Roman" w:hAnsi="Times New Roman" w:cs="Times New Roman"/>
          <w:color w:val="auto"/>
          <w:lang w:val="it-IT"/>
        </w:rPr>
        <w:t>aw</w:t>
      </w:r>
      <w:r w:rsidRPr="00225F02">
        <w:rPr>
          <w:rFonts w:ascii="Times New Roman" w:hAnsi="Times New Roman" w:cs="Times New Roman"/>
          <w:color w:val="auto"/>
          <w:u w:val="single"/>
          <w:lang w:val="it-IT"/>
        </w:rPr>
        <w:t>th</w:t>
      </w:r>
      <w:r w:rsidRPr="00225F02">
        <w:rPr>
          <w:rFonts w:ascii="Times New Roman" w:hAnsi="Times New Roman" w:cs="Times New Roman"/>
          <w:color w:val="auto"/>
          <w:lang w:val="it-IT"/>
        </w:rPr>
        <w:t>íyyih.</w:t>
      </w:r>
      <w:r w:rsidRPr="00225F02">
        <w:rPr>
          <w:rStyle w:val="Rimandonotadichiusura"/>
          <w:rFonts w:ascii="Times New Roman" w:hAnsi="Times New Roman" w:cs="Times New Roman"/>
          <w:color w:val="auto"/>
          <w:lang w:val="it-IT"/>
        </w:rPr>
        <w:endnoteReference w:id="4"/>
      </w:r>
      <w:r w:rsidRPr="00225F02">
        <w:rPr>
          <w:rFonts w:ascii="Times New Roman" w:hAnsi="Times New Roman" w:cs="Times New Roman"/>
          <w:color w:val="auto"/>
          <w:lang w:val="it-IT"/>
        </w:rPr>
        <w:t xml:space="preserve"> Egli disse: «E a</w:t>
      </w:r>
      <w:r w:rsidRPr="00225F02">
        <w:rPr>
          <w:rFonts w:ascii="Times New Roman" w:hAnsi="Times New Roman" w:cs="Times New Roman"/>
          <w:color w:val="auto"/>
          <w:lang w:val="it-IT"/>
        </w:rPr>
        <w:t>p</w:t>
      </w:r>
      <w:r w:rsidRPr="00225F02">
        <w:rPr>
          <w:rFonts w:ascii="Times New Roman" w:hAnsi="Times New Roman" w:cs="Times New Roman"/>
          <w:color w:val="auto"/>
          <w:lang w:val="it-IT"/>
        </w:rPr>
        <w:t>pariranno sulla tavola del tuo cuore vergati i sottili misteri di “Temete dunque Iddio e Dio vi istruirà”</w:t>
      </w:r>
      <w:r w:rsidRPr="00225F02">
        <w:rPr>
          <w:rStyle w:val="Rimandonotadichiusura"/>
          <w:rFonts w:ascii="Times New Roman" w:hAnsi="Times New Roman" w:cs="Times New Roman"/>
          <w:color w:val="auto"/>
          <w:lang w:val="it-IT"/>
        </w:rPr>
        <w:endnoteReference w:id="5"/>
      </w:r>
      <w:r w:rsidRPr="00225F02">
        <w:rPr>
          <w:rFonts w:ascii="Times New Roman" w:hAnsi="Times New Roman" w:cs="Times New Roman"/>
          <w:color w:val="auto"/>
          <w:lang w:val="it-IT"/>
        </w:rPr>
        <w:t xml:space="preserve"> e l’uccello della tua anima si rammenterà dei sacri recinti della preesiste</w:t>
      </w:r>
      <w:r w:rsidRPr="00225F02">
        <w:rPr>
          <w:rFonts w:ascii="Times New Roman" w:hAnsi="Times New Roman" w:cs="Times New Roman"/>
          <w:color w:val="auto"/>
          <w:lang w:val="it-IT"/>
        </w:rPr>
        <w:t>n</w:t>
      </w:r>
      <w:r w:rsidRPr="00225F02">
        <w:rPr>
          <w:rFonts w:ascii="Times New Roman" w:hAnsi="Times New Roman" w:cs="Times New Roman"/>
          <w:color w:val="auto"/>
          <w:lang w:val="it-IT"/>
        </w:rPr>
        <w:t>za, e s’innalzerà sulle ali del desio nei cieli del “percorri sommessa le vie che il Signore ti d</w:t>
      </w:r>
      <w:r w:rsidRPr="00225F02">
        <w:rPr>
          <w:rFonts w:ascii="Times New Roman" w:hAnsi="Times New Roman" w:cs="Times New Roman"/>
          <w:color w:val="auto"/>
          <w:lang w:val="it-IT"/>
        </w:rPr>
        <w:t>i</w:t>
      </w:r>
      <w:r w:rsidRPr="00225F02">
        <w:rPr>
          <w:rFonts w:ascii="Times New Roman" w:hAnsi="Times New Roman" w:cs="Times New Roman"/>
          <w:color w:val="auto"/>
          <w:lang w:val="it-IT"/>
        </w:rPr>
        <w:t>ce”,</w:t>
      </w:r>
      <w:r w:rsidRPr="00225F02">
        <w:rPr>
          <w:rStyle w:val="Rimandonotadichiusura"/>
          <w:rFonts w:ascii="Times New Roman" w:hAnsi="Times New Roman" w:cs="Times New Roman"/>
          <w:color w:val="auto"/>
          <w:lang w:val="it-IT"/>
        </w:rPr>
        <w:endnoteReference w:id="6"/>
      </w:r>
      <w:r w:rsidRPr="00225F02">
        <w:rPr>
          <w:rFonts w:ascii="Times New Roman" w:hAnsi="Times New Roman" w:cs="Times New Roman"/>
          <w:color w:val="auto"/>
          <w:lang w:val="it-IT"/>
        </w:rPr>
        <w:t xml:space="preserve"> e coglierà i frutti dell’intimità nei gia</w:t>
      </w:r>
      <w:r w:rsidRPr="00225F02">
        <w:rPr>
          <w:rFonts w:ascii="Times New Roman" w:hAnsi="Times New Roman" w:cs="Times New Roman"/>
          <w:color w:val="auto"/>
          <w:lang w:val="it-IT"/>
        </w:rPr>
        <w:t>r</w:t>
      </w:r>
      <w:r w:rsidRPr="00225F02">
        <w:rPr>
          <w:rFonts w:ascii="Times New Roman" w:hAnsi="Times New Roman" w:cs="Times New Roman"/>
          <w:color w:val="auto"/>
          <w:lang w:val="it-IT"/>
        </w:rPr>
        <w:t>dini del “E mangia di tutti i frutti”».</w:t>
      </w:r>
      <w:r w:rsidRPr="00225F02">
        <w:rPr>
          <w:rStyle w:val="Rimandonotadichiusura"/>
          <w:rFonts w:ascii="Times New Roman" w:hAnsi="Times New Roman" w:cs="Times New Roman"/>
          <w:color w:val="auto"/>
          <w:lang w:val="it-IT"/>
        </w:rPr>
        <w:endnoteReference w:id="7"/>
      </w:r>
      <w:r w:rsidRPr="00225F02">
        <w:rPr>
          <w:rFonts w:ascii="Times New Roman" w:hAnsi="Times New Roman" w:cs="Times New Roman"/>
          <w:color w:val="auto"/>
          <w:lang w:val="it-IT"/>
        </w:rPr>
        <w:t xml:space="preserve"> </w:t>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Per la Mia vita, o amico, se potessi gustare di questi frutti di fra la verzura di questi bo</w:t>
      </w:r>
      <w:r w:rsidRPr="00225F02">
        <w:rPr>
          <w:rFonts w:ascii="Times New Roman" w:hAnsi="Times New Roman" w:cs="Times New Roman"/>
          <w:color w:val="auto"/>
          <w:lang w:val="it-IT"/>
        </w:rPr>
        <w:t>c</w:t>
      </w:r>
      <w:r w:rsidRPr="00225F02">
        <w:rPr>
          <w:rFonts w:ascii="Times New Roman" w:hAnsi="Times New Roman" w:cs="Times New Roman"/>
          <w:color w:val="auto"/>
          <w:lang w:val="it-IT"/>
        </w:rPr>
        <w:t>cioli che crebbero nelle terre della gnosi all’apparir delle luci dell’Essenza, riflessa negli specchi dei nomi e degli attributi, la brama ti toglierebbe di mano le redini della riser-vatezza e della pazienza, e farebbe vibrare il tuo spirito di barbagli di luce, e dalla tua p</w:t>
      </w:r>
      <w:r w:rsidRPr="00225F02">
        <w:rPr>
          <w:rFonts w:ascii="Times New Roman" w:hAnsi="Times New Roman" w:cs="Times New Roman"/>
          <w:color w:val="auto"/>
          <w:lang w:val="it-IT"/>
        </w:rPr>
        <w:t>a</w:t>
      </w:r>
      <w:r w:rsidRPr="00225F02">
        <w:rPr>
          <w:rFonts w:ascii="Times New Roman" w:hAnsi="Times New Roman" w:cs="Times New Roman"/>
          <w:color w:val="auto"/>
          <w:lang w:val="it-IT"/>
        </w:rPr>
        <w:t>tria terrena ti trarrebbe alla primordiale patria divina nel Polo delle Realtà, e t’innalzerebbe a un piano nel quale potresti librarti nell’aria così come ora cammini sulla terra e muoverti sull’acqua così come corri sul suolo. Felice Me, e te, e chiunque ascenda ai cieli della gnosi e ne abbia avvivato il cuore per lo zefiro della certezza spirante sul giardino del suo i</w:t>
      </w:r>
      <w:r w:rsidRPr="00225F02">
        <w:rPr>
          <w:rFonts w:ascii="Times New Roman" w:hAnsi="Times New Roman" w:cs="Times New Roman"/>
          <w:color w:val="auto"/>
          <w:lang w:val="it-IT"/>
        </w:rPr>
        <w:t>n</w:t>
      </w:r>
      <w:r w:rsidRPr="00225F02">
        <w:rPr>
          <w:rFonts w:ascii="Times New Roman" w:hAnsi="Times New Roman" w:cs="Times New Roman"/>
          <w:color w:val="auto"/>
          <w:lang w:val="it-IT"/>
        </w:rPr>
        <w:t>timo essere dalla Saba</w:t>
      </w:r>
      <w:r w:rsidRPr="00225F02">
        <w:rPr>
          <w:rStyle w:val="Rimandonotadichiusura"/>
          <w:rFonts w:ascii="Times New Roman" w:hAnsi="Times New Roman" w:cs="Times New Roman"/>
          <w:color w:val="auto"/>
          <w:lang w:val="it-IT"/>
        </w:rPr>
        <w:endnoteReference w:id="8"/>
      </w:r>
      <w:r w:rsidRPr="00225F02">
        <w:rPr>
          <w:rFonts w:ascii="Times New Roman" w:hAnsi="Times New Roman" w:cs="Times New Roman"/>
          <w:color w:val="auto"/>
          <w:lang w:val="it-IT"/>
        </w:rPr>
        <w:t xml:space="preserve"> del Misericordioso! </w:t>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 xml:space="preserve">La pace scenda su colui che segue il Retto Sentiero! </w:t>
      </w:r>
    </w:p>
    <w:p w:rsidR="00A32CC6" w:rsidRPr="00225F02" w:rsidRDefault="00A32CC6">
      <w:pPr>
        <w:pStyle w:val="Manuscript"/>
        <w:tabs>
          <w:tab w:val="left" w:pos="340"/>
        </w:tabs>
        <w:spacing w:after="12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E ancora, le tappe che segnano il viaggio del viandante dalla dimora della polvere alla patria celeste si sa che sono sette. Alcuni le hanno chiamate le Sette Valli ed altri le Sette Città. E si dice che fino a che il viandante non si sia separato dall’io e non abbia oltrepassato queste tappe, non giungerà mai all’oceano della vicinanza e dell’unione, né berrà l’in-comparabile Vino. La prima è</w:t>
      </w:r>
    </w:p>
    <w:p w:rsidR="00A32CC6" w:rsidRPr="00225F02" w:rsidRDefault="00A32CC6">
      <w:pPr>
        <w:pStyle w:val="Corpodeltesto"/>
        <w:tabs>
          <w:tab w:val="left" w:pos="340"/>
        </w:tabs>
        <w:spacing w:after="120" w:line="260" w:lineRule="exact"/>
        <w:ind w:right="0"/>
        <w:jc w:val="center"/>
        <w:rPr>
          <w:rFonts w:ascii="Times New Roman" w:hAnsi="Times New Roman" w:cs="Times New Roman"/>
          <w:smallCaps/>
          <w:color w:val="auto"/>
        </w:rPr>
      </w:pPr>
      <w:r w:rsidRPr="00225F02">
        <w:rPr>
          <w:rFonts w:ascii="Times New Roman" w:hAnsi="Times New Roman" w:cs="Times New Roman"/>
          <w:smallCaps/>
          <w:color w:val="auto"/>
        </w:rPr>
        <w:t>la valle della ricerca</w:t>
      </w:r>
    </w:p>
    <w:p w:rsidR="00A32CC6" w:rsidRPr="00225F02" w:rsidRDefault="00A32CC6">
      <w:pPr>
        <w:pStyle w:val="Manuscript"/>
        <w:tabs>
          <w:tab w:val="left" w:pos="340"/>
        </w:tabs>
        <w:spacing w:after="60" w:line="260" w:lineRule="exact"/>
        <w:ind w:right="0" w:firstLine="0"/>
        <w:jc w:val="both"/>
        <w:rPr>
          <w:rFonts w:ascii="Times New Roman" w:hAnsi="Times New Roman" w:cs="Times New Roman"/>
          <w:color w:val="auto"/>
          <w:spacing w:val="2"/>
          <w:lang w:val="it-IT"/>
        </w:rPr>
      </w:pPr>
      <w:r w:rsidRPr="00225F02">
        <w:rPr>
          <w:rFonts w:ascii="Times New Roman" w:hAnsi="Times New Roman" w:cs="Times New Roman"/>
          <w:color w:val="auto"/>
          <w:spacing w:val="2"/>
          <w:lang w:val="it-IT"/>
        </w:rPr>
        <w:t>Il destriero di questa Valle è la pazienza. Senza pazienza il viandante non arriverà in alcun luogo né raggiungerà alcuna mèta. Né dovrà egli mai scoraggiarsi: se pur dovesse lottare per centomila anni e non riuscisse a mirare la beltà dell’Amico, non dovrebbe a</w:t>
      </w:r>
      <w:r w:rsidRPr="00225F02">
        <w:rPr>
          <w:rFonts w:ascii="Times New Roman" w:hAnsi="Times New Roman" w:cs="Times New Roman"/>
          <w:color w:val="auto"/>
          <w:spacing w:val="2"/>
          <w:lang w:val="it-IT"/>
        </w:rPr>
        <w:t>t</w:t>
      </w:r>
      <w:r w:rsidRPr="00225F02">
        <w:rPr>
          <w:rFonts w:ascii="Times New Roman" w:hAnsi="Times New Roman" w:cs="Times New Roman"/>
          <w:color w:val="auto"/>
          <w:spacing w:val="2"/>
          <w:lang w:val="it-IT"/>
        </w:rPr>
        <w:t>tristarsi, poiché coloro che cercano la Ka-‘bih</w:t>
      </w:r>
      <w:r w:rsidRPr="00225F02">
        <w:rPr>
          <w:rStyle w:val="Rimandonotadichiusura"/>
          <w:rFonts w:ascii="Times New Roman" w:hAnsi="Times New Roman" w:cs="Times New Roman"/>
          <w:color w:val="auto"/>
          <w:spacing w:val="2"/>
          <w:lang w:val="it-IT"/>
        </w:rPr>
        <w:endnoteReference w:id="9"/>
      </w:r>
      <w:r w:rsidRPr="00225F02">
        <w:rPr>
          <w:rFonts w:ascii="Times New Roman" w:hAnsi="Times New Roman" w:cs="Times New Roman"/>
          <w:color w:val="auto"/>
          <w:spacing w:val="2"/>
          <w:lang w:val="it-IT"/>
        </w:rPr>
        <w:t xml:space="preserve"> del «per Noi» gioiscono in questa lieta novella: «Noi li guideremo per le Nostre v</w:t>
      </w:r>
      <w:r w:rsidRPr="00225F02">
        <w:rPr>
          <w:rFonts w:ascii="Times New Roman" w:hAnsi="Times New Roman" w:cs="Times New Roman"/>
          <w:color w:val="auto"/>
          <w:spacing w:val="2"/>
          <w:lang w:val="it-IT"/>
        </w:rPr>
        <w:t>i</w:t>
      </w:r>
      <w:r w:rsidRPr="00225F02">
        <w:rPr>
          <w:rFonts w:ascii="Times New Roman" w:hAnsi="Times New Roman" w:cs="Times New Roman"/>
          <w:color w:val="auto"/>
          <w:spacing w:val="2"/>
          <w:lang w:val="it-IT"/>
        </w:rPr>
        <w:t>e».</w:t>
      </w:r>
      <w:r w:rsidRPr="00225F02">
        <w:rPr>
          <w:rStyle w:val="Rimandonotadichiusura"/>
          <w:rFonts w:ascii="Times New Roman" w:hAnsi="Times New Roman" w:cs="Times New Roman"/>
          <w:color w:val="auto"/>
          <w:spacing w:val="2"/>
          <w:lang w:val="it-IT"/>
        </w:rPr>
        <w:endnoteReference w:id="10"/>
      </w:r>
      <w:r w:rsidRPr="00225F02">
        <w:rPr>
          <w:rFonts w:ascii="Times New Roman" w:hAnsi="Times New Roman" w:cs="Times New Roman"/>
          <w:color w:val="auto"/>
          <w:spacing w:val="2"/>
          <w:lang w:val="it-IT"/>
        </w:rPr>
        <w:t xml:space="preserve"> Nella loro ricerca, essi si sono gener</w:t>
      </w:r>
      <w:r w:rsidRPr="00225F02">
        <w:rPr>
          <w:rFonts w:ascii="Times New Roman" w:hAnsi="Times New Roman" w:cs="Times New Roman"/>
          <w:color w:val="auto"/>
          <w:spacing w:val="2"/>
          <w:lang w:val="it-IT"/>
        </w:rPr>
        <w:t>o</w:t>
      </w:r>
      <w:r w:rsidRPr="00225F02">
        <w:rPr>
          <w:rFonts w:ascii="Times New Roman" w:hAnsi="Times New Roman" w:cs="Times New Roman"/>
          <w:color w:val="auto"/>
          <w:spacing w:val="2"/>
          <w:lang w:val="it-IT"/>
        </w:rPr>
        <w:t xml:space="preserve">samente posti a servire e cercano ad ogni momento di recarsi dal piano dell’ignavia al regno dell’esistenza. Nessun legame potrà trattenerli, nessun consiglio distoglierli. </w:t>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È dovere di questi servi di purificare il cuore – che è la fonte dei tesori divini – da ogni immagine, e di allontanarsi dalle imit</w:t>
      </w:r>
      <w:r w:rsidRPr="00225F02">
        <w:rPr>
          <w:rFonts w:ascii="Times New Roman" w:hAnsi="Times New Roman" w:cs="Times New Roman"/>
          <w:color w:val="auto"/>
          <w:lang w:val="it-IT"/>
        </w:rPr>
        <w:t>a</w:t>
      </w:r>
      <w:r w:rsidRPr="00225F02">
        <w:rPr>
          <w:rFonts w:ascii="Times New Roman" w:hAnsi="Times New Roman" w:cs="Times New Roman"/>
          <w:color w:val="auto"/>
          <w:lang w:val="it-IT"/>
        </w:rPr>
        <w:t xml:space="preserve">zioni, che consistono nel seguire le orme degli antenati, e di chiudere sia la porta dell’amici-zia sia quella dell’inimicizia di fronte a tutti gli uomini della terra. </w:t>
      </w:r>
    </w:p>
    <w:p w:rsidR="00A32CC6" w:rsidRPr="00225F02" w:rsidRDefault="00A32CC6">
      <w:pPr>
        <w:pStyle w:val="Manuscript"/>
        <w:tabs>
          <w:tab w:val="left" w:pos="340"/>
        </w:tabs>
        <w:spacing w:line="260" w:lineRule="exact"/>
        <w:ind w:right="0" w:firstLine="0"/>
        <w:jc w:val="both"/>
        <w:rPr>
          <w:rFonts w:ascii="Times New Roman" w:hAnsi="Times New Roman" w:cs="Times New Roman"/>
          <w:color w:val="auto"/>
          <w:spacing w:val="2"/>
          <w:lang w:val="it-IT"/>
        </w:rPr>
      </w:pPr>
      <w:r w:rsidRPr="00225F02">
        <w:rPr>
          <w:rFonts w:ascii="Times New Roman" w:hAnsi="Times New Roman" w:cs="Times New Roman"/>
          <w:color w:val="auto"/>
          <w:spacing w:val="2"/>
          <w:lang w:val="it-IT"/>
        </w:rPr>
        <w:tab/>
        <w:t>In questo viaggio il ricercatore raggiunge uno stadio nel quale vede tutte le cose create affaccendate alla ricerca dell’Amico. Quanti Giacobbe vedrà vagabondare in cerca del proprio Giuseppe!</w:t>
      </w:r>
      <w:r w:rsidRPr="00225F02">
        <w:rPr>
          <w:rStyle w:val="Rimandonotadichiusura"/>
          <w:rFonts w:ascii="Times New Roman" w:hAnsi="Times New Roman" w:cs="Times New Roman"/>
          <w:color w:val="auto"/>
          <w:spacing w:val="2"/>
          <w:lang w:val="it-IT"/>
        </w:rPr>
        <w:endnoteReference w:id="11"/>
      </w:r>
      <w:r w:rsidRPr="00225F02">
        <w:rPr>
          <w:rFonts w:ascii="Times New Roman" w:hAnsi="Times New Roman" w:cs="Times New Roman"/>
          <w:color w:val="auto"/>
          <w:spacing w:val="2"/>
          <w:lang w:val="it-IT"/>
        </w:rPr>
        <w:t xml:space="preserve"> Vedrà tanti amanti affre</w:t>
      </w:r>
      <w:r w:rsidRPr="00225F02">
        <w:rPr>
          <w:rFonts w:ascii="Times New Roman" w:hAnsi="Times New Roman" w:cs="Times New Roman"/>
          <w:color w:val="auto"/>
          <w:spacing w:val="2"/>
          <w:lang w:val="it-IT"/>
        </w:rPr>
        <w:t>t</w:t>
      </w:r>
      <w:r w:rsidRPr="00225F02">
        <w:rPr>
          <w:rFonts w:ascii="Times New Roman" w:hAnsi="Times New Roman" w:cs="Times New Roman"/>
          <w:color w:val="auto"/>
          <w:spacing w:val="2"/>
          <w:lang w:val="it-IT"/>
        </w:rPr>
        <w:t>tarsi alla ricerca del Benamato, constaterà un mondo di desiderosi in cerca del Desiderato. In ogni momento farà una scoperta, in ogni ora sarà conscio di un nuovo mistero, poiché il suo cuore s’è distaccato da entrambi i mondi dirigendosi verso la Ka‘bih del Ben</w:t>
      </w:r>
      <w:r w:rsidRPr="00225F02">
        <w:rPr>
          <w:rFonts w:ascii="Times New Roman" w:hAnsi="Times New Roman" w:cs="Times New Roman"/>
          <w:color w:val="auto"/>
          <w:spacing w:val="2"/>
          <w:lang w:val="it-IT"/>
        </w:rPr>
        <w:t>a</w:t>
      </w:r>
      <w:r w:rsidRPr="00225F02">
        <w:rPr>
          <w:rFonts w:ascii="Times New Roman" w:hAnsi="Times New Roman" w:cs="Times New Roman"/>
          <w:color w:val="auto"/>
          <w:spacing w:val="2"/>
          <w:lang w:val="it-IT"/>
        </w:rPr>
        <w:t>mato. Ad ogni passo un aiuto dal Regno I</w:t>
      </w:r>
      <w:r w:rsidRPr="00225F02">
        <w:rPr>
          <w:rFonts w:ascii="Times New Roman" w:hAnsi="Times New Roman" w:cs="Times New Roman"/>
          <w:color w:val="auto"/>
          <w:spacing w:val="2"/>
          <w:lang w:val="it-IT"/>
        </w:rPr>
        <w:t>n</w:t>
      </w:r>
      <w:r w:rsidRPr="00225F02">
        <w:rPr>
          <w:rFonts w:ascii="Times New Roman" w:hAnsi="Times New Roman" w:cs="Times New Roman"/>
          <w:color w:val="auto"/>
          <w:spacing w:val="2"/>
          <w:lang w:val="it-IT"/>
        </w:rPr>
        <w:t>visibile lo avvolgerà e l’ardore della sua r</w:t>
      </w:r>
      <w:r w:rsidRPr="00225F02">
        <w:rPr>
          <w:rFonts w:ascii="Times New Roman" w:hAnsi="Times New Roman" w:cs="Times New Roman"/>
          <w:color w:val="auto"/>
          <w:spacing w:val="2"/>
          <w:lang w:val="it-IT"/>
        </w:rPr>
        <w:t>i</w:t>
      </w:r>
      <w:r w:rsidRPr="00225F02">
        <w:rPr>
          <w:rFonts w:ascii="Times New Roman" w:hAnsi="Times New Roman" w:cs="Times New Roman"/>
          <w:color w:val="auto"/>
          <w:spacing w:val="2"/>
          <w:lang w:val="it-IT"/>
        </w:rPr>
        <w:t xml:space="preserve">cerca aumenterà. </w:t>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lastRenderedPageBreak/>
        <w:t>Bisogna giudicare la ricerca secondo le norme del Majnún</w:t>
      </w:r>
      <w:r w:rsidRPr="00225F02">
        <w:rPr>
          <w:rStyle w:val="Rimandonotadichiusura"/>
          <w:rFonts w:ascii="Times New Roman" w:hAnsi="Times New Roman" w:cs="Times New Roman"/>
          <w:color w:val="auto"/>
          <w:lang w:val="it-IT"/>
        </w:rPr>
        <w:endnoteReference w:id="12"/>
      </w:r>
      <w:r w:rsidRPr="00225F02">
        <w:rPr>
          <w:rFonts w:ascii="Times New Roman" w:hAnsi="Times New Roman" w:cs="Times New Roman"/>
          <w:color w:val="auto"/>
          <w:lang w:val="it-IT"/>
        </w:rPr>
        <w:t xml:space="preserve"> dell’Amore. Si narra che un giorno Majnún fu visto, tutto in lacrime, stacciare polvere. Alcuni gli dissero: «Che fai?». Egli rispose: «Cerco Laylí». Essi </w:t>
      </w:r>
      <w:r w:rsidRPr="00225F02">
        <w:rPr>
          <w:rFonts w:ascii="Times New Roman" w:hAnsi="Times New Roman" w:cs="Times New Roman"/>
          <w:color w:val="auto"/>
          <w:lang w:val="it-IT"/>
        </w:rPr>
        <w:t>e</w:t>
      </w:r>
      <w:r w:rsidRPr="00225F02">
        <w:rPr>
          <w:rFonts w:ascii="Times New Roman" w:hAnsi="Times New Roman" w:cs="Times New Roman"/>
          <w:color w:val="auto"/>
          <w:lang w:val="it-IT"/>
        </w:rPr>
        <w:t xml:space="preserve">sclamarono: «Ahimè, povero te! Laylí è uno spirito puro e tu la cerchi nella polvere!». Egli disse: «La cerco ovunque, a che, forse, in qualche luogo possa trovarla!». </w:t>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Sì, sebbene possa esser vergognoso pel saggio cercare nella polvere il Signore dei S</w:t>
      </w:r>
      <w:r w:rsidRPr="00225F02">
        <w:rPr>
          <w:rFonts w:ascii="Times New Roman" w:hAnsi="Times New Roman" w:cs="Times New Roman"/>
          <w:color w:val="auto"/>
          <w:lang w:val="it-IT"/>
        </w:rPr>
        <w:t>i</w:t>
      </w:r>
      <w:r w:rsidRPr="00225F02">
        <w:rPr>
          <w:rFonts w:ascii="Times New Roman" w:hAnsi="Times New Roman" w:cs="Times New Roman"/>
          <w:color w:val="auto"/>
          <w:lang w:val="it-IT"/>
        </w:rPr>
        <w:t>gnori, pure quest’è la prova d’un ardore inte</w:t>
      </w:r>
      <w:r w:rsidRPr="00225F02">
        <w:rPr>
          <w:rFonts w:ascii="Times New Roman" w:hAnsi="Times New Roman" w:cs="Times New Roman"/>
          <w:color w:val="auto"/>
          <w:lang w:val="it-IT"/>
        </w:rPr>
        <w:t>n</w:t>
      </w:r>
      <w:r w:rsidRPr="00225F02">
        <w:rPr>
          <w:rFonts w:ascii="Times New Roman" w:hAnsi="Times New Roman" w:cs="Times New Roman"/>
          <w:color w:val="auto"/>
          <w:lang w:val="it-IT"/>
        </w:rPr>
        <w:t>so nella ricerca. «Colui che cerca una cosa con zelo la troverà».</w:t>
      </w:r>
      <w:r w:rsidRPr="00225F02">
        <w:rPr>
          <w:rStyle w:val="Rimandonotadichiusura"/>
          <w:rFonts w:ascii="Times New Roman" w:hAnsi="Times New Roman" w:cs="Times New Roman"/>
          <w:color w:val="auto"/>
          <w:lang w:val="it-IT"/>
        </w:rPr>
        <w:endnoteReference w:id="13"/>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Il vero ricercatore non cerca altro che giungere alla mèta e l’amante non desidera a</w:t>
      </w:r>
      <w:r w:rsidRPr="00225F02">
        <w:rPr>
          <w:rFonts w:ascii="Times New Roman" w:hAnsi="Times New Roman" w:cs="Times New Roman"/>
          <w:color w:val="auto"/>
          <w:lang w:val="it-IT"/>
        </w:rPr>
        <w:t>l</w:t>
      </w:r>
      <w:r w:rsidRPr="00225F02">
        <w:rPr>
          <w:rFonts w:ascii="Times New Roman" w:hAnsi="Times New Roman" w:cs="Times New Roman"/>
          <w:color w:val="auto"/>
          <w:lang w:val="it-IT"/>
        </w:rPr>
        <w:t>tro che unirsi all’amata. Ma il ricercatore p</w:t>
      </w:r>
      <w:r w:rsidRPr="00225F02">
        <w:rPr>
          <w:rFonts w:ascii="Times New Roman" w:hAnsi="Times New Roman" w:cs="Times New Roman"/>
          <w:color w:val="auto"/>
          <w:lang w:val="it-IT"/>
        </w:rPr>
        <w:t>o</w:t>
      </w:r>
      <w:r w:rsidRPr="00225F02">
        <w:rPr>
          <w:rFonts w:ascii="Times New Roman" w:hAnsi="Times New Roman" w:cs="Times New Roman"/>
          <w:color w:val="auto"/>
          <w:lang w:val="it-IT"/>
        </w:rPr>
        <w:t>trà giungere alla mèta solo a patto che sacrif</w:t>
      </w:r>
      <w:r w:rsidRPr="00225F02">
        <w:rPr>
          <w:rFonts w:ascii="Times New Roman" w:hAnsi="Times New Roman" w:cs="Times New Roman"/>
          <w:color w:val="auto"/>
          <w:lang w:val="it-IT"/>
        </w:rPr>
        <w:t>i</w:t>
      </w:r>
      <w:r w:rsidRPr="00225F02">
        <w:rPr>
          <w:rFonts w:ascii="Times New Roman" w:hAnsi="Times New Roman" w:cs="Times New Roman"/>
          <w:color w:val="auto"/>
          <w:lang w:val="it-IT"/>
        </w:rPr>
        <w:t>chi tutto, cioè a dire tutto ciò che ha visto, e udito, e capito, tutto dovrà annullare per poter entrare nel regno dell’anima che è la Città dell’Unico Oggetto. C’è bisogno di sforzo se vogliamo cercare Lui, è necessario l’ardore, se vogliamo gustare il miele dell’unione con Lui, e se gusteremo di questa coppa dimenticher</w:t>
      </w:r>
      <w:r w:rsidRPr="00225F02">
        <w:rPr>
          <w:rFonts w:ascii="Times New Roman" w:hAnsi="Times New Roman" w:cs="Times New Roman"/>
          <w:color w:val="auto"/>
          <w:lang w:val="it-IT"/>
        </w:rPr>
        <w:t>e</w:t>
      </w:r>
      <w:r w:rsidRPr="00225F02">
        <w:rPr>
          <w:rFonts w:ascii="Times New Roman" w:hAnsi="Times New Roman" w:cs="Times New Roman"/>
          <w:color w:val="auto"/>
          <w:lang w:val="it-IT"/>
        </w:rPr>
        <w:t xml:space="preserve">mo un intero mondo. </w:t>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 xml:space="preserve">In questo viaggio il viandante soggiornerà in ogni paese e dimorerà in ogni regione. In ogni viso cercherà la beltà dell’Amico, in ogni paese cercherà il Benamato. S’unirà a ogni compagnia e cercherà comunione con ogni </w:t>
      </w:r>
      <w:r w:rsidRPr="00225F02">
        <w:rPr>
          <w:rFonts w:ascii="Times New Roman" w:hAnsi="Times New Roman" w:cs="Times New Roman"/>
          <w:color w:val="auto"/>
          <w:lang w:val="it-IT"/>
        </w:rPr>
        <w:t>a</w:t>
      </w:r>
      <w:r w:rsidRPr="00225F02">
        <w:rPr>
          <w:rFonts w:ascii="Times New Roman" w:hAnsi="Times New Roman" w:cs="Times New Roman"/>
          <w:color w:val="auto"/>
          <w:lang w:val="it-IT"/>
        </w:rPr>
        <w:t>nima, pensando se per caso in qualche mente possa scoprire il segreto dell’Amico o in qua</w:t>
      </w:r>
      <w:r w:rsidRPr="00225F02">
        <w:rPr>
          <w:rFonts w:ascii="Times New Roman" w:hAnsi="Times New Roman" w:cs="Times New Roman"/>
          <w:color w:val="auto"/>
          <w:lang w:val="it-IT"/>
        </w:rPr>
        <w:t>l</w:t>
      </w:r>
      <w:r w:rsidRPr="00225F02">
        <w:rPr>
          <w:rFonts w:ascii="Times New Roman" w:hAnsi="Times New Roman" w:cs="Times New Roman"/>
          <w:color w:val="auto"/>
          <w:lang w:val="it-IT"/>
        </w:rPr>
        <w:t xml:space="preserve">che viso contemplare la beltà dell’Amato. </w:t>
      </w:r>
    </w:p>
    <w:p w:rsidR="00A32CC6" w:rsidRPr="00225F02" w:rsidRDefault="00A32CC6">
      <w:pPr>
        <w:pStyle w:val="Manuscript"/>
        <w:tabs>
          <w:tab w:val="left" w:pos="340"/>
        </w:tabs>
        <w:spacing w:after="120" w:line="260" w:lineRule="exact"/>
        <w:ind w:right="0" w:firstLine="340"/>
        <w:jc w:val="both"/>
        <w:rPr>
          <w:rFonts w:ascii="Times New Roman" w:hAnsi="Times New Roman" w:cs="Times New Roman"/>
          <w:color w:val="auto"/>
          <w:spacing w:val="2"/>
          <w:lang w:val="it-IT"/>
        </w:rPr>
      </w:pPr>
      <w:r w:rsidRPr="00225F02">
        <w:rPr>
          <w:rFonts w:ascii="Times New Roman" w:hAnsi="Times New Roman" w:cs="Times New Roman"/>
          <w:color w:val="auto"/>
          <w:spacing w:val="2"/>
          <w:lang w:val="it-IT"/>
        </w:rPr>
        <w:t>E se, con l’aiuto di Dio, troverà in questo viaggio una traccia dell’invisibile Amico e aspirerà dal Messaggero dell’Unità la fr</w:t>
      </w:r>
      <w:r w:rsidRPr="00225F02">
        <w:rPr>
          <w:rFonts w:ascii="Times New Roman" w:hAnsi="Times New Roman" w:cs="Times New Roman"/>
          <w:color w:val="auto"/>
          <w:spacing w:val="2"/>
          <w:lang w:val="it-IT"/>
        </w:rPr>
        <w:t>a</w:t>
      </w:r>
      <w:r w:rsidRPr="00225F02">
        <w:rPr>
          <w:rFonts w:ascii="Times New Roman" w:hAnsi="Times New Roman" w:cs="Times New Roman"/>
          <w:color w:val="auto"/>
          <w:spacing w:val="2"/>
          <w:lang w:val="it-IT"/>
        </w:rPr>
        <w:t>granza del perduto Giuseppe, passerà imm</w:t>
      </w:r>
      <w:r w:rsidRPr="00225F02">
        <w:rPr>
          <w:rFonts w:ascii="Times New Roman" w:hAnsi="Times New Roman" w:cs="Times New Roman"/>
          <w:color w:val="auto"/>
          <w:spacing w:val="2"/>
          <w:lang w:val="it-IT"/>
        </w:rPr>
        <w:t>e</w:t>
      </w:r>
      <w:r w:rsidRPr="00225F02">
        <w:rPr>
          <w:rFonts w:ascii="Times New Roman" w:hAnsi="Times New Roman" w:cs="Times New Roman"/>
          <w:color w:val="auto"/>
          <w:spacing w:val="2"/>
          <w:lang w:val="it-IT"/>
        </w:rPr>
        <w:t>diatamente ne</w:t>
      </w:r>
    </w:p>
    <w:p w:rsidR="00A32CC6" w:rsidRPr="00225F02" w:rsidRDefault="00A32CC6">
      <w:pPr>
        <w:pStyle w:val="Corpodeltesto"/>
        <w:tabs>
          <w:tab w:val="left" w:pos="340"/>
        </w:tabs>
        <w:spacing w:after="120" w:line="260" w:lineRule="exact"/>
        <w:ind w:right="0"/>
        <w:jc w:val="center"/>
        <w:rPr>
          <w:rFonts w:ascii="Times New Roman" w:hAnsi="Times New Roman" w:cs="Times New Roman"/>
          <w:smallCaps/>
          <w:color w:val="auto"/>
        </w:rPr>
      </w:pPr>
      <w:r w:rsidRPr="00225F02">
        <w:rPr>
          <w:rFonts w:ascii="Times New Roman" w:hAnsi="Times New Roman" w:cs="Times New Roman"/>
          <w:smallCaps/>
          <w:color w:val="auto"/>
        </w:rPr>
        <w:t>la valle dell’amore</w:t>
      </w:r>
    </w:p>
    <w:p w:rsidR="00A32CC6" w:rsidRPr="00225F02" w:rsidRDefault="00A32CC6">
      <w:pPr>
        <w:pStyle w:val="Manuscript"/>
        <w:tabs>
          <w:tab w:val="left" w:pos="340"/>
        </w:tabs>
        <w:spacing w:after="60" w:line="260" w:lineRule="exact"/>
        <w:ind w:right="0" w:firstLine="0"/>
        <w:jc w:val="both"/>
        <w:rPr>
          <w:rFonts w:ascii="Times New Roman" w:hAnsi="Times New Roman" w:cs="Times New Roman"/>
          <w:color w:val="auto"/>
          <w:lang w:val="it-IT"/>
        </w:rPr>
      </w:pPr>
      <w:r w:rsidRPr="00225F02">
        <w:rPr>
          <w:rFonts w:ascii="Times New Roman" w:hAnsi="Times New Roman" w:cs="Times New Roman"/>
          <w:color w:val="auto"/>
          <w:lang w:val="it-IT"/>
        </w:rPr>
        <w:t>e sarà liquefatto dal fuoco dell’amore. In qu</w:t>
      </w:r>
      <w:r w:rsidRPr="00225F02">
        <w:rPr>
          <w:rFonts w:ascii="Times New Roman" w:hAnsi="Times New Roman" w:cs="Times New Roman"/>
          <w:color w:val="auto"/>
          <w:lang w:val="it-IT"/>
        </w:rPr>
        <w:t>e</w:t>
      </w:r>
      <w:r w:rsidRPr="00225F02">
        <w:rPr>
          <w:rFonts w:ascii="Times New Roman" w:hAnsi="Times New Roman" w:cs="Times New Roman"/>
          <w:color w:val="auto"/>
          <w:lang w:val="it-IT"/>
        </w:rPr>
        <w:t>sta città s’erge sublime il cielo dell’estasi, e il sole del desiderio, che illumina il mondo, bri</w:t>
      </w:r>
      <w:r w:rsidRPr="00225F02">
        <w:rPr>
          <w:rFonts w:ascii="Times New Roman" w:hAnsi="Times New Roman" w:cs="Times New Roman"/>
          <w:color w:val="auto"/>
          <w:lang w:val="it-IT"/>
        </w:rPr>
        <w:t>l</w:t>
      </w:r>
      <w:r w:rsidRPr="00225F02">
        <w:rPr>
          <w:rFonts w:ascii="Times New Roman" w:hAnsi="Times New Roman" w:cs="Times New Roman"/>
          <w:color w:val="auto"/>
          <w:lang w:val="it-IT"/>
        </w:rPr>
        <w:t xml:space="preserve">la, e il fuoco dell’amore divampa. E quando divampa, il fuoco d’amore riduce in cenere la messe della ragione. </w:t>
      </w:r>
    </w:p>
    <w:p w:rsidR="00A32CC6" w:rsidRPr="00225F02" w:rsidRDefault="00A32CC6">
      <w:pPr>
        <w:pStyle w:val="Manuscript"/>
        <w:tabs>
          <w:tab w:val="left" w:pos="340"/>
        </w:tabs>
        <w:spacing w:after="8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Adesso il viandante è inconscio di se ste</w:t>
      </w:r>
      <w:r w:rsidRPr="00225F02">
        <w:rPr>
          <w:rFonts w:ascii="Times New Roman" w:hAnsi="Times New Roman" w:cs="Times New Roman"/>
          <w:color w:val="auto"/>
          <w:lang w:val="it-IT"/>
        </w:rPr>
        <w:t>s</w:t>
      </w:r>
      <w:r w:rsidRPr="00225F02">
        <w:rPr>
          <w:rFonts w:ascii="Times New Roman" w:hAnsi="Times New Roman" w:cs="Times New Roman"/>
          <w:color w:val="auto"/>
          <w:lang w:val="it-IT"/>
        </w:rPr>
        <w:t>so e degli altri. Non conosce né ignoranza né scienza, né dubbio né certezza, non sa disti</w:t>
      </w:r>
      <w:r w:rsidRPr="00225F02">
        <w:rPr>
          <w:rFonts w:ascii="Times New Roman" w:hAnsi="Times New Roman" w:cs="Times New Roman"/>
          <w:color w:val="auto"/>
          <w:lang w:val="it-IT"/>
        </w:rPr>
        <w:t>n</w:t>
      </w:r>
      <w:r w:rsidRPr="00225F02">
        <w:rPr>
          <w:rFonts w:ascii="Times New Roman" w:hAnsi="Times New Roman" w:cs="Times New Roman"/>
          <w:color w:val="auto"/>
          <w:lang w:val="it-IT"/>
        </w:rPr>
        <w:t>guere fra l’alba che guida e la sera dell’errore. Rifugge tanto la miscredenza quanto la fede e il veleno mortale gli è gradito. Epperciò ‘Aṭṭár</w:t>
      </w:r>
      <w:r w:rsidRPr="00225F02">
        <w:rPr>
          <w:rStyle w:val="Rimandonotadichiusura"/>
          <w:rFonts w:ascii="Times New Roman" w:hAnsi="Times New Roman" w:cs="Times New Roman"/>
          <w:color w:val="auto"/>
          <w:lang w:val="it-IT"/>
        </w:rPr>
        <w:endnoteReference w:id="14"/>
      </w:r>
      <w:r w:rsidRPr="00225F02">
        <w:rPr>
          <w:rFonts w:ascii="Times New Roman" w:hAnsi="Times New Roman" w:cs="Times New Roman"/>
          <w:color w:val="auto"/>
          <w:lang w:val="it-IT"/>
        </w:rPr>
        <w:t xml:space="preserve"> disse: </w:t>
      </w:r>
    </w:p>
    <w:p w:rsidR="00A32CC6" w:rsidRPr="00225F02" w:rsidRDefault="00A32CC6">
      <w:pPr>
        <w:pStyle w:val="Manuscript"/>
        <w:tabs>
          <w:tab w:val="left" w:pos="340"/>
        </w:tabs>
        <w:spacing w:line="260" w:lineRule="exact"/>
        <w:ind w:right="0" w:firstLine="0"/>
        <w:jc w:val="both"/>
        <w:rPr>
          <w:rFonts w:ascii="Times New Roman" w:hAnsi="Times New Roman" w:cs="Times New Roman"/>
          <w:color w:val="auto"/>
          <w:lang w:val="it-IT"/>
        </w:rPr>
      </w:pPr>
      <w:r w:rsidRPr="00225F02">
        <w:rPr>
          <w:rFonts w:ascii="Times New Roman" w:hAnsi="Times New Roman" w:cs="Times New Roman"/>
          <w:color w:val="auto"/>
          <w:lang w:val="it-IT"/>
        </w:rPr>
        <w:tab/>
        <w:t xml:space="preserve">L’empietà all’empio, al credente la fede, </w:t>
      </w:r>
    </w:p>
    <w:p w:rsidR="00225F02" w:rsidRDefault="00A32CC6" w:rsidP="00225F02">
      <w:pPr>
        <w:pStyle w:val="Manuscript"/>
        <w:tabs>
          <w:tab w:val="left" w:pos="340"/>
        </w:tabs>
        <w:spacing w:after="80"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ma pel cuore di ‘Aṭṭár basti un atomo di dolorosa passione per Te!</w:t>
      </w:r>
    </w:p>
    <w:p w:rsidR="00A32CC6" w:rsidRPr="00225F02" w:rsidRDefault="00A32CC6" w:rsidP="00225F02">
      <w:pPr>
        <w:pStyle w:val="Manuscript"/>
        <w:tabs>
          <w:tab w:val="left" w:pos="340"/>
        </w:tabs>
        <w:spacing w:after="80" w:line="260" w:lineRule="exact"/>
        <w:ind w:right="0" w:firstLine="0"/>
        <w:jc w:val="both"/>
        <w:rPr>
          <w:rFonts w:ascii="Times New Roman" w:hAnsi="Times New Roman" w:cs="Times New Roman"/>
          <w:color w:val="auto"/>
          <w:lang w:val="it-IT"/>
        </w:rPr>
      </w:pPr>
      <w:r w:rsidRPr="00225F02">
        <w:rPr>
          <w:rFonts w:ascii="Times New Roman" w:hAnsi="Times New Roman" w:cs="Times New Roman"/>
          <w:color w:val="auto"/>
          <w:lang w:val="it-IT"/>
        </w:rPr>
        <w:t xml:space="preserve">Il destriero di questa valle è la sofferenza e, se non vi sarà il soffrire, questo viaggio non avrà mai fine. In questo stadio l’amante non vede altra immagine che quella dell’Amato, non cerca altro rifugio che quello dell’Amico. Ad ogni istante offrirà cento vite sul sentiero del-l’Amato, ad ogni passo getterà mille teste ai piedi dell’Amico. </w:t>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Fratello Mio! Fino a quando non entrerai nell’Egitto dell’Amore, non potrai mai giu</w:t>
      </w:r>
      <w:r w:rsidRPr="00225F02">
        <w:rPr>
          <w:rFonts w:ascii="Times New Roman" w:hAnsi="Times New Roman" w:cs="Times New Roman"/>
          <w:color w:val="auto"/>
          <w:lang w:val="it-IT"/>
        </w:rPr>
        <w:t>n</w:t>
      </w:r>
      <w:r w:rsidRPr="00225F02">
        <w:rPr>
          <w:rFonts w:ascii="Times New Roman" w:hAnsi="Times New Roman" w:cs="Times New Roman"/>
          <w:color w:val="auto"/>
          <w:lang w:val="it-IT"/>
        </w:rPr>
        <w:t>gere al Giuseppe della Beltà dell’Amico, e f</w:t>
      </w:r>
      <w:r w:rsidRPr="00225F02">
        <w:rPr>
          <w:rFonts w:ascii="Times New Roman" w:hAnsi="Times New Roman" w:cs="Times New Roman"/>
          <w:color w:val="auto"/>
          <w:lang w:val="it-IT"/>
        </w:rPr>
        <w:t>i</w:t>
      </w:r>
      <w:r w:rsidRPr="00225F02">
        <w:rPr>
          <w:rFonts w:ascii="Times New Roman" w:hAnsi="Times New Roman" w:cs="Times New Roman"/>
          <w:color w:val="auto"/>
          <w:lang w:val="it-IT"/>
        </w:rPr>
        <w:t>no a che, come Giacobbe, non trascurerai l’occhio esteriore,</w:t>
      </w:r>
      <w:r w:rsidRPr="00225F02">
        <w:rPr>
          <w:rStyle w:val="Rimandonotadichiusura"/>
          <w:rFonts w:ascii="Times New Roman" w:hAnsi="Times New Roman" w:cs="Times New Roman"/>
          <w:color w:val="auto"/>
          <w:lang w:val="it-IT"/>
        </w:rPr>
        <w:endnoteReference w:id="15"/>
      </w:r>
      <w:r w:rsidR="008E6F14" w:rsidRPr="00225F02">
        <w:rPr>
          <w:rFonts w:ascii="Times New Roman" w:hAnsi="Times New Roman" w:cs="Times New Roman"/>
          <w:color w:val="auto"/>
          <w:lang w:val="it-IT"/>
        </w:rPr>
        <w:t xml:space="preserve"> non dischiuderai mai l’oc</w:t>
      </w:r>
      <w:r w:rsidRPr="00225F02">
        <w:rPr>
          <w:rFonts w:ascii="Times New Roman" w:hAnsi="Times New Roman" w:cs="Times New Roman"/>
          <w:color w:val="auto"/>
          <w:lang w:val="it-IT"/>
        </w:rPr>
        <w:t xml:space="preserve">chio del tuo essere interiore, e fino a che non arderai del fuoco dell’amore, non potrai mai entrare in comunione con l’Amante del Desio. </w:t>
      </w:r>
    </w:p>
    <w:p w:rsidR="00A32CC6" w:rsidRPr="00225F02" w:rsidRDefault="00A32CC6">
      <w:pPr>
        <w:pStyle w:val="Manuscript"/>
        <w:tabs>
          <w:tab w:val="left" w:pos="340"/>
        </w:tabs>
        <w:spacing w:after="80" w:line="260" w:lineRule="exact"/>
        <w:ind w:right="0" w:firstLine="0"/>
        <w:jc w:val="both"/>
        <w:rPr>
          <w:rFonts w:ascii="Times New Roman" w:hAnsi="Times New Roman" w:cs="Times New Roman"/>
          <w:color w:val="auto"/>
          <w:spacing w:val="2"/>
          <w:lang w:val="it-IT"/>
        </w:rPr>
      </w:pPr>
      <w:r w:rsidRPr="00225F02">
        <w:rPr>
          <w:rFonts w:ascii="Times New Roman" w:hAnsi="Times New Roman" w:cs="Times New Roman"/>
          <w:color w:val="auto"/>
          <w:lang w:val="it-IT"/>
        </w:rPr>
        <w:tab/>
      </w:r>
      <w:r w:rsidRPr="00225F02">
        <w:rPr>
          <w:rFonts w:ascii="Times New Roman" w:hAnsi="Times New Roman" w:cs="Times New Roman"/>
          <w:color w:val="auto"/>
          <w:spacing w:val="2"/>
          <w:lang w:val="it-IT"/>
        </w:rPr>
        <w:t>Un amante non teme e nessun male può accadergli: lo vedi frigido nel fuoco e arido nel mare.</w:t>
      </w: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Segno dell’amante è che lo vedi freddo nel fuoco d’inferno,</w:t>
      </w:r>
    </w:p>
    <w:p w:rsidR="00A32CC6" w:rsidRPr="00225F02" w:rsidRDefault="00A32CC6">
      <w:pPr>
        <w:pStyle w:val="Manuscript"/>
        <w:tabs>
          <w:tab w:val="left" w:pos="340"/>
        </w:tabs>
        <w:spacing w:after="80"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segno del saggio è che lo vedi arido nel mare!</w:t>
      </w:r>
      <w:r w:rsidRPr="00225F02">
        <w:rPr>
          <w:rStyle w:val="Rimandonotadichiusura"/>
          <w:rFonts w:ascii="Times New Roman" w:hAnsi="Times New Roman" w:cs="Times New Roman"/>
          <w:color w:val="auto"/>
          <w:lang w:val="it-IT"/>
        </w:rPr>
        <w:endnoteReference w:id="16"/>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L’amore non accetta l’esistenza né desid</w:t>
      </w:r>
      <w:r w:rsidRPr="00225F02">
        <w:rPr>
          <w:rFonts w:ascii="Times New Roman" w:hAnsi="Times New Roman" w:cs="Times New Roman"/>
          <w:color w:val="auto"/>
          <w:lang w:val="it-IT"/>
        </w:rPr>
        <w:t>e</w:t>
      </w:r>
      <w:r w:rsidRPr="00225F02">
        <w:rPr>
          <w:rFonts w:ascii="Times New Roman" w:hAnsi="Times New Roman" w:cs="Times New Roman"/>
          <w:color w:val="auto"/>
          <w:lang w:val="it-IT"/>
        </w:rPr>
        <w:t>ra la vita: cerca la vita nella morte e nella ve</w:t>
      </w:r>
      <w:r w:rsidRPr="00225F02">
        <w:rPr>
          <w:rFonts w:ascii="Times New Roman" w:hAnsi="Times New Roman" w:cs="Times New Roman"/>
          <w:color w:val="auto"/>
          <w:lang w:val="it-IT"/>
        </w:rPr>
        <w:t>r</w:t>
      </w:r>
      <w:r w:rsidRPr="00225F02">
        <w:rPr>
          <w:rFonts w:ascii="Times New Roman" w:hAnsi="Times New Roman" w:cs="Times New Roman"/>
          <w:color w:val="auto"/>
          <w:lang w:val="it-IT"/>
        </w:rPr>
        <w:t>gogna cerca la gloria. Per meritare la follia dell’amore l’uomo deve abbondar di saggezza e ci vogliono molte teste per meritare il laccio dell’Amico! Benedetto il collo preso nel Suo laccio, felice la testa caduta nella polvere sul sentiero del Suo amore! Epperciò, o amico, divieni estraneo a te stesso, acciocché tu possa trovare l’Incomparabile, staccati da questa te</w:t>
      </w:r>
      <w:r w:rsidRPr="00225F02">
        <w:rPr>
          <w:rFonts w:ascii="Times New Roman" w:hAnsi="Times New Roman" w:cs="Times New Roman"/>
          <w:color w:val="auto"/>
          <w:lang w:val="it-IT"/>
        </w:rPr>
        <w:t>r</w:t>
      </w:r>
      <w:r w:rsidRPr="00225F02">
        <w:rPr>
          <w:rFonts w:ascii="Times New Roman" w:hAnsi="Times New Roman" w:cs="Times New Roman"/>
          <w:color w:val="auto"/>
          <w:lang w:val="it-IT"/>
        </w:rPr>
        <w:t>ra mortale, acciocché tu possa trovare dimora nel nido divino. Sii un niente, se vuoi attizzare il fuoco dell’esistenza e renderti atto al senti</w:t>
      </w:r>
      <w:r w:rsidRPr="00225F02">
        <w:rPr>
          <w:rFonts w:ascii="Times New Roman" w:hAnsi="Times New Roman" w:cs="Times New Roman"/>
          <w:color w:val="auto"/>
          <w:lang w:val="it-IT"/>
        </w:rPr>
        <w:t>e</w:t>
      </w:r>
      <w:r w:rsidRPr="00225F02">
        <w:rPr>
          <w:rFonts w:ascii="Times New Roman" w:hAnsi="Times New Roman" w:cs="Times New Roman"/>
          <w:color w:val="auto"/>
          <w:lang w:val="it-IT"/>
        </w:rPr>
        <w:t xml:space="preserve">ro dell’amore. </w:t>
      </w:r>
    </w:p>
    <w:p w:rsidR="00A32CC6" w:rsidRPr="00225F02" w:rsidRDefault="00A32CC6">
      <w:pPr>
        <w:pStyle w:val="Manuscript"/>
        <w:tabs>
          <w:tab w:val="left" w:pos="340"/>
        </w:tabs>
        <w:spacing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L’amore non accetta un’anima vivente,</w:t>
      </w:r>
    </w:p>
    <w:p w:rsidR="00A32CC6" w:rsidRPr="00225F02" w:rsidRDefault="00A32CC6">
      <w:pPr>
        <w:pStyle w:val="Manuscript"/>
        <w:tabs>
          <w:tab w:val="left" w:pos="340"/>
        </w:tabs>
        <w:spacing w:after="8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il falco non preda un topo morto!</w:t>
      </w:r>
      <w:r w:rsidRPr="00225F02">
        <w:rPr>
          <w:rStyle w:val="Rimandonotadichiusura"/>
          <w:rFonts w:ascii="Times New Roman" w:hAnsi="Times New Roman" w:cs="Times New Roman"/>
          <w:color w:val="auto"/>
          <w:lang w:val="it-IT"/>
        </w:rPr>
        <w:endnoteReference w:id="17"/>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spacing w:val="-2"/>
          <w:lang w:val="it-IT"/>
        </w:rPr>
      </w:pPr>
      <w:r w:rsidRPr="00225F02">
        <w:rPr>
          <w:rFonts w:ascii="Times New Roman" w:hAnsi="Times New Roman" w:cs="Times New Roman"/>
          <w:color w:val="auto"/>
          <w:spacing w:val="-2"/>
          <w:lang w:val="it-IT"/>
        </w:rPr>
        <w:t>L’amore pone un mondo in fiamme ad ogni istante e fa deserto ogni paese dove porta il suo vessillo. L’essere non esiste nel suo regno, gli intelligenti non valgon nulla entro il suo reame. Il leviathan dell’amore inghiotte il maestro de</w:t>
      </w:r>
      <w:r w:rsidRPr="00225F02">
        <w:rPr>
          <w:rFonts w:ascii="Times New Roman" w:hAnsi="Times New Roman" w:cs="Times New Roman"/>
          <w:color w:val="auto"/>
          <w:spacing w:val="-2"/>
          <w:lang w:val="it-IT"/>
        </w:rPr>
        <w:t>l</w:t>
      </w:r>
      <w:r w:rsidRPr="00225F02">
        <w:rPr>
          <w:rFonts w:ascii="Times New Roman" w:hAnsi="Times New Roman" w:cs="Times New Roman"/>
          <w:color w:val="auto"/>
          <w:spacing w:val="-2"/>
          <w:lang w:val="it-IT"/>
        </w:rPr>
        <w:t>la ragione e preda il genio della scienza. Beve i sette mari, ma la sua sete non è ancora estinta e dice: «c’è dell’altro?».</w:t>
      </w:r>
      <w:r w:rsidRPr="00225F02">
        <w:rPr>
          <w:rStyle w:val="Rimandonotadichiusura"/>
          <w:rFonts w:ascii="Times New Roman" w:hAnsi="Times New Roman" w:cs="Times New Roman"/>
          <w:color w:val="auto"/>
          <w:spacing w:val="-2"/>
          <w:lang w:val="it-IT"/>
        </w:rPr>
        <w:endnoteReference w:id="18"/>
      </w:r>
      <w:r w:rsidRPr="00225F02">
        <w:rPr>
          <w:rFonts w:ascii="Times New Roman" w:hAnsi="Times New Roman" w:cs="Times New Roman"/>
          <w:color w:val="auto"/>
          <w:spacing w:val="-2"/>
          <w:lang w:val="it-IT"/>
        </w:rPr>
        <w:t xml:space="preserve"> Esso rifugge da se stesso e si stacca da tutto sulla terra. </w:t>
      </w:r>
    </w:p>
    <w:p w:rsidR="00A32CC6" w:rsidRPr="00225F02" w:rsidRDefault="00A32CC6">
      <w:pPr>
        <w:pStyle w:val="Manuscript"/>
        <w:tabs>
          <w:tab w:val="left" w:pos="340"/>
        </w:tabs>
        <w:spacing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lastRenderedPageBreak/>
        <w:t>L’amore è estraneo alla terra e al cielo</w:t>
      </w:r>
    </w:p>
    <w:p w:rsidR="00A32CC6" w:rsidRPr="00225F02" w:rsidRDefault="00A32CC6">
      <w:pPr>
        <w:pStyle w:val="Manuscript"/>
        <w:tabs>
          <w:tab w:val="left" w:pos="340"/>
        </w:tabs>
        <w:spacing w:after="8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in esso vi sono settantadue pazzie.</w:t>
      </w:r>
      <w:r w:rsidRPr="00225F02">
        <w:rPr>
          <w:rStyle w:val="Rimandonotadichiusura"/>
          <w:rFonts w:ascii="Times New Roman" w:hAnsi="Times New Roman" w:cs="Times New Roman"/>
          <w:color w:val="auto"/>
          <w:lang w:val="it-IT"/>
        </w:rPr>
        <w:endnoteReference w:id="19"/>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spacing w:val="-2"/>
          <w:lang w:val="it-IT"/>
        </w:rPr>
      </w:pPr>
      <w:r w:rsidRPr="00225F02">
        <w:rPr>
          <w:rFonts w:ascii="Times New Roman" w:hAnsi="Times New Roman" w:cs="Times New Roman"/>
          <w:color w:val="auto"/>
          <w:spacing w:val="-2"/>
          <w:lang w:val="it-IT"/>
        </w:rPr>
        <w:t>Esso ha legato miriadi di vittime al suo la</w:t>
      </w:r>
      <w:r w:rsidRPr="00225F02">
        <w:rPr>
          <w:rFonts w:ascii="Times New Roman" w:hAnsi="Times New Roman" w:cs="Times New Roman"/>
          <w:color w:val="auto"/>
          <w:spacing w:val="-2"/>
          <w:lang w:val="it-IT"/>
        </w:rPr>
        <w:t>c</w:t>
      </w:r>
      <w:r w:rsidRPr="00225F02">
        <w:rPr>
          <w:rFonts w:ascii="Times New Roman" w:hAnsi="Times New Roman" w:cs="Times New Roman"/>
          <w:color w:val="auto"/>
          <w:spacing w:val="-2"/>
          <w:lang w:val="it-IT"/>
        </w:rPr>
        <w:t xml:space="preserve">cio e ferito migliaia d’uomini saggi con la sua saetta. Sappi che ogni rossore nel mondo viene dalla sua collera e ogni pallore sulle guance degli uomini viene dal suo veleno. Non offre alcun rimedio tranne la morte e non cammina che nella valle dell’annientamento. Eppure più dolce del miele è il suo veleno al palato dell’amante e agli occhi del cercatore il suo nulla è più affascinante di centomila eternità. </w:t>
      </w:r>
    </w:p>
    <w:p w:rsidR="00A32CC6" w:rsidRPr="00225F02" w:rsidRDefault="00A32CC6">
      <w:pPr>
        <w:pStyle w:val="Manuscript"/>
        <w:tabs>
          <w:tab w:val="left" w:pos="340"/>
        </w:tabs>
        <w:spacing w:after="80" w:line="260" w:lineRule="exact"/>
        <w:ind w:right="0" w:firstLine="0"/>
        <w:jc w:val="both"/>
        <w:rPr>
          <w:rFonts w:ascii="Times New Roman" w:hAnsi="Times New Roman" w:cs="Times New Roman"/>
          <w:color w:val="auto"/>
          <w:spacing w:val="-2"/>
          <w:lang w:val="it-IT"/>
        </w:rPr>
      </w:pPr>
      <w:r w:rsidRPr="00225F02">
        <w:rPr>
          <w:rFonts w:ascii="Times New Roman" w:hAnsi="Times New Roman" w:cs="Times New Roman"/>
          <w:color w:val="auto"/>
          <w:spacing w:val="-2"/>
          <w:lang w:val="it-IT"/>
        </w:rPr>
        <w:tab/>
        <w:t>Pertanto i veli dell’io</w:t>
      </w:r>
      <w:r w:rsidRPr="00225F02">
        <w:rPr>
          <w:rStyle w:val="Rimandonotadichiusura"/>
          <w:rFonts w:ascii="Times New Roman" w:hAnsi="Times New Roman" w:cs="Times New Roman"/>
          <w:color w:val="auto"/>
          <w:spacing w:val="-2"/>
          <w:lang w:val="it-IT"/>
        </w:rPr>
        <w:endnoteReference w:id="20"/>
      </w:r>
      <w:r w:rsidRPr="00225F02">
        <w:rPr>
          <w:rFonts w:ascii="Times New Roman" w:hAnsi="Times New Roman" w:cs="Times New Roman"/>
          <w:color w:val="auto"/>
          <w:spacing w:val="-2"/>
          <w:lang w:val="it-IT"/>
        </w:rPr>
        <w:t xml:space="preserve"> diabolico debbono essere bruciati dal fuoco dell’amore affinché lo spirito, purificato e reso sottile, possa percepire il rango del Signore della Manifestazione.</w:t>
      </w:r>
      <w:r w:rsidRPr="00225F02">
        <w:rPr>
          <w:rStyle w:val="Rimandonotadichiusura"/>
          <w:rFonts w:ascii="Times New Roman" w:hAnsi="Times New Roman" w:cs="Times New Roman"/>
          <w:color w:val="auto"/>
          <w:spacing w:val="-2"/>
          <w:lang w:val="it-IT"/>
        </w:rPr>
        <w:endnoteReference w:id="21"/>
      </w: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Accendi un fuoco d’amore e con esso br</w:t>
      </w:r>
      <w:r w:rsidRPr="00225F02">
        <w:rPr>
          <w:rFonts w:ascii="Times New Roman" w:hAnsi="Times New Roman" w:cs="Times New Roman"/>
          <w:color w:val="auto"/>
          <w:lang w:val="it-IT"/>
        </w:rPr>
        <w:t>u</w:t>
      </w:r>
      <w:r w:rsidRPr="00225F02">
        <w:rPr>
          <w:rFonts w:ascii="Times New Roman" w:hAnsi="Times New Roman" w:cs="Times New Roman"/>
          <w:color w:val="auto"/>
          <w:lang w:val="it-IT"/>
        </w:rPr>
        <w:t>cia gli esseri tutti,</w:t>
      </w:r>
    </w:p>
    <w:p w:rsidR="00A32CC6" w:rsidRPr="00225F02" w:rsidRDefault="00A32CC6">
      <w:pPr>
        <w:pStyle w:val="Corpodeltesto"/>
        <w:tabs>
          <w:tab w:val="left" w:pos="340"/>
        </w:tabs>
        <w:spacing w:after="80" w:line="260" w:lineRule="exact"/>
        <w:ind w:left="680" w:right="0" w:hanging="340"/>
        <w:jc w:val="both"/>
        <w:rPr>
          <w:rFonts w:ascii="Times New Roman" w:hAnsi="Times New Roman" w:cs="Times New Roman"/>
          <w:color w:val="auto"/>
        </w:rPr>
      </w:pPr>
      <w:r w:rsidRPr="00225F02">
        <w:rPr>
          <w:rFonts w:ascii="Times New Roman" w:hAnsi="Times New Roman" w:cs="Times New Roman"/>
          <w:color w:val="auto"/>
        </w:rPr>
        <w:t>indi alza il piede e ponilo nella via degli amanti.</w:t>
      </w:r>
      <w:r w:rsidRPr="00225F02">
        <w:rPr>
          <w:rStyle w:val="Rimandonotadichiusura"/>
          <w:rFonts w:ascii="Times New Roman" w:hAnsi="Times New Roman" w:cs="Times New Roman"/>
          <w:color w:val="auto"/>
        </w:rPr>
        <w:endnoteReference w:id="22"/>
      </w:r>
    </w:p>
    <w:p w:rsidR="00A32CC6" w:rsidRPr="00225F02" w:rsidRDefault="00A32CC6">
      <w:pPr>
        <w:pStyle w:val="Manuscript"/>
        <w:tabs>
          <w:tab w:val="left" w:pos="340"/>
        </w:tabs>
        <w:spacing w:after="12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E se, con le confermazioni del Creatore, l’amante sfugge sano e salvo agli artigli del falco dell’amore, entrerà ne</w:t>
      </w:r>
    </w:p>
    <w:p w:rsidR="00A32CC6" w:rsidRPr="00225F02" w:rsidRDefault="00A32CC6">
      <w:pPr>
        <w:pStyle w:val="Corpodeltesto"/>
        <w:keepNext/>
        <w:tabs>
          <w:tab w:val="left" w:pos="340"/>
        </w:tabs>
        <w:spacing w:after="120" w:line="260" w:lineRule="exact"/>
        <w:ind w:right="0"/>
        <w:jc w:val="center"/>
        <w:rPr>
          <w:rFonts w:ascii="Times New Roman" w:hAnsi="Times New Roman" w:cs="Times New Roman"/>
          <w:smallCaps/>
          <w:color w:val="auto"/>
        </w:rPr>
      </w:pPr>
      <w:r w:rsidRPr="00225F02">
        <w:rPr>
          <w:rFonts w:ascii="Times New Roman" w:hAnsi="Times New Roman" w:cs="Times New Roman"/>
          <w:smallCaps/>
          <w:color w:val="auto"/>
        </w:rPr>
        <w:t>la valle della gnosi</w:t>
      </w:r>
    </w:p>
    <w:p w:rsidR="00A32CC6" w:rsidRPr="00225F02" w:rsidRDefault="00A32CC6">
      <w:pPr>
        <w:pStyle w:val="Manuscript"/>
        <w:tabs>
          <w:tab w:val="left" w:pos="340"/>
        </w:tabs>
        <w:spacing w:after="80" w:line="260" w:lineRule="exact"/>
        <w:ind w:right="0" w:firstLine="0"/>
        <w:jc w:val="both"/>
        <w:rPr>
          <w:rFonts w:ascii="Times New Roman" w:hAnsi="Times New Roman" w:cs="Times New Roman"/>
          <w:color w:val="auto"/>
          <w:spacing w:val="2"/>
          <w:lang w:val="it-IT"/>
        </w:rPr>
      </w:pPr>
      <w:r w:rsidRPr="00225F02">
        <w:rPr>
          <w:rFonts w:ascii="Times New Roman" w:hAnsi="Times New Roman" w:cs="Times New Roman"/>
          <w:color w:val="auto"/>
          <w:spacing w:val="2"/>
          <w:lang w:val="it-IT"/>
        </w:rPr>
        <w:t>e uscirà da ogni dubbio per entrare nella ce</w:t>
      </w:r>
      <w:r w:rsidRPr="00225F02">
        <w:rPr>
          <w:rFonts w:ascii="Times New Roman" w:hAnsi="Times New Roman" w:cs="Times New Roman"/>
          <w:color w:val="auto"/>
          <w:spacing w:val="2"/>
          <w:lang w:val="it-IT"/>
        </w:rPr>
        <w:t>r</w:t>
      </w:r>
      <w:r w:rsidRPr="00225F02">
        <w:rPr>
          <w:rFonts w:ascii="Times New Roman" w:hAnsi="Times New Roman" w:cs="Times New Roman"/>
          <w:color w:val="auto"/>
          <w:spacing w:val="2"/>
          <w:lang w:val="it-IT"/>
        </w:rPr>
        <w:t>tezza, e abbandonerà le tenebre del travi</w:t>
      </w:r>
      <w:r w:rsidRPr="00225F02">
        <w:rPr>
          <w:rFonts w:ascii="Times New Roman" w:hAnsi="Times New Roman" w:cs="Times New Roman"/>
          <w:color w:val="auto"/>
          <w:spacing w:val="2"/>
          <w:lang w:val="it-IT"/>
        </w:rPr>
        <w:t>a</w:t>
      </w:r>
      <w:r w:rsidRPr="00225F02">
        <w:rPr>
          <w:rFonts w:ascii="Times New Roman" w:hAnsi="Times New Roman" w:cs="Times New Roman"/>
          <w:color w:val="auto"/>
          <w:spacing w:val="2"/>
          <w:lang w:val="it-IT"/>
        </w:rPr>
        <w:t>mento della passione per la luminosa guida del timor di Dio. Gli occhi interiori gli si schiuderanno e sarà in intima comunione col suo Amato, spalancherà le porte della verità e della pietà e sbarrerà le porte delle vane fa</w:t>
      </w:r>
      <w:r w:rsidRPr="00225F02">
        <w:rPr>
          <w:rFonts w:ascii="Times New Roman" w:hAnsi="Times New Roman" w:cs="Times New Roman"/>
          <w:color w:val="auto"/>
          <w:spacing w:val="2"/>
          <w:lang w:val="it-IT"/>
        </w:rPr>
        <w:t>n</w:t>
      </w:r>
      <w:r w:rsidRPr="00225F02">
        <w:rPr>
          <w:rFonts w:ascii="Times New Roman" w:hAnsi="Times New Roman" w:cs="Times New Roman"/>
          <w:color w:val="auto"/>
          <w:spacing w:val="2"/>
          <w:lang w:val="it-IT"/>
        </w:rPr>
        <w:t>tasie. In questo stadio egli è pago del decreto di Dio, e vede nella guerra la pace, e scopre nella morte i segreti della vita eterna. Con gli occhi del corpo e dello spirito scorge i mist</w:t>
      </w:r>
      <w:r w:rsidRPr="00225F02">
        <w:rPr>
          <w:rFonts w:ascii="Times New Roman" w:hAnsi="Times New Roman" w:cs="Times New Roman"/>
          <w:color w:val="auto"/>
          <w:spacing w:val="2"/>
          <w:lang w:val="it-IT"/>
        </w:rPr>
        <w:t>e</w:t>
      </w:r>
      <w:r w:rsidRPr="00225F02">
        <w:rPr>
          <w:rFonts w:ascii="Times New Roman" w:hAnsi="Times New Roman" w:cs="Times New Roman"/>
          <w:color w:val="auto"/>
          <w:spacing w:val="2"/>
          <w:lang w:val="it-IT"/>
        </w:rPr>
        <w:t>ri della resurrezione nei regni della creazione e nelle anime degli uomini e con cuore spir</w:t>
      </w:r>
      <w:r w:rsidRPr="00225F02">
        <w:rPr>
          <w:rFonts w:ascii="Times New Roman" w:hAnsi="Times New Roman" w:cs="Times New Roman"/>
          <w:color w:val="auto"/>
          <w:spacing w:val="2"/>
          <w:lang w:val="it-IT"/>
        </w:rPr>
        <w:t>i</w:t>
      </w:r>
      <w:r w:rsidRPr="00225F02">
        <w:rPr>
          <w:rFonts w:ascii="Times New Roman" w:hAnsi="Times New Roman" w:cs="Times New Roman"/>
          <w:color w:val="auto"/>
          <w:spacing w:val="2"/>
          <w:lang w:val="it-IT"/>
        </w:rPr>
        <w:t>tuale diviene consapevole della divina sa</w:t>
      </w:r>
      <w:r w:rsidRPr="00225F02">
        <w:rPr>
          <w:rFonts w:ascii="Times New Roman" w:hAnsi="Times New Roman" w:cs="Times New Roman"/>
          <w:color w:val="auto"/>
          <w:spacing w:val="2"/>
          <w:lang w:val="it-IT"/>
        </w:rPr>
        <w:t>g</w:t>
      </w:r>
      <w:r w:rsidRPr="00225F02">
        <w:rPr>
          <w:rFonts w:ascii="Times New Roman" w:hAnsi="Times New Roman" w:cs="Times New Roman"/>
          <w:color w:val="auto"/>
          <w:spacing w:val="2"/>
          <w:lang w:val="it-IT"/>
        </w:rPr>
        <w:t>gezza nelle infinite Manifestazioni di Dio. Nell’oceano vede la goccia, nella goccia scorge i segreti del mare.</w:t>
      </w:r>
    </w:p>
    <w:p w:rsidR="00A32CC6" w:rsidRPr="00225F02" w:rsidRDefault="00A32CC6">
      <w:pPr>
        <w:pStyle w:val="Manuscript"/>
        <w:tabs>
          <w:tab w:val="left" w:pos="340"/>
        </w:tabs>
        <w:spacing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Spacca il cuore dell’atomo</w:t>
      </w:r>
    </w:p>
    <w:p w:rsidR="00A32CC6" w:rsidRPr="00225F02" w:rsidRDefault="00A32CC6">
      <w:pPr>
        <w:pStyle w:val="Corpodeltesto"/>
        <w:tabs>
          <w:tab w:val="left" w:pos="340"/>
        </w:tabs>
        <w:spacing w:after="80" w:line="260" w:lineRule="exact"/>
        <w:ind w:right="0" w:firstLine="340"/>
        <w:jc w:val="both"/>
        <w:rPr>
          <w:rFonts w:ascii="Times New Roman" w:hAnsi="Times New Roman" w:cs="Times New Roman"/>
          <w:color w:val="auto"/>
        </w:rPr>
      </w:pPr>
      <w:r w:rsidRPr="00225F02">
        <w:rPr>
          <w:rFonts w:ascii="Times New Roman" w:hAnsi="Times New Roman" w:cs="Times New Roman"/>
          <w:color w:val="auto"/>
        </w:rPr>
        <w:t>e dentro vi troverai un sole!</w:t>
      </w:r>
      <w:r w:rsidRPr="00225F02">
        <w:rPr>
          <w:rStyle w:val="Rimandonotadichiusura"/>
          <w:rFonts w:ascii="Times New Roman" w:hAnsi="Times New Roman" w:cs="Times New Roman"/>
          <w:color w:val="auto"/>
        </w:rPr>
        <w:endnoteReference w:id="23"/>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In questa Valle il viandante dotato di vista assoluta non vede contrasti e differenze nell’opera modellatrice dell’Unico Vero e d</w:t>
      </w:r>
      <w:r w:rsidRPr="00225F02">
        <w:rPr>
          <w:rFonts w:ascii="Times New Roman" w:hAnsi="Times New Roman" w:cs="Times New Roman"/>
          <w:color w:val="auto"/>
          <w:lang w:val="it-IT"/>
        </w:rPr>
        <w:t>i</w:t>
      </w:r>
      <w:r w:rsidRPr="00225F02">
        <w:rPr>
          <w:rFonts w:ascii="Times New Roman" w:hAnsi="Times New Roman" w:cs="Times New Roman"/>
          <w:color w:val="auto"/>
          <w:lang w:val="it-IT"/>
        </w:rPr>
        <w:t>ce ad ogni istante: «E non puoi scorgere nella creazione del Misericordioso ineguaglianza alcuna. Volgi in alto la vista: vedi tu fendit</w:t>
      </w:r>
      <w:r w:rsidRPr="00225F02">
        <w:rPr>
          <w:rFonts w:ascii="Times New Roman" w:hAnsi="Times New Roman" w:cs="Times New Roman"/>
          <w:color w:val="auto"/>
          <w:lang w:val="it-IT"/>
        </w:rPr>
        <w:t>u</w:t>
      </w:r>
      <w:r w:rsidRPr="00225F02">
        <w:rPr>
          <w:rFonts w:ascii="Times New Roman" w:hAnsi="Times New Roman" w:cs="Times New Roman"/>
          <w:color w:val="auto"/>
          <w:lang w:val="it-IT"/>
        </w:rPr>
        <w:t>re?»</w:t>
      </w:r>
      <w:r w:rsidRPr="00225F02">
        <w:rPr>
          <w:rStyle w:val="Rimandonotadichiusura"/>
          <w:rFonts w:ascii="Times New Roman" w:hAnsi="Times New Roman" w:cs="Times New Roman"/>
          <w:color w:val="auto"/>
          <w:lang w:val="it-IT"/>
        </w:rPr>
        <w:endnoteReference w:id="24"/>
      </w:r>
      <w:r w:rsidRPr="00225F02">
        <w:rPr>
          <w:rFonts w:ascii="Times New Roman" w:hAnsi="Times New Roman" w:cs="Times New Roman"/>
          <w:color w:val="auto"/>
          <w:lang w:val="it-IT"/>
        </w:rPr>
        <w:t xml:space="preserve"> </w:t>
      </w:r>
      <w:r w:rsidRPr="00225F02">
        <w:rPr>
          <w:rFonts w:ascii="Times New Roman" w:hAnsi="Times New Roman" w:cs="Times New Roman"/>
          <w:lang w:val="it-IT"/>
        </w:rPr>
        <w:t>Vede la giustizia nell’ingiustizia e ne</w:t>
      </w:r>
      <w:r w:rsidRPr="00225F02">
        <w:rPr>
          <w:rFonts w:ascii="Times New Roman" w:hAnsi="Times New Roman" w:cs="Times New Roman"/>
          <w:lang w:val="it-IT"/>
        </w:rPr>
        <w:t>l</w:t>
      </w:r>
      <w:r w:rsidRPr="00225F02">
        <w:rPr>
          <w:rFonts w:ascii="Times New Roman" w:hAnsi="Times New Roman" w:cs="Times New Roman"/>
          <w:lang w:val="it-IT"/>
        </w:rPr>
        <w:t xml:space="preserve">la giustizia la grazia di Dio. </w:t>
      </w:r>
      <w:r w:rsidRPr="00225F02">
        <w:rPr>
          <w:rFonts w:ascii="Times New Roman" w:hAnsi="Times New Roman" w:cs="Times New Roman"/>
          <w:color w:val="auto"/>
          <w:lang w:val="it-IT"/>
        </w:rPr>
        <w:t>Nell’ignoranza trova celato molto sapere e nel sapere una m</w:t>
      </w:r>
      <w:r w:rsidRPr="00225F02">
        <w:rPr>
          <w:rFonts w:ascii="Times New Roman" w:hAnsi="Times New Roman" w:cs="Times New Roman"/>
          <w:color w:val="auto"/>
          <w:lang w:val="it-IT"/>
        </w:rPr>
        <w:t>i</w:t>
      </w:r>
      <w:r w:rsidRPr="00225F02">
        <w:rPr>
          <w:rFonts w:ascii="Times New Roman" w:hAnsi="Times New Roman" w:cs="Times New Roman"/>
          <w:color w:val="auto"/>
          <w:lang w:val="it-IT"/>
        </w:rPr>
        <w:t>riade di saggezze palesi. Spezza i ceppi del corpo e delle passioni e prende dimestichezza con la gente del Regno immortale. Ascende le scale dell’intima verità e s’affretta verso il cielo del significato recondito. Naviga sull’arca di «Mostreremo loro i Segni Nostri sugli orizzonti del mondo e fra di essi» e viaggia sul mare di «finché non sia chiaro per loro che esso (questo Libro) è la Verità».</w:t>
      </w:r>
      <w:r w:rsidRPr="00225F02">
        <w:rPr>
          <w:rStyle w:val="Rimandonotadichiusura"/>
          <w:rFonts w:ascii="Times New Roman" w:hAnsi="Times New Roman" w:cs="Times New Roman"/>
          <w:color w:val="auto"/>
          <w:lang w:val="it-IT"/>
        </w:rPr>
        <w:endnoteReference w:id="25"/>
      </w:r>
      <w:r w:rsidRPr="00225F02">
        <w:rPr>
          <w:rFonts w:ascii="Times New Roman" w:hAnsi="Times New Roman" w:cs="Times New Roman"/>
          <w:color w:val="auto"/>
          <w:lang w:val="it-IT"/>
        </w:rPr>
        <w:t xml:space="preserve"> Se s’imbatte-rà in un’ingiustizia avrà sopport</w:t>
      </w:r>
      <w:r w:rsidRPr="00225F02">
        <w:rPr>
          <w:rFonts w:ascii="Times New Roman" w:hAnsi="Times New Roman" w:cs="Times New Roman"/>
          <w:color w:val="auto"/>
          <w:lang w:val="it-IT"/>
        </w:rPr>
        <w:t>a</w:t>
      </w:r>
      <w:r w:rsidRPr="00225F02">
        <w:rPr>
          <w:rFonts w:ascii="Times New Roman" w:hAnsi="Times New Roman" w:cs="Times New Roman"/>
          <w:color w:val="auto"/>
          <w:lang w:val="it-IT"/>
        </w:rPr>
        <w:t>zione e se sarà affrontato dall’ira manifesterà amore.</w:t>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Si narra di un innamorato che si struggeva l’anima da lunghi anni per la separazione da</w:t>
      </w:r>
      <w:r w:rsidRPr="00225F02">
        <w:rPr>
          <w:rFonts w:ascii="Times New Roman" w:hAnsi="Times New Roman" w:cs="Times New Roman"/>
          <w:color w:val="auto"/>
          <w:lang w:val="it-IT"/>
        </w:rPr>
        <w:t>l</w:t>
      </w:r>
      <w:r w:rsidRPr="00225F02">
        <w:rPr>
          <w:rFonts w:ascii="Times New Roman" w:hAnsi="Times New Roman" w:cs="Times New Roman"/>
          <w:color w:val="auto"/>
          <w:lang w:val="it-IT"/>
        </w:rPr>
        <w:t>la sua amata e s’era consumato al fuoco della lontananza. Per l’eccesso d’amore il suo cuore aveva perso ogni pazienza e il suo corpo av</w:t>
      </w:r>
      <w:r w:rsidRPr="00225F02">
        <w:rPr>
          <w:rFonts w:ascii="Times New Roman" w:hAnsi="Times New Roman" w:cs="Times New Roman"/>
          <w:color w:val="auto"/>
          <w:lang w:val="it-IT"/>
        </w:rPr>
        <w:t>e</w:t>
      </w:r>
      <w:r w:rsidRPr="00225F02">
        <w:rPr>
          <w:rFonts w:ascii="Times New Roman" w:hAnsi="Times New Roman" w:cs="Times New Roman"/>
          <w:color w:val="auto"/>
          <w:lang w:val="it-IT"/>
        </w:rPr>
        <w:t>va preso in odio lo spirito. Considerava la vita senza di lei una beffa e aveva il mondo intero in gran dispetto. Oh, quanti giorni non aveva trovato pace nell’ardente desiderio di lei, oh, quante notti il soffrir per lei non gli aveva concesso riposo! Il suo corpo era ridotto, per debolezza, a un sospiro e la ferita del suo cu</w:t>
      </w:r>
      <w:r w:rsidRPr="00225F02">
        <w:rPr>
          <w:rFonts w:ascii="Times New Roman" w:hAnsi="Times New Roman" w:cs="Times New Roman"/>
          <w:color w:val="auto"/>
          <w:lang w:val="it-IT"/>
        </w:rPr>
        <w:t>o</w:t>
      </w:r>
      <w:r w:rsidRPr="00225F02">
        <w:rPr>
          <w:rFonts w:ascii="Times New Roman" w:hAnsi="Times New Roman" w:cs="Times New Roman"/>
          <w:color w:val="auto"/>
          <w:lang w:val="it-IT"/>
        </w:rPr>
        <w:t>re era un grido di dolore. Avrebbe donato mi</w:t>
      </w:r>
      <w:r w:rsidRPr="00225F02">
        <w:rPr>
          <w:rFonts w:ascii="Times New Roman" w:hAnsi="Times New Roman" w:cs="Times New Roman"/>
          <w:color w:val="auto"/>
          <w:lang w:val="it-IT"/>
        </w:rPr>
        <w:t>l</w:t>
      </w:r>
      <w:r w:rsidRPr="00225F02">
        <w:rPr>
          <w:rFonts w:ascii="Times New Roman" w:hAnsi="Times New Roman" w:cs="Times New Roman"/>
          <w:color w:val="auto"/>
          <w:lang w:val="it-IT"/>
        </w:rPr>
        <w:t>le esistenze per gustare un sorso della coppa della sua presenza, ma a nulla valeva. I medici non sapevano come curarlo e gli amici sch</w:t>
      </w:r>
      <w:r w:rsidRPr="00225F02">
        <w:rPr>
          <w:rFonts w:ascii="Times New Roman" w:hAnsi="Times New Roman" w:cs="Times New Roman"/>
          <w:color w:val="auto"/>
          <w:lang w:val="it-IT"/>
        </w:rPr>
        <w:t>i</w:t>
      </w:r>
      <w:r w:rsidRPr="00225F02">
        <w:rPr>
          <w:rFonts w:ascii="Times New Roman" w:hAnsi="Times New Roman" w:cs="Times New Roman"/>
          <w:color w:val="auto"/>
          <w:lang w:val="it-IT"/>
        </w:rPr>
        <w:t>vavano la sua compagnia. Sì, ché i medici non hanno medicine per l’ammalato d’amore, a meno che il favore dell’amata non lo salvi!</w:t>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L’albero della sua brama produsse alfine il frutto della disperazione e il fuoco della sua speranza cadde in cenere. Una notte, sentendo di non poter più vivere, uscì di casa dirige</w:t>
      </w:r>
      <w:r w:rsidRPr="00225F02">
        <w:rPr>
          <w:rFonts w:ascii="Times New Roman" w:hAnsi="Times New Roman" w:cs="Times New Roman"/>
          <w:color w:val="auto"/>
          <w:lang w:val="it-IT"/>
        </w:rPr>
        <w:t>n</w:t>
      </w:r>
      <w:r w:rsidRPr="00225F02">
        <w:rPr>
          <w:rFonts w:ascii="Times New Roman" w:hAnsi="Times New Roman" w:cs="Times New Roman"/>
          <w:color w:val="auto"/>
          <w:lang w:val="it-IT"/>
        </w:rPr>
        <w:t>dosi verso il mercato. A un tratto una guardia notturna cominciò a seguirlo. Egli allora si mise a correre con la guardia alle calcagna. Presto altre guardie sopraggiunsero ostruendo ogni via di scampo al giovane sfinito. E il m</w:t>
      </w:r>
      <w:r w:rsidRPr="00225F02">
        <w:rPr>
          <w:rFonts w:ascii="Times New Roman" w:hAnsi="Times New Roman" w:cs="Times New Roman"/>
          <w:color w:val="auto"/>
          <w:lang w:val="it-IT"/>
        </w:rPr>
        <w:t>i</w:t>
      </w:r>
      <w:r w:rsidRPr="00225F02">
        <w:rPr>
          <w:rFonts w:ascii="Times New Roman" w:hAnsi="Times New Roman" w:cs="Times New Roman"/>
          <w:color w:val="auto"/>
          <w:lang w:val="it-IT"/>
        </w:rPr>
        <w:t>sero piangeva di cuore e correva qua e là d</w:t>
      </w:r>
      <w:r w:rsidRPr="00225F02">
        <w:rPr>
          <w:rFonts w:ascii="Times New Roman" w:hAnsi="Times New Roman" w:cs="Times New Roman"/>
          <w:color w:val="auto"/>
          <w:lang w:val="it-IT"/>
        </w:rPr>
        <w:t>i</w:t>
      </w:r>
      <w:r w:rsidRPr="00225F02">
        <w:rPr>
          <w:rFonts w:ascii="Times New Roman" w:hAnsi="Times New Roman" w:cs="Times New Roman"/>
          <w:color w:val="auto"/>
          <w:lang w:val="it-IT"/>
        </w:rPr>
        <w:t>cendo: «Certamente questa guardia è ‘Azrá’íl, il mio angelo della morte, che m’incalza così d’appresso, oppure è un tiranno di questa terra che odia i servi di Dio». Così quel sanguina</w:t>
      </w:r>
      <w:r w:rsidRPr="00225F02">
        <w:rPr>
          <w:rFonts w:ascii="Times New Roman" w:hAnsi="Times New Roman" w:cs="Times New Roman"/>
          <w:color w:val="auto"/>
          <w:lang w:val="it-IT"/>
        </w:rPr>
        <w:t>n</w:t>
      </w:r>
      <w:r w:rsidRPr="00225F02">
        <w:rPr>
          <w:rFonts w:ascii="Times New Roman" w:hAnsi="Times New Roman" w:cs="Times New Roman"/>
          <w:color w:val="auto"/>
          <w:lang w:val="it-IT"/>
        </w:rPr>
        <w:t>te per lo strale d’amore correva col piede e col cuore gemeva. Giunto presso il muro d’un giardino, con indicibili sofferenze lo scalò, perché era veramente alto, e, dimentico della vita, si gettò nel giardino sottostante.</w:t>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E là vide la sua amata con in mano una lampada in cerca di un anello che aveva sma</w:t>
      </w:r>
      <w:r w:rsidRPr="00225F02">
        <w:rPr>
          <w:rFonts w:ascii="Times New Roman" w:hAnsi="Times New Roman" w:cs="Times New Roman"/>
          <w:color w:val="auto"/>
          <w:lang w:val="it-IT"/>
        </w:rPr>
        <w:t>r</w:t>
      </w:r>
      <w:r w:rsidRPr="00225F02">
        <w:rPr>
          <w:rFonts w:ascii="Times New Roman" w:hAnsi="Times New Roman" w:cs="Times New Roman"/>
          <w:color w:val="auto"/>
          <w:lang w:val="it-IT"/>
        </w:rPr>
        <w:t xml:space="preserve">rito. </w:t>
      </w:r>
      <w:r w:rsidRPr="00225F02">
        <w:rPr>
          <w:rFonts w:ascii="Times New Roman" w:hAnsi="Times New Roman" w:cs="Times New Roman"/>
          <w:color w:val="auto"/>
          <w:lang w:val="it-IT"/>
        </w:rPr>
        <w:lastRenderedPageBreak/>
        <w:t>Quando l’amante dal cuore conquistato ebbe posato lo sguardo sul suo incantevole amore, tirò un gran sospiro e levò le mani in atto di preghiera esclamando: «O Dio! Conc</w:t>
      </w:r>
      <w:r w:rsidRPr="00225F02">
        <w:rPr>
          <w:rFonts w:ascii="Times New Roman" w:hAnsi="Times New Roman" w:cs="Times New Roman"/>
          <w:color w:val="auto"/>
          <w:lang w:val="it-IT"/>
        </w:rPr>
        <w:t>e</w:t>
      </w:r>
      <w:r w:rsidRPr="00225F02">
        <w:rPr>
          <w:rFonts w:ascii="Times New Roman" w:hAnsi="Times New Roman" w:cs="Times New Roman"/>
          <w:color w:val="auto"/>
          <w:lang w:val="it-IT"/>
        </w:rPr>
        <w:t>di gloria, ricchezza e lunga vita alla guardia. Poiché la guardia era Gabriele, che guidò qu</w:t>
      </w:r>
      <w:r w:rsidRPr="00225F02">
        <w:rPr>
          <w:rFonts w:ascii="Times New Roman" w:hAnsi="Times New Roman" w:cs="Times New Roman"/>
          <w:color w:val="auto"/>
          <w:lang w:val="it-IT"/>
        </w:rPr>
        <w:t>e</w:t>
      </w:r>
      <w:r w:rsidRPr="00225F02">
        <w:rPr>
          <w:rFonts w:ascii="Times New Roman" w:hAnsi="Times New Roman" w:cs="Times New Roman"/>
          <w:color w:val="auto"/>
          <w:lang w:val="it-IT"/>
        </w:rPr>
        <w:t>sto debole essere, o era Iṣráfíl,</w:t>
      </w:r>
      <w:r w:rsidRPr="00225F02">
        <w:rPr>
          <w:rStyle w:val="Rimandonotadichiusura"/>
          <w:rFonts w:ascii="Times New Roman" w:hAnsi="Times New Roman" w:cs="Times New Roman"/>
          <w:color w:val="auto"/>
          <w:lang w:val="it-IT"/>
        </w:rPr>
        <w:endnoteReference w:id="26"/>
      </w:r>
      <w:r w:rsidRPr="00225F02">
        <w:rPr>
          <w:rFonts w:ascii="Times New Roman" w:hAnsi="Times New Roman" w:cs="Times New Roman"/>
          <w:color w:val="auto"/>
          <w:lang w:val="it-IT"/>
        </w:rPr>
        <w:t xml:space="preserve"> che portò vita a questo misero!».</w:t>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Certamente le sue parole erano veritiere, perché s’è visto quanta giustizia latente v’era nell’apparente tirannia della guardia e quanta misericordia era celata al di là dei veli. Con un atto di collera la guardia aveva guidato colui che si trovava assetato nel deserto dell’amore al mare della sua diletta e aveva illuminato la tenebrosa notte della separazione con la luce dell’incontro. Aveva condotto colui ch’era lontano al giardino della vicinanza e guidato un’anima inferma verso il medico del cuore.</w:t>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Orbene, se l’innamorato avesse potuto v</w:t>
      </w:r>
      <w:r w:rsidRPr="00225F02">
        <w:rPr>
          <w:rFonts w:ascii="Times New Roman" w:hAnsi="Times New Roman" w:cs="Times New Roman"/>
          <w:color w:val="auto"/>
          <w:lang w:val="it-IT"/>
        </w:rPr>
        <w:t>e</w:t>
      </w:r>
      <w:r w:rsidRPr="00225F02">
        <w:rPr>
          <w:rFonts w:ascii="Times New Roman" w:hAnsi="Times New Roman" w:cs="Times New Roman"/>
          <w:color w:val="auto"/>
          <w:lang w:val="it-IT"/>
        </w:rPr>
        <w:t>dere la fine, avrebbe benedetto la guardia fin dall’inizio, pregando per lui, e avrebbe visto quella tirannia esser giustizia, ma siccome la fine gli era nascosta, al principio si lamentò e gemette. Eppure coloro che viaggiano per la terra fiorita della gnosi, poiché vedono la fine nel principio, vedono la pace nella guerra e l’amicizia nella collera.</w:t>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spacing w:val="-2"/>
          <w:lang w:val="it-IT"/>
        </w:rPr>
      </w:pPr>
      <w:r w:rsidRPr="00225F02">
        <w:rPr>
          <w:rFonts w:ascii="Times New Roman" w:hAnsi="Times New Roman" w:cs="Times New Roman"/>
          <w:color w:val="auto"/>
          <w:spacing w:val="-2"/>
          <w:lang w:val="it-IT"/>
        </w:rPr>
        <w:t>Tale è la condizione dei viandanti di questa Valle, ma il popolo delle Valli superiori vede la fine e il principio come un’unica cosa. Anzi non vede né principio né fine e non contempla né «primo» né «ultimo».</w:t>
      </w:r>
      <w:r w:rsidRPr="00225F02">
        <w:rPr>
          <w:rStyle w:val="Rimandonotadichiusura"/>
          <w:rFonts w:ascii="Times New Roman" w:hAnsi="Times New Roman" w:cs="Times New Roman"/>
          <w:color w:val="auto"/>
          <w:spacing w:val="-2"/>
          <w:lang w:val="it-IT"/>
        </w:rPr>
        <w:endnoteReference w:id="27"/>
      </w:r>
      <w:r w:rsidRPr="00225F02">
        <w:rPr>
          <w:rFonts w:ascii="Times New Roman" w:hAnsi="Times New Roman" w:cs="Times New Roman"/>
          <w:color w:val="auto"/>
          <w:spacing w:val="-2"/>
          <w:lang w:val="it-IT"/>
        </w:rPr>
        <w:t xml:space="preserve"> Anzi gli abitanti della città immortale, che dimorano nei ve</w:t>
      </w:r>
      <w:r w:rsidRPr="00225F02">
        <w:rPr>
          <w:rFonts w:ascii="Times New Roman" w:hAnsi="Times New Roman" w:cs="Times New Roman"/>
          <w:color w:val="auto"/>
          <w:spacing w:val="-2"/>
          <w:lang w:val="it-IT"/>
        </w:rPr>
        <w:t>r</w:t>
      </w:r>
      <w:r w:rsidRPr="00225F02">
        <w:rPr>
          <w:rFonts w:ascii="Times New Roman" w:hAnsi="Times New Roman" w:cs="Times New Roman"/>
          <w:color w:val="auto"/>
          <w:spacing w:val="-2"/>
          <w:lang w:val="it-IT"/>
        </w:rPr>
        <w:t>deggianti giardini, non vedono nemmeno né «primo» né «ultimo», rifuggono da tutto ciò che è primo e respingono tutto ciò che è ult</w:t>
      </w:r>
      <w:r w:rsidRPr="00225F02">
        <w:rPr>
          <w:rFonts w:ascii="Times New Roman" w:hAnsi="Times New Roman" w:cs="Times New Roman"/>
          <w:color w:val="auto"/>
          <w:spacing w:val="-2"/>
          <w:lang w:val="it-IT"/>
        </w:rPr>
        <w:t>i</w:t>
      </w:r>
      <w:r w:rsidRPr="00225F02">
        <w:rPr>
          <w:rFonts w:ascii="Times New Roman" w:hAnsi="Times New Roman" w:cs="Times New Roman"/>
          <w:color w:val="auto"/>
          <w:spacing w:val="-2"/>
          <w:lang w:val="it-IT"/>
        </w:rPr>
        <w:t>mo. Poiché hanno sorpassato i mondi dei nomi e sono fuggiti al di là dei mondi degli attributi, veloci come il baleno. Così è detto: «La perf</w:t>
      </w:r>
      <w:r w:rsidRPr="00225F02">
        <w:rPr>
          <w:rFonts w:ascii="Times New Roman" w:hAnsi="Times New Roman" w:cs="Times New Roman"/>
          <w:color w:val="auto"/>
          <w:spacing w:val="-2"/>
          <w:lang w:val="it-IT"/>
        </w:rPr>
        <w:t>e</w:t>
      </w:r>
      <w:r w:rsidRPr="00225F02">
        <w:rPr>
          <w:rFonts w:ascii="Times New Roman" w:hAnsi="Times New Roman" w:cs="Times New Roman"/>
          <w:color w:val="auto"/>
          <w:spacing w:val="-2"/>
          <w:lang w:val="it-IT"/>
        </w:rPr>
        <w:t>zione dell’affermazione dell’Uno è l’esclusione da esso di tutti gli attributi».</w:t>
      </w:r>
      <w:r w:rsidRPr="00225F02">
        <w:rPr>
          <w:rStyle w:val="Rimandonotadichiusura"/>
          <w:rFonts w:ascii="Times New Roman" w:hAnsi="Times New Roman" w:cs="Times New Roman"/>
          <w:color w:val="auto"/>
          <w:spacing w:val="-2"/>
          <w:lang w:val="it-IT"/>
        </w:rPr>
        <w:endnoteReference w:id="28"/>
      </w:r>
      <w:r w:rsidRPr="00225F02">
        <w:rPr>
          <w:rFonts w:ascii="Times New Roman" w:hAnsi="Times New Roman" w:cs="Times New Roman"/>
          <w:color w:val="auto"/>
          <w:spacing w:val="-2"/>
          <w:lang w:val="it-IT"/>
        </w:rPr>
        <w:t xml:space="preserve"> Ed essi hanno fissato la loro dimora all’ombra dell’Essenza.</w:t>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 xml:space="preserve">Epperciò, acconciamente </w:t>
      </w:r>
      <w:r w:rsidRPr="00225F02">
        <w:rPr>
          <w:rFonts w:ascii="Times New Roman" w:hAnsi="Times New Roman" w:cs="Times New Roman"/>
          <w:color w:val="auto"/>
          <w:u w:val="single"/>
          <w:lang w:val="it-IT"/>
        </w:rPr>
        <w:t>Kh</w:t>
      </w:r>
      <w:r w:rsidRPr="00225F02">
        <w:rPr>
          <w:rFonts w:ascii="Times New Roman" w:hAnsi="Times New Roman" w:cs="Times New Roman"/>
          <w:color w:val="auto"/>
          <w:lang w:val="it-IT"/>
        </w:rPr>
        <w:t>ájih ‘Abdu’-lláh</w:t>
      </w:r>
      <w:r w:rsidRPr="00225F02">
        <w:rPr>
          <w:rStyle w:val="Rimandonotadichiusura"/>
          <w:rFonts w:ascii="Times New Roman" w:hAnsi="Times New Roman" w:cs="Times New Roman"/>
          <w:color w:val="auto"/>
          <w:lang w:val="it-IT"/>
        </w:rPr>
        <w:endnoteReference w:id="29"/>
      </w:r>
      <w:r w:rsidRPr="00225F02">
        <w:rPr>
          <w:rFonts w:ascii="Times New Roman" w:hAnsi="Times New Roman" w:cs="Times New Roman"/>
          <w:color w:val="auto"/>
          <w:lang w:val="it-IT"/>
        </w:rPr>
        <w:t xml:space="preserve"> – possa Iddio, l’Altissimo, santificare il suo amato spirito – fece un’analisi acuta e proferì eloquenti parole sul significato della frase «Guidaci per la retta via»,</w:t>
      </w:r>
      <w:r w:rsidRPr="00225F02">
        <w:rPr>
          <w:rStyle w:val="Rimandonotadichiusura"/>
          <w:rFonts w:ascii="Times New Roman" w:hAnsi="Times New Roman" w:cs="Times New Roman"/>
          <w:color w:val="auto"/>
          <w:lang w:val="it-IT"/>
        </w:rPr>
        <w:endnoteReference w:id="30"/>
      </w:r>
      <w:r w:rsidRPr="00225F02">
        <w:rPr>
          <w:rFonts w:ascii="Times New Roman" w:hAnsi="Times New Roman" w:cs="Times New Roman"/>
          <w:color w:val="auto"/>
          <w:lang w:val="it-IT"/>
        </w:rPr>
        <w:t xml:space="preserve"> così: «M</w:t>
      </w:r>
      <w:r w:rsidRPr="00225F02">
        <w:rPr>
          <w:rFonts w:ascii="Times New Roman" w:hAnsi="Times New Roman" w:cs="Times New Roman"/>
          <w:color w:val="auto"/>
          <w:lang w:val="it-IT"/>
        </w:rPr>
        <w:t>o</w:t>
      </w:r>
      <w:r w:rsidRPr="00225F02">
        <w:rPr>
          <w:rFonts w:ascii="Times New Roman" w:hAnsi="Times New Roman" w:cs="Times New Roman"/>
          <w:color w:val="auto"/>
          <w:lang w:val="it-IT"/>
        </w:rPr>
        <w:t>straci la diritta via, cioè onoraci dell’amore per la Tua Essenza, così che possiamo libera</w:t>
      </w:r>
      <w:r w:rsidRPr="00225F02">
        <w:rPr>
          <w:rFonts w:ascii="Times New Roman" w:hAnsi="Times New Roman" w:cs="Times New Roman"/>
          <w:color w:val="auto"/>
          <w:lang w:val="it-IT"/>
        </w:rPr>
        <w:t>r</w:t>
      </w:r>
      <w:r w:rsidRPr="00225F02">
        <w:rPr>
          <w:rFonts w:ascii="Times New Roman" w:hAnsi="Times New Roman" w:cs="Times New Roman"/>
          <w:color w:val="auto"/>
          <w:lang w:val="it-IT"/>
        </w:rPr>
        <w:t>ci dal volgerci verso noi stessi e verso chi</w:t>
      </w:r>
      <w:r w:rsidRPr="00225F02">
        <w:rPr>
          <w:rFonts w:ascii="Times New Roman" w:hAnsi="Times New Roman" w:cs="Times New Roman"/>
          <w:color w:val="auto"/>
          <w:lang w:val="it-IT"/>
        </w:rPr>
        <w:t>c</w:t>
      </w:r>
      <w:r w:rsidRPr="00225F02">
        <w:rPr>
          <w:rFonts w:ascii="Times New Roman" w:hAnsi="Times New Roman" w:cs="Times New Roman"/>
          <w:color w:val="auto"/>
          <w:lang w:val="it-IT"/>
        </w:rPr>
        <w:t>chessia tranne Te, e possiamo diventare tutti presi di Te, e conoscere solo Te, e vedere solo Te, e non pensare ad altri che a Te».</w:t>
      </w:r>
    </w:p>
    <w:p w:rsidR="00A32CC6" w:rsidRPr="00225F02" w:rsidRDefault="00A32CC6">
      <w:pPr>
        <w:pStyle w:val="Manuscript"/>
        <w:tabs>
          <w:tab w:val="left" w:pos="340"/>
        </w:tabs>
        <w:spacing w:after="8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Anzi costoro s’innalzano financo al di s</w:t>
      </w:r>
      <w:r w:rsidRPr="00225F02">
        <w:rPr>
          <w:rFonts w:ascii="Times New Roman" w:hAnsi="Times New Roman" w:cs="Times New Roman"/>
          <w:color w:val="auto"/>
          <w:lang w:val="it-IT"/>
        </w:rPr>
        <w:t>o</w:t>
      </w:r>
      <w:r w:rsidRPr="00225F02">
        <w:rPr>
          <w:rFonts w:ascii="Times New Roman" w:hAnsi="Times New Roman" w:cs="Times New Roman"/>
          <w:color w:val="auto"/>
          <w:lang w:val="it-IT"/>
        </w:rPr>
        <w:t>pra di questo stadio. Epperciò è stato detto:</w:t>
      </w: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 xml:space="preserve">L’amore è un velo fra l’amante e l’Amato, </w:t>
      </w:r>
    </w:p>
    <w:p w:rsidR="00A32CC6" w:rsidRPr="00225F02" w:rsidRDefault="00A32CC6">
      <w:pPr>
        <w:pStyle w:val="Manuscript"/>
        <w:tabs>
          <w:tab w:val="left" w:pos="340"/>
        </w:tabs>
        <w:spacing w:after="8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più di questo non m’è permesso dire.</w:t>
      </w:r>
      <w:r w:rsidRPr="00225F02">
        <w:rPr>
          <w:rStyle w:val="Rimandonotadichiusura"/>
          <w:rFonts w:ascii="Times New Roman" w:hAnsi="Times New Roman" w:cs="Times New Roman"/>
          <w:color w:val="auto"/>
          <w:lang w:val="it-IT"/>
        </w:rPr>
        <w:endnoteReference w:id="31"/>
      </w:r>
    </w:p>
    <w:p w:rsidR="00A32CC6" w:rsidRPr="00225F02" w:rsidRDefault="00A32CC6">
      <w:pPr>
        <w:pStyle w:val="Manuscript"/>
        <w:tabs>
          <w:tab w:val="left" w:pos="340"/>
        </w:tabs>
        <w:spacing w:after="8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In quest’ora l’alba della gnosi è sorta e le lampade dei mistici viandanti sono spente.</w:t>
      </w: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L’immaginazione di Mosè, con tutta la Sua forza e la Sua luce,</w:t>
      </w:r>
    </w:p>
    <w:p w:rsidR="00A32CC6" w:rsidRPr="00225F02" w:rsidRDefault="00A32CC6">
      <w:pPr>
        <w:pStyle w:val="Manuscript"/>
        <w:tabs>
          <w:tab w:val="left" w:pos="340"/>
        </w:tabs>
        <w:spacing w:after="8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fu velata da Lui. Tu non volar senz’ali.</w:t>
      </w:r>
      <w:r w:rsidRPr="00225F02">
        <w:rPr>
          <w:rStyle w:val="Rimandonotadichiusura"/>
          <w:rFonts w:ascii="Times New Roman" w:hAnsi="Times New Roman" w:cs="Times New Roman"/>
          <w:color w:val="auto"/>
          <w:lang w:val="it-IT"/>
        </w:rPr>
        <w:endnoteReference w:id="32"/>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Se sei uomo pienamente conscio del m</w:t>
      </w:r>
      <w:r w:rsidRPr="00225F02">
        <w:rPr>
          <w:rFonts w:ascii="Times New Roman" w:hAnsi="Times New Roman" w:cs="Times New Roman"/>
          <w:color w:val="auto"/>
          <w:lang w:val="it-IT"/>
        </w:rPr>
        <w:t>i</w:t>
      </w:r>
      <w:r w:rsidRPr="00225F02">
        <w:rPr>
          <w:rFonts w:ascii="Times New Roman" w:hAnsi="Times New Roman" w:cs="Times New Roman"/>
          <w:color w:val="auto"/>
          <w:lang w:val="it-IT"/>
        </w:rPr>
        <w:t>stero innalzati sulle ali della spirituale potenza delle Anime Sante,</w:t>
      </w:r>
      <w:r w:rsidRPr="00225F02">
        <w:rPr>
          <w:rStyle w:val="Rimandonotadichiusura"/>
          <w:rFonts w:ascii="Times New Roman" w:hAnsi="Times New Roman" w:cs="Times New Roman"/>
          <w:color w:val="auto"/>
          <w:lang w:val="it-IT"/>
        </w:rPr>
        <w:endnoteReference w:id="33"/>
      </w:r>
      <w:r w:rsidRPr="00225F02">
        <w:rPr>
          <w:rFonts w:ascii="Times New Roman" w:hAnsi="Times New Roman" w:cs="Times New Roman"/>
          <w:color w:val="auto"/>
          <w:lang w:val="it-IT"/>
        </w:rPr>
        <w:t xml:space="preserve"> acciocché tu possa contemplare i misteri dell’Amico e giungere alle luci del Benamato. «In verità noi siamo di Dio ed a Lui ritorniamo».</w:t>
      </w:r>
      <w:r w:rsidRPr="00225F02">
        <w:rPr>
          <w:rStyle w:val="Rimandonotadichiusura"/>
          <w:rFonts w:ascii="Times New Roman" w:hAnsi="Times New Roman" w:cs="Times New Roman"/>
          <w:color w:val="auto"/>
          <w:lang w:val="it-IT"/>
        </w:rPr>
        <w:endnoteReference w:id="34"/>
      </w:r>
    </w:p>
    <w:p w:rsidR="00A32CC6" w:rsidRPr="00225F02" w:rsidRDefault="00A32CC6">
      <w:pPr>
        <w:pStyle w:val="Manuscript"/>
        <w:tabs>
          <w:tab w:val="left" w:pos="340"/>
        </w:tabs>
        <w:spacing w:after="12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Dopo aver attraversato la Valle della gn</w:t>
      </w:r>
      <w:r w:rsidRPr="00225F02">
        <w:rPr>
          <w:rFonts w:ascii="Times New Roman" w:hAnsi="Times New Roman" w:cs="Times New Roman"/>
          <w:color w:val="auto"/>
          <w:lang w:val="it-IT"/>
        </w:rPr>
        <w:t>o</w:t>
      </w:r>
      <w:r w:rsidRPr="00225F02">
        <w:rPr>
          <w:rFonts w:ascii="Times New Roman" w:hAnsi="Times New Roman" w:cs="Times New Roman"/>
          <w:color w:val="auto"/>
          <w:lang w:val="it-IT"/>
        </w:rPr>
        <w:t>si, che è l’ultimo stadio delle limitazioni, il viandante giunge al primo stadio della</w:t>
      </w:r>
    </w:p>
    <w:p w:rsidR="00A32CC6" w:rsidRPr="00225F02" w:rsidRDefault="00A32CC6">
      <w:pPr>
        <w:pStyle w:val="Corpodeltesto"/>
        <w:tabs>
          <w:tab w:val="left" w:pos="340"/>
        </w:tabs>
        <w:spacing w:after="120" w:line="260" w:lineRule="exact"/>
        <w:ind w:right="0"/>
        <w:jc w:val="center"/>
        <w:rPr>
          <w:rFonts w:ascii="Times New Roman" w:hAnsi="Times New Roman" w:cs="Times New Roman"/>
          <w:smallCaps/>
          <w:color w:val="auto"/>
        </w:rPr>
      </w:pPr>
      <w:r w:rsidRPr="00225F02">
        <w:rPr>
          <w:rFonts w:ascii="Times New Roman" w:hAnsi="Times New Roman" w:cs="Times New Roman"/>
          <w:smallCaps/>
          <w:color w:val="auto"/>
        </w:rPr>
        <w:t>unità</w:t>
      </w:r>
    </w:p>
    <w:p w:rsidR="00A32CC6" w:rsidRPr="00225F02" w:rsidRDefault="00A32CC6">
      <w:pPr>
        <w:pStyle w:val="Manuscript"/>
        <w:tabs>
          <w:tab w:val="left" w:pos="340"/>
        </w:tabs>
        <w:spacing w:after="60" w:line="260" w:lineRule="exact"/>
        <w:ind w:right="0" w:firstLine="0"/>
        <w:jc w:val="both"/>
        <w:rPr>
          <w:rFonts w:ascii="Times New Roman" w:hAnsi="Times New Roman" w:cs="Times New Roman"/>
          <w:color w:val="auto"/>
          <w:lang w:val="it-IT"/>
        </w:rPr>
      </w:pPr>
      <w:r w:rsidRPr="00225F02">
        <w:rPr>
          <w:rFonts w:ascii="Times New Roman" w:hAnsi="Times New Roman" w:cs="Times New Roman"/>
          <w:color w:val="auto"/>
          <w:lang w:val="it-IT"/>
        </w:rPr>
        <w:t>e beve alla coppa dell’Assoluto, e mira le m</w:t>
      </w:r>
      <w:r w:rsidRPr="00225F02">
        <w:rPr>
          <w:rFonts w:ascii="Times New Roman" w:hAnsi="Times New Roman" w:cs="Times New Roman"/>
          <w:color w:val="auto"/>
          <w:lang w:val="it-IT"/>
        </w:rPr>
        <w:t>a</w:t>
      </w:r>
      <w:r w:rsidRPr="00225F02">
        <w:rPr>
          <w:rFonts w:ascii="Times New Roman" w:hAnsi="Times New Roman" w:cs="Times New Roman"/>
          <w:color w:val="auto"/>
          <w:lang w:val="it-IT"/>
        </w:rPr>
        <w:t>nifestazioni dell’Unicità. In questo stadio egli squarcia i veli della molteplicità, rifugge i mondi della carne e ascende al cielo della Singolarità. Con orecchio divino egli ode e con occhio trascendente contempla i misteri della divina creazione. S’inoltra nel Santuario dell’Amico e condivide, da intimo, il Pad</w:t>
      </w:r>
      <w:r w:rsidRPr="00225F02">
        <w:rPr>
          <w:rFonts w:ascii="Times New Roman" w:hAnsi="Times New Roman" w:cs="Times New Roman"/>
          <w:color w:val="auto"/>
          <w:lang w:val="it-IT"/>
        </w:rPr>
        <w:t>i</w:t>
      </w:r>
      <w:r w:rsidRPr="00225F02">
        <w:rPr>
          <w:rFonts w:ascii="Times New Roman" w:hAnsi="Times New Roman" w:cs="Times New Roman"/>
          <w:color w:val="auto"/>
          <w:lang w:val="it-IT"/>
        </w:rPr>
        <w:t>glione dell’Amato. Protende la mano della Realtà dalla manica dell’Assoluto e rivela i segreti della Potenza. Non vede in se stesso né nome né fama né rango, bensì descrive se stesso lodando Iddio. Nota nel proprio nome il nome di Dio, per lui «tutte le canzoni vengono dal Re»</w:t>
      </w:r>
      <w:r w:rsidRPr="00225F02">
        <w:rPr>
          <w:rStyle w:val="Rimandonotadichiusura"/>
          <w:rFonts w:ascii="Times New Roman" w:hAnsi="Times New Roman" w:cs="Times New Roman"/>
          <w:color w:val="auto"/>
          <w:lang w:val="it-IT"/>
        </w:rPr>
        <w:endnoteReference w:id="35"/>
      </w:r>
      <w:r w:rsidRPr="00225F02">
        <w:rPr>
          <w:rFonts w:ascii="Times New Roman" w:hAnsi="Times New Roman" w:cs="Times New Roman"/>
          <w:color w:val="auto"/>
          <w:lang w:val="it-IT"/>
        </w:rPr>
        <w:t xml:space="preserve"> e ogni melodia viene da Lui. Si a</w:t>
      </w:r>
      <w:r w:rsidRPr="00225F02">
        <w:rPr>
          <w:rFonts w:ascii="Times New Roman" w:hAnsi="Times New Roman" w:cs="Times New Roman"/>
          <w:color w:val="auto"/>
          <w:lang w:val="it-IT"/>
        </w:rPr>
        <w:t>s</w:t>
      </w:r>
      <w:r w:rsidRPr="00225F02">
        <w:rPr>
          <w:rFonts w:ascii="Times New Roman" w:hAnsi="Times New Roman" w:cs="Times New Roman"/>
          <w:color w:val="auto"/>
          <w:lang w:val="it-IT"/>
        </w:rPr>
        <w:t>side sul trono del versetto «Dì, tutto viene da Dio»</w:t>
      </w:r>
      <w:r w:rsidRPr="00225F02">
        <w:rPr>
          <w:rStyle w:val="Rimandonotadichiusura"/>
          <w:rFonts w:ascii="Times New Roman" w:hAnsi="Times New Roman" w:cs="Times New Roman"/>
          <w:color w:val="auto"/>
          <w:lang w:val="it-IT"/>
        </w:rPr>
        <w:endnoteReference w:id="36"/>
      </w:r>
      <w:r w:rsidRPr="00225F02">
        <w:rPr>
          <w:rFonts w:ascii="Times New Roman" w:hAnsi="Times New Roman" w:cs="Times New Roman"/>
          <w:color w:val="auto"/>
          <w:lang w:val="it-IT"/>
        </w:rPr>
        <w:t xml:space="preserve"> e prende riposo sul tappeto delle s</w:t>
      </w:r>
      <w:r w:rsidRPr="00225F02">
        <w:rPr>
          <w:rFonts w:ascii="Times New Roman" w:hAnsi="Times New Roman" w:cs="Times New Roman"/>
          <w:color w:val="auto"/>
          <w:lang w:val="it-IT"/>
        </w:rPr>
        <w:t>a</w:t>
      </w:r>
      <w:r w:rsidRPr="00225F02">
        <w:rPr>
          <w:rFonts w:ascii="Times New Roman" w:hAnsi="Times New Roman" w:cs="Times New Roman"/>
          <w:color w:val="auto"/>
          <w:lang w:val="it-IT"/>
        </w:rPr>
        <w:t>cre parole «Non c’è aiuto né forza se non in Dio».</w:t>
      </w:r>
      <w:r w:rsidRPr="00225F02">
        <w:rPr>
          <w:rStyle w:val="Rimandonotadichiusura"/>
          <w:rFonts w:ascii="Times New Roman" w:hAnsi="Times New Roman" w:cs="Times New Roman"/>
          <w:color w:val="auto"/>
          <w:lang w:val="it-IT"/>
        </w:rPr>
        <w:endnoteReference w:id="37"/>
      </w:r>
      <w:r w:rsidRPr="00225F02">
        <w:rPr>
          <w:rFonts w:ascii="Times New Roman" w:hAnsi="Times New Roman" w:cs="Times New Roman"/>
          <w:color w:val="auto"/>
          <w:lang w:val="it-IT"/>
        </w:rPr>
        <w:t xml:space="preserve"> Osserva tutte le cose con l’occhio dell’unificazione e vede i raggi luminosi del sole divino risplendere dall’alba dell’Essenza ugualmente su tutte le cose create e le luci dell’Unità riflettersi su tutto il creato.</w:t>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Ti sia chiaro, eccellente amico, che tutte le varietà che il viandante, nei diversi stadi del suo viaggio, vede nei regni dell’esistenza si originano dal suo proprio modo di vedere. Ne daremo un esempio, affinché il segno di qu</w:t>
      </w:r>
      <w:r w:rsidRPr="00225F02">
        <w:rPr>
          <w:rFonts w:ascii="Times New Roman" w:hAnsi="Times New Roman" w:cs="Times New Roman"/>
          <w:color w:val="auto"/>
          <w:lang w:val="it-IT"/>
        </w:rPr>
        <w:t>e</w:t>
      </w:r>
      <w:r w:rsidRPr="00225F02">
        <w:rPr>
          <w:rFonts w:ascii="Times New Roman" w:hAnsi="Times New Roman" w:cs="Times New Roman"/>
          <w:color w:val="auto"/>
          <w:lang w:val="it-IT"/>
        </w:rPr>
        <w:t xml:space="preserve">sto possa divenire completamente evidente. Considera il sole: </w:t>
      </w:r>
      <w:r w:rsidRPr="00225F02">
        <w:rPr>
          <w:rFonts w:ascii="Times New Roman" w:hAnsi="Times New Roman" w:cs="Times New Roman"/>
          <w:color w:val="auto"/>
          <w:lang w:val="it-IT"/>
        </w:rPr>
        <w:lastRenderedPageBreak/>
        <w:t>sebbene risplenda con ugu</w:t>
      </w:r>
      <w:r w:rsidRPr="00225F02">
        <w:rPr>
          <w:rFonts w:ascii="Times New Roman" w:hAnsi="Times New Roman" w:cs="Times New Roman"/>
          <w:color w:val="auto"/>
          <w:lang w:val="it-IT"/>
        </w:rPr>
        <w:t>a</w:t>
      </w:r>
      <w:r w:rsidRPr="00225F02">
        <w:rPr>
          <w:rFonts w:ascii="Times New Roman" w:hAnsi="Times New Roman" w:cs="Times New Roman"/>
          <w:color w:val="auto"/>
          <w:lang w:val="it-IT"/>
        </w:rPr>
        <w:t>le radiosità su tutte le cose e, per ordine del Re della Manifestazione, conferisca luce a tu</w:t>
      </w:r>
      <w:r w:rsidRPr="00225F02">
        <w:rPr>
          <w:rFonts w:ascii="Times New Roman" w:hAnsi="Times New Roman" w:cs="Times New Roman"/>
          <w:color w:val="auto"/>
          <w:lang w:val="it-IT"/>
        </w:rPr>
        <w:t>t</w:t>
      </w:r>
      <w:r w:rsidRPr="00225F02">
        <w:rPr>
          <w:rFonts w:ascii="Times New Roman" w:hAnsi="Times New Roman" w:cs="Times New Roman"/>
          <w:color w:val="auto"/>
          <w:lang w:val="it-IT"/>
        </w:rPr>
        <w:t>to il creato, pure, in ogni luogo, esso si man</w:t>
      </w:r>
      <w:r w:rsidRPr="00225F02">
        <w:rPr>
          <w:rFonts w:ascii="Times New Roman" w:hAnsi="Times New Roman" w:cs="Times New Roman"/>
          <w:color w:val="auto"/>
          <w:lang w:val="it-IT"/>
        </w:rPr>
        <w:t>i</w:t>
      </w:r>
      <w:r w:rsidRPr="00225F02">
        <w:rPr>
          <w:rFonts w:ascii="Times New Roman" w:hAnsi="Times New Roman" w:cs="Times New Roman"/>
          <w:color w:val="auto"/>
          <w:lang w:val="it-IT"/>
        </w:rPr>
        <w:t>festa e diffonde la sua munificenza in relazi</w:t>
      </w:r>
      <w:r w:rsidRPr="00225F02">
        <w:rPr>
          <w:rFonts w:ascii="Times New Roman" w:hAnsi="Times New Roman" w:cs="Times New Roman"/>
          <w:color w:val="auto"/>
          <w:lang w:val="it-IT"/>
        </w:rPr>
        <w:t>o</w:t>
      </w:r>
      <w:r w:rsidRPr="00225F02">
        <w:rPr>
          <w:rFonts w:ascii="Times New Roman" w:hAnsi="Times New Roman" w:cs="Times New Roman"/>
          <w:color w:val="auto"/>
          <w:lang w:val="it-IT"/>
        </w:rPr>
        <w:t>ne alla capacità del luogo stesso. Per esempio, in uno specchio, riflette il suo disco e la sua forma e questo è dovuto alla sottigliezza dello specchio, in un cristallo fa apparire il fuoco e in altre cose mostra l’effetto del suo brillare, ma non il suo disco in pieno. Eppure con tali effetti, per ordine del Creatore, esso perfezi</w:t>
      </w:r>
      <w:r w:rsidRPr="00225F02">
        <w:rPr>
          <w:rFonts w:ascii="Times New Roman" w:hAnsi="Times New Roman" w:cs="Times New Roman"/>
          <w:color w:val="auto"/>
          <w:lang w:val="it-IT"/>
        </w:rPr>
        <w:t>o</w:t>
      </w:r>
      <w:r w:rsidRPr="00225F02">
        <w:rPr>
          <w:rFonts w:ascii="Times New Roman" w:hAnsi="Times New Roman" w:cs="Times New Roman"/>
          <w:color w:val="auto"/>
          <w:lang w:val="it-IT"/>
        </w:rPr>
        <w:t>na tutte le cose in rapporto alle loro capacità, come puoi bene osservare.</w:t>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Similmente i colori divengono visibili in ogni oggetto in rapporto alla natura dell’og-getto stesso. Per esempio in un vetro giallo i raggi brillano gialli, in uno bianco i raggi sono bianchi e in uno rosso raggi rossi si manif</w:t>
      </w:r>
      <w:r w:rsidRPr="00225F02">
        <w:rPr>
          <w:rFonts w:ascii="Times New Roman" w:hAnsi="Times New Roman" w:cs="Times New Roman"/>
          <w:color w:val="auto"/>
          <w:lang w:val="it-IT"/>
        </w:rPr>
        <w:t>e</w:t>
      </w:r>
      <w:r w:rsidRPr="00225F02">
        <w:rPr>
          <w:rFonts w:ascii="Times New Roman" w:hAnsi="Times New Roman" w:cs="Times New Roman"/>
          <w:color w:val="auto"/>
          <w:lang w:val="it-IT"/>
        </w:rPr>
        <w:t>stano. Pertanto queste variazioni dipendono dall’oggetto e non dalla luce che brilla. E se un luogo sarà impedito da qualcosa come da un muro o da un tetto, esso verrà complet</w:t>
      </w:r>
      <w:r w:rsidRPr="00225F02">
        <w:rPr>
          <w:rFonts w:ascii="Times New Roman" w:hAnsi="Times New Roman" w:cs="Times New Roman"/>
          <w:color w:val="auto"/>
          <w:lang w:val="it-IT"/>
        </w:rPr>
        <w:t>a</w:t>
      </w:r>
      <w:r w:rsidRPr="00225F02">
        <w:rPr>
          <w:rFonts w:ascii="Times New Roman" w:hAnsi="Times New Roman" w:cs="Times New Roman"/>
          <w:color w:val="auto"/>
          <w:lang w:val="it-IT"/>
        </w:rPr>
        <w:t xml:space="preserve">mente privato dello splendore della luce, né vi potrà brillare il sole. </w:t>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spacing w:val="-2"/>
          <w:lang w:val="it-IT"/>
        </w:rPr>
      </w:pPr>
      <w:r w:rsidRPr="00225F02">
        <w:rPr>
          <w:rFonts w:ascii="Times New Roman" w:hAnsi="Times New Roman" w:cs="Times New Roman"/>
          <w:color w:val="auto"/>
          <w:spacing w:val="-2"/>
          <w:lang w:val="it-IT"/>
        </w:rPr>
        <w:t>E così alcune anime inette hanno il campo della mistica conoscenza limitato entro il muro dell’io e della passione, offuscato dalla negl</w:t>
      </w:r>
      <w:r w:rsidRPr="00225F02">
        <w:rPr>
          <w:rFonts w:ascii="Times New Roman" w:hAnsi="Times New Roman" w:cs="Times New Roman"/>
          <w:color w:val="auto"/>
          <w:spacing w:val="-2"/>
          <w:lang w:val="it-IT"/>
        </w:rPr>
        <w:t>i</w:t>
      </w:r>
      <w:r w:rsidRPr="00225F02">
        <w:rPr>
          <w:rFonts w:ascii="Times New Roman" w:hAnsi="Times New Roman" w:cs="Times New Roman"/>
          <w:color w:val="auto"/>
          <w:spacing w:val="-2"/>
          <w:lang w:val="it-IT"/>
        </w:rPr>
        <w:t>genza e dalla cecità, sono state separate dalla luce del sole dei significati profondi e dai m</w:t>
      </w:r>
      <w:r w:rsidRPr="00225F02">
        <w:rPr>
          <w:rFonts w:ascii="Times New Roman" w:hAnsi="Times New Roman" w:cs="Times New Roman"/>
          <w:color w:val="auto"/>
          <w:spacing w:val="-2"/>
          <w:lang w:val="it-IT"/>
        </w:rPr>
        <w:t>i</w:t>
      </w:r>
      <w:r w:rsidRPr="00225F02">
        <w:rPr>
          <w:rFonts w:ascii="Times New Roman" w:hAnsi="Times New Roman" w:cs="Times New Roman"/>
          <w:color w:val="auto"/>
          <w:spacing w:val="-2"/>
          <w:lang w:val="it-IT"/>
        </w:rPr>
        <w:t>steri dell’Eterno Amato, sono restate molto lontane dalla preziosa saggezza della tersa F</w:t>
      </w:r>
      <w:r w:rsidRPr="00225F02">
        <w:rPr>
          <w:rFonts w:ascii="Times New Roman" w:hAnsi="Times New Roman" w:cs="Times New Roman"/>
          <w:color w:val="auto"/>
          <w:spacing w:val="-2"/>
          <w:lang w:val="it-IT"/>
        </w:rPr>
        <w:t>e</w:t>
      </w:r>
      <w:r w:rsidRPr="00225F02">
        <w:rPr>
          <w:rFonts w:ascii="Times New Roman" w:hAnsi="Times New Roman" w:cs="Times New Roman"/>
          <w:color w:val="auto"/>
          <w:spacing w:val="-2"/>
          <w:lang w:val="it-IT"/>
        </w:rPr>
        <w:t>de del Signore dei Messaggeri, sono state l</w:t>
      </w:r>
      <w:r w:rsidRPr="00225F02">
        <w:rPr>
          <w:rFonts w:ascii="Times New Roman" w:hAnsi="Times New Roman" w:cs="Times New Roman"/>
          <w:color w:val="auto"/>
          <w:spacing w:val="-2"/>
          <w:lang w:val="it-IT"/>
        </w:rPr>
        <w:t>a</w:t>
      </w:r>
      <w:r w:rsidRPr="00225F02">
        <w:rPr>
          <w:rFonts w:ascii="Times New Roman" w:hAnsi="Times New Roman" w:cs="Times New Roman"/>
          <w:color w:val="auto"/>
          <w:spacing w:val="-2"/>
          <w:lang w:val="it-IT"/>
        </w:rPr>
        <w:t>sciate fuori del Santuario della suprema Do</w:t>
      </w:r>
      <w:r w:rsidRPr="00225F02">
        <w:rPr>
          <w:rFonts w:ascii="Times New Roman" w:hAnsi="Times New Roman" w:cs="Times New Roman"/>
          <w:color w:val="auto"/>
          <w:spacing w:val="-2"/>
          <w:lang w:val="it-IT"/>
        </w:rPr>
        <w:t>l</w:t>
      </w:r>
      <w:r w:rsidRPr="00225F02">
        <w:rPr>
          <w:rFonts w:ascii="Times New Roman" w:hAnsi="Times New Roman" w:cs="Times New Roman"/>
          <w:color w:val="auto"/>
          <w:spacing w:val="-2"/>
          <w:lang w:val="it-IT"/>
        </w:rPr>
        <w:t>cezza e bandite dalla Ka‘bih della sublime Maestà. Tale è lo stadio della gente di questa età!</w:t>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E se un Usignolo</w:t>
      </w:r>
      <w:r w:rsidRPr="00225F02">
        <w:rPr>
          <w:rStyle w:val="Rimandonotadichiusura"/>
          <w:rFonts w:ascii="Times New Roman" w:hAnsi="Times New Roman" w:cs="Times New Roman"/>
          <w:color w:val="auto"/>
          <w:lang w:val="it-IT"/>
        </w:rPr>
        <w:endnoteReference w:id="38"/>
      </w:r>
      <w:r w:rsidRPr="00225F02">
        <w:rPr>
          <w:rFonts w:ascii="Times New Roman" w:hAnsi="Times New Roman" w:cs="Times New Roman"/>
          <w:color w:val="auto"/>
          <w:lang w:val="it-IT"/>
        </w:rPr>
        <w:t xml:space="preserve"> dal fango dell’io s’in-vola verso l’alto per dimorare nel rosaio del cuore e in melodie del Ḥijáz o in dolci canzoni di ‘Iráq</w:t>
      </w:r>
      <w:r w:rsidRPr="00225F02">
        <w:rPr>
          <w:rStyle w:val="Rimandonotadichiusura"/>
          <w:rFonts w:ascii="Times New Roman" w:hAnsi="Times New Roman" w:cs="Times New Roman"/>
          <w:color w:val="auto"/>
          <w:lang w:val="it-IT"/>
        </w:rPr>
        <w:endnoteReference w:id="39"/>
      </w:r>
      <w:r w:rsidRPr="00225F02">
        <w:rPr>
          <w:rFonts w:ascii="Times New Roman" w:hAnsi="Times New Roman" w:cs="Times New Roman"/>
          <w:color w:val="auto"/>
          <w:lang w:val="it-IT"/>
        </w:rPr>
        <w:t xml:space="preserve"> narra i misteri di Dio – una sola parola dei quali suscita a nuova vita i corpi dei morti e conferisce uno spirito di sa</w:t>
      </w:r>
      <w:r w:rsidRPr="00225F02">
        <w:rPr>
          <w:rFonts w:ascii="Times New Roman" w:hAnsi="Times New Roman" w:cs="Times New Roman"/>
          <w:color w:val="auto"/>
          <w:lang w:val="it-IT"/>
        </w:rPr>
        <w:t>n</w:t>
      </w:r>
      <w:r w:rsidRPr="00225F02">
        <w:rPr>
          <w:rFonts w:ascii="Times New Roman" w:hAnsi="Times New Roman" w:cs="Times New Roman"/>
          <w:color w:val="auto"/>
          <w:lang w:val="it-IT"/>
        </w:rPr>
        <w:t>tità alle ossa disfatte di questa esistenza – v</w:t>
      </w:r>
      <w:r w:rsidRPr="00225F02">
        <w:rPr>
          <w:rFonts w:ascii="Times New Roman" w:hAnsi="Times New Roman" w:cs="Times New Roman"/>
          <w:color w:val="auto"/>
          <w:lang w:val="it-IT"/>
        </w:rPr>
        <w:t>e</w:t>
      </w:r>
      <w:r w:rsidRPr="00225F02">
        <w:rPr>
          <w:rFonts w:ascii="Times New Roman" w:hAnsi="Times New Roman" w:cs="Times New Roman"/>
          <w:color w:val="auto"/>
          <w:lang w:val="it-IT"/>
        </w:rPr>
        <w:t>drai mille artigli d’invidia, una miriade di r</w:t>
      </w:r>
      <w:r w:rsidRPr="00225F02">
        <w:rPr>
          <w:rFonts w:ascii="Times New Roman" w:hAnsi="Times New Roman" w:cs="Times New Roman"/>
          <w:color w:val="auto"/>
          <w:lang w:val="it-IT"/>
        </w:rPr>
        <w:t>o</w:t>
      </w:r>
      <w:r w:rsidRPr="00225F02">
        <w:rPr>
          <w:rFonts w:ascii="Times New Roman" w:hAnsi="Times New Roman" w:cs="Times New Roman"/>
          <w:color w:val="auto"/>
          <w:lang w:val="it-IT"/>
        </w:rPr>
        <w:t>stri di rancore andare a caccia di Lui, intenti con tutte le forze a procurarGli la morte.</w:t>
      </w:r>
    </w:p>
    <w:p w:rsidR="00A32CC6" w:rsidRPr="00225F02" w:rsidRDefault="00A32CC6">
      <w:pPr>
        <w:pStyle w:val="Manuscript"/>
        <w:tabs>
          <w:tab w:val="left" w:pos="340"/>
        </w:tabs>
        <w:spacing w:after="8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Invero allo scarabeo una dolce fragranza sembra nauseabonda e per un uomo infreddato a nulla servono piacevoli profumi. Epperciò è stato detto per guidare gli ignoranti:</w:t>
      </w:r>
    </w:p>
    <w:p w:rsidR="00A32CC6" w:rsidRPr="00225F02" w:rsidRDefault="00A32CC6">
      <w:pPr>
        <w:pStyle w:val="Manuscript"/>
        <w:tabs>
          <w:tab w:val="left" w:pos="340"/>
        </w:tabs>
        <w:spacing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Scaccia il catarro dalla testa e dal naso</w:t>
      </w:r>
    </w:p>
    <w:p w:rsidR="00A32CC6" w:rsidRPr="00225F02" w:rsidRDefault="00A32CC6">
      <w:pPr>
        <w:pStyle w:val="Manuscript"/>
        <w:tabs>
          <w:tab w:val="left" w:pos="340"/>
        </w:tabs>
        <w:spacing w:after="80"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se vuoi che ti giunga alle nari l’alito dolce di Dio!</w:t>
      </w:r>
      <w:r w:rsidRPr="00225F02">
        <w:rPr>
          <w:rStyle w:val="Rimandonotadichiusura"/>
          <w:rFonts w:ascii="Times New Roman" w:hAnsi="Times New Roman" w:cs="Times New Roman"/>
          <w:color w:val="auto"/>
          <w:lang w:val="it-IT"/>
        </w:rPr>
        <w:endnoteReference w:id="40"/>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spacing w:val="-2"/>
          <w:lang w:val="it-IT"/>
        </w:rPr>
      </w:pPr>
      <w:r w:rsidRPr="00225F02">
        <w:rPr>
          <w:rFonts w:ascii="Times New Roman" w:hAnsi="Times New Roman" w:cs="Times New Roman"/>
          <w:color w:val="auto"/>
          <w:spacing w:val="-2"/>
          <w:lang w:val="it-IT"/>
        </w:rPr>
        <w:t>Dunque le differenze relative al luogo sono state ora palesate e provate. Quanto poi alla v</w:t>
      </w:r>
      <w:r w:rsidRPr="00225F02">
        <w:rPr>
          <w:rFonts w:ascii="Times New Roman" w:hAnsi="Times New Roman" w:cs="Times New Roman"/>
          <w:color w:val="auto"/>
          <w:spacing w:val="-2"/>
          <w:lang w:val="it-IT"/>
        </w:rPr>
        <w:t>i</w:t>
      </w:r>
      <w:r w:rsidRPr="00225F02">
        <w:rPr>
          <w:rFonts w:ascii="Times New Roman" w:hAnsi="Times New Roman" w:cs="Times New Roman"/>
          <w:color w:val="auto"/>
          <w:spacing w:val="-2"/>
          <w:lang w:val="it-IT"/>
        </w:rPr>
        <w:t>sta del viandante, quando essa cade in luogo limitato, cioè a dire quando egli osserva solta</w:t>
      </w:r>
      <w:r w:rsidRPr="00225F02">
        <w:rPr>
          <w:rFonts w:ascii="Times New Roman" w:hAnsi="Times New Roman" w:cs="Times New Roman"/>
          <w:color w:val="auto"/>
          <w:spacing w:val="-2"/>
          <w:lang w:val="it-IT"/>
        </w:rPr>
        <w:t>n</w:t>
      </w:r>
      <w:r w:rsidRPr="00225F02">
        <w:rPr>
          <w:rFonts w:ascii="Times New Roman" w:hAnsi="Times New Roman" w:cs="Times New Roman"/>
          <w:color w:val="auto"/>
          <w:spacing w:val="-2"/>
          <w:lang w:val="it-IT"/>
        </w:rPr>
        <w:t>to i diversi globi colorati, vede il giallo, il rosso e il bianco. È per questo che son sorti conflitti fra le creature e un nembo di polvere, levatosi dalla limitatezza degli «io», ha oscurato il mondo, mentre alcuni mirano il brillare della luce e altri ancora hanno bevuto il nettare dell’Unità e non vedono altro che il sole stesso.</w:t>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spacing w:val="2"/>
          <w:lang w:val="it-IT"/>
        </w:rPr>
      </w:pPr>
      <w:r w:rsidRPr="00225F02">
        <w:rPr>
          <w:rFonts w:ascii="Times New Roman" w:hAnsi="Times New Roman" w:cs="Times New Roman"/>
          <w:color w:val="auto"/>
          <w:spacing w:val="2"/>
          <w:lang w:val="it-IT"/>
        </w:rPr>
        <w:t>Così, per il fatto che i viandanti mirano a tre diversi piani, la loro comprensione e le loro dichiarazioni si differenziano e quindi i segni del conflitto appaiono continuamente sulla terra. Poiché ve ne sono alcuni che sono consci del piano dell’Unità e parlano di quel mondo, e alcuni abitano nel regno della lim</w:t>
      </w:r>
      <w:r w:rsidRPr="00225F02">
        <w:rPr>
          <w:rFonts w:ascii="Times New Roman" w:hAnsi="Times New Roman" w:cs="Times New Roman"/>
          <w:color w:val="auto"/>
          <w:spacing w:val="2"/>
          <w:lang w:val="it-IT"/>
        </w:rPr>
        <w:t>i</w:t>
      </w:r>
      <w:r w:rsidRPr="00225F02">
        <w:rPr>
          <w:rFonts w:ascii="Times New Roman" w:hAnsi="Times New Roman" w:cs="Times New Roman"/>
          <w:color w:val="auto"/>
          <w:spacing w:val="2"/>
          <w:lang w:val="it-IT"/>
        </w:rPr>
        <w:t>tazione, e alcuni mirano ai vari stadi dell’io, mentre altri ancora sono completamente all’oscuro. Così fanno gl’ignoranti d’oggi che non han parte del raggio della Beltà D</w:t>
      </w:r>
      <w:r w:rsidRPr="00225F02">
        <w:rPr>
          <w:rFonts w:ascii="Times New Roman" w:hAnsi="Times New Roman" w:cs="Times New Roman"/>
          <w:color w:val="auto"/>
          <w:spacing w:val="2"/>
          <w:lang w:val="it-IT"/>
        </w:rPr>
        <w:t>i</w:t>
      </w:r>
      <w:r w:rsidRPr="00225F02">
        <w:rPr>
          <w:rFonts w:ascii="Times New Roman" w:hAnsi="Times New Roman" w:cs="Times New Roman"/>
          <w:color w:val="auto"/>
          <w:spacing w:val="2"/>
          <w:lang w:val="it-IT"/>
        </w:rPr>
        <w:t>vina, e accampano certi diritti, e, in ogni età e in ogni ciclo, infliggono alla gente del-l’Abisso dell’Unità quello che loro stessi si meriterebbero. «E se Dio riprendesse gli u</w:t>
      </w:r>
      <w:r w:rsidRPr="00225F02">
        <w:rPr>
          <w:rFonts w:ascii="Times New Roman" w:hAnsi="Times New Roman" w:cs="Times New Roman"/>
          <w:color w:val="auto"/>
          <w:spacing w:val="2"/>
          <w:lang w:val="it-IT"/>
        </w:rPr>
        <w:t>o</w:t>
      </w:r>
      <w:r w:rsidRPr="00225F02">
        <w:rPr>
          <w:rFonts w:ascii="Times New Roman" w:hAnsi="Times New Roman" w:cs="Times New Roman"/>
          <w:color w:val="auto"/>
          <w:spacing w:val="2"/>
          <w:lang w:val="it-IT"/>
        </w:rPr>
        <w:t>mini per la ingiustizia loro, non avrebbe l</w:t>
      </w:r>
      <w:r w:rsidRPr="00225F02">
        <w:rPr>
          <w:rFonts w:ascii="Times New Roman" w:hAnsi="Times New Roman" w:cs="Times New Roman"/>
          <w:color w:val="auto"/>
          <w:spacing w:val="2"/>
          <w:lang w:val="it-IT"/>
        </w:rPr>
        <w:t>a</w:t>
      </w:r>
      <w:r w:rsidRPr="00225F02">
        <w:rPr>
          <w:rFonts w:ascii="Times New Roman" w:hAnsi="Times New Roman" w:cs="Times New Roman"/>
          <w:color w:val="auto"/>
          <w:spacing w:val="2"/>
          <w:lang w:val="it-IT"/>
        </w:rPr>
        <w:t>sciato sulla terra anima viva; ma li rimanda fino a un termine fisso…».</w:t>
      </w:r>
      <w:r w:rsidRPr="00225F02">
        <w:rPr>
          <w:rStyle w:val="Rimandonotadichiusura"/>
          <w:rFonts w:ascii="Times New Roman" w:hAnsi="Times New Roman" w:cs="Times New Roman"/>
          <w:color w:val="auto"/>
          <w:spacing w:val="2"/>
          <w:lang w:val="it-IT"/>
        </w:rPr>
        <w:endnoteReference w:id="41"/>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O Fratello Mio! Un cuore sottile è come uno specchio. Lucidalo col brunitoio dell’a-more e del distacco da tutto tranne Dio, a</w:t>
      </w:r>
      <w:r w:rsidRPr="00225F02">
        <w:rPr>
          <w:rFonts w:ascii="Times New Roman" w:hAnsi="Times New Roman" w:cs="Times New Roman"/>
          <w:color w:val="auto"/>
          <w:lang w:val="it-IT"/>
        </w:rPr>
        <w:t>c</w:t>
      </w:r>
      <w:r w:rsidRPr="00225F02">
        <w:rPr>
          <w:rFonts w:ascii="Times New Roman" w:hAnsi="Times New Roman" w:cs="Times New Roman"/>
          <w:color w:val="auto"/>
          <w:lang w:val="it-IT"/>
        </w:rPr>
        <w:t>ciocché il vero sole possa brillarvi dentro e possa sorgervi l’eterno mattino. Allora vedrai chiaramente il significato delle parole: «Né la Mia terra né il Mio cielo Mi contengono, ma Mi contiene il cuore del Mio servo fedele».</w:t>
      </w:r>
      <w:r w:rsidRPr="00225F02">
        <w:rPr>
          <w:rStyle w:val="Rimandonotadichiusura"/>
          <w:rFonts w:ascii="Times New Roman" w:hAnsi="Times New Roman" w:cs="Times New Roman"/>
          <w:color w:val="auto"/>
          <w:lang w:val="it-IT"/>
        </w:rPr>
        <w:endnoteReference w:id="42"/>
      </w:r>
      <w:r w:rsidRPr="00225F02">
        <w:rPr>
          <w:rFonts w:ascii="Times New Roman" w:hAnsi="Times New Roman" w:cs="Times New Roman"/>
          <w:color w:val="auto"/>
          <w:lang w:val="it-IT"/>
        </w:rPr>
        <w:t xml:space="preserve"> E prenderai in mano la vita e con infinita brama la getterai innanzi al nuovo Diletto.</w:t>
      </w:r>
    </w:p>
    <w:p w:rsidR="00A32CC6" w:rsidRPr="00225F02" w:rsidRDefault="00A32CC6">
      <w:pPr>
        <w:pStyle w:val="Manuscript"/>
        <w:tabs>
          <w:tab w:val="left" w:pos="340"/>
        </w:tabs>
        <w:spacing w:after="60" w:line="260" w:lineRule="exact"/>
        <w:ind w:right="0" w:firstLine="0"/>
        <w:jc w:val="both"/>
        <w:rPr>
          <w:rFonts w:ascii="Times New Roman" w:hAnsi="Times New Roman" w:cs="Times New Roman"/>
          <w:color w:val="auto"/>
          <w:spacing w:val="-2"/>
          <w:lang w:val="it-IT"/>
        </w:rPr>
      </w:pPr>
      <w:r w:rsidRPr="00225F02">
        <w:rPr>
          <w:rFonts w:ascii="Times New Roman" w:hAnsi="Times New Roman" w:cs="Times New Roman"/>
          <w:color w:val="auto"/>
          <w:spacing w:val="2"/>
          <w:lang w:val="it-IT"/>
        </w:rPr>
        <w:tab/>
      </w:r>
      <w:r w:rsidRPr="00225F02">
        <w:rPr>
          <w:rFonts w:ascii="Times New Roman" w:hAnsi="Times New Roman" w:cs="Times New Roman"/>
          <w:color w:val="auto"/>
          <w:spacing w:val="-2"/>
          <w:lang w:val="it-IT"/>
        </w:rPr>
        <w:t>Ogni qual volta la luce della manifestazione del Re dell’Unità risplende sul trono del cuore e del pensiero, il suo brillare diviene visibile in ogni arto e in ogni membro. In quell’istante si sprigiona rilucente il mistero della famosa tr</w:t>
      </w:r>
      <w:r w:rsidRPr="00225F02">
        <w:rPr>
          <w:rFonts w:ascii="Times New Roman" w:hAnsi="Times New Roman" w:cs="Times New Roman"/>
          <w:color w:val="auto"/>
          <w:spacing w:val="-2"/>
          <w:lang w:val="it-IT"/>
        </w:rPr>
        <w:t>a</w:t>
      </w:r>
      <w:r w:rsidRPr="00225F02">
        <w:rPr>
          <w:rFonts w:ascii="Times New Roman" w:hAnsi="Times New Roman" w:cs="Times New Roman"/>
          <w:color w:val="auto"/>
          <w:spacing w:val="-2"/>
          <w:lang w:val="it-IT"/>
        </w:rPr>
        <w:t>dizione: «Un servo s'avvicina a Me nella pr</w:t>
      </w:r>
      <w:r w:rsidRPr="00225F02">
        <w:rPr>
          <w:rFonts w:ascii="Times New Roman" w:hAnsi="Times New Roman" w:cs="Times New Roman"/>
          <w:color w:val="auto"/>
          <w:spacing w:val="-2"/>
          <w:lang w:val="it-IT"/>
        </w:rPr>
        <w:t>e</w:t>
      </w:r>
      <w:r w:rsidRPr="00225F02">
        <w:rPr>
          <w:rFonts w:ascii="Times New Roman" w:hAnsi="Times New Roman" w:cs="Times New Roman"/>
          <w:color w:val="auto"/>
          <w:spacing w:val="-2"/>
          <w:lang w:val="it-IT"/>
        </w:rPr>
        <w:t>ghiera fino a che Io gli risponda, e quando gli ho risposto Io divengo l’orecchio col quale egli ode…». Poiché così il Padrone di casa è appa</w:t>
      </w:r>
      <w:r w:rsidRPr="00225F02">
        <w:rPr>
          <w:rFonts w:ascii="Times New Roman" w:hAnsi="Times New Roman" w:cs="Times New Roman"/>
          <w:color w:val="auto"/>
          <w:spacing w:val="-2"/>
          <w:lang w:val="it-IT"/>
        </w:rPr>
        <w:t>r</w:t>
      </w:r>
      <w:r w:rsidRPr="00225F02">
        <w:rPr>
          <w:rFonts w:ascii="Times New Roman" w:hAnsi="Times New Roman" w:cs="Times New Roman"/>
          <w:color w:val="auto"/>
          <w:spacing w:val="-2"/>
          <w:lang w:val="it-IT"/>
        </w:rPr>
        <w:t xml:space="preserve">so entro la Sua casa e tutte le colonne dell’abitazione risplendono della Sua luce. E l’azione e gli effetti d’essa vengono dal Datore di Luce e perciò tutto si muove per Suo mezzo e agisce per volontà Sua. E questa è la sorgente alla quale bevono coloro che Gli sono vicini, così come è </w:t>
      </w:r>
      <w:r w:rsidRPr="00225F02">
        <w:rPr>
          <w:rFonts w:ascii="Times New Roman" w:hAnsi="Times New Roman" w:cs="Times New Roman"/>
          <w:color w:val="auto"/>
          <w:spacing w:val="-2"/>
          <w:lang w:val="it-IT"/>
        </w:rPr>
        <w:lastRenderedPageBreak/>
        <w:t>detto: «La fonte alla quale bevono i vicini di Dio…».</w:t>
      </w:r>
      <w:r w:rsidRPr="00225F02">
        <w:rPr>
          <w:rStyle w:val="Rimandonotadichiusura"/>
          <w:rFonts w:ascii="Times New Roman" w:hAnsi="Times New Roman" w:cs="Times New Roman"/>
          <w:color w:val="auto"/>
          <w:spacing w:val="-2"/>
          <w:lang w:val="it-IT"/>
        </w:rPr>
        <w:endnoteReference w:id="43"/>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Comunque, badate a non interpretare qu</w:t>
      </w:r>
      <w:r w:rsidRPr="00225F02">
        <w:rPr>
          <w:rFonts w:ascii="Times New Roman" w:hAnsi="Times New Roman" w:cs="Times New Roman"/>
          <w:color w:val="auto"/>
          <w:lang w:val="it-IT"/>
        </w:rPr>
        <w:t>e</w:t>
      </w:r>
      <w:r w:rsidRPr="00225F02">
        <w:rPr>
          <w:rFonts w:ascii="Times New Roman" w:hAnsi="Times New Roman" w:cs="Times New Roman"/>
          <w:color w:val="auto"/>
          <w:lang w:val="it-IT"/>
        </w:rPr>
        <w:t>sti detti come affermanti un’incarnazione e a non vedere in essi la discesa dei mondi di Dio nei ranghi delle creature. Mai, egregio amico, essi debbono portarti a un tale dubbio. Poiché Dio, nella Sua Essenza, è santo al di sopra di ogni ascesa e di ogni discesa, di ogni ingresso e di ogni uscita. Per tutta l’eternità, Egli ha fatto a meno di tutti gli attributi delle creature e sarà sempre così. Nessun uomo L’ha mai conosciuto, nessun’anima ha mai trovato il cammino che conduce al Suo Essere. Ogni gnostico s’è smarrito nella valle della con</w:t>
      </w:r>
      <w:r w:rsidRPr="00225F02">
        <w:rPr>
          <w:rFonts w:ascii="Times New Roman" w:hAnsi="Times New Roman" w:cs="Times New Roman"/>
          <w:color w:val="auto"/>
          <w:lang w:val="it-IT"/>
        </w:rPr>
        <w:t>o</w:t>
      </w:r>
      <w:r w:rsidRPr="00225F02">
        <w:rPr>
          <w:rFonts w:ascii="Times New Roman" w:hAnsi="Times New Roman" w:cs="Times New Roman"/>
          <w:color w:val="auto"/>
          <w:lang w:val="it-IT"/>
        </w:rPr>
        <w:t>scenza di Lui, ogni santo s’è perduto nel ce</w:t>
      </w:r>
      <w:r w:rsidRPr="00225F02">
        <w:rPr>
          <w:rFonts w:ascii="Times New Roman" w:hAnsi="Times New Roman" w:cs="Times New Roman"/>
          <w:color w:val="auto"/>
          <w:lang w:val="it-IT"/>
        </w:rPr>
        <w:t>r</w:t>
      </w:r>
      <w:r w:rsidRPr="00225F02">
        <w:rPr>
          <w:rFonts w:ascii="Times New Roman" w:hAnsi="Times New Roman" w:cs="Times New Roman"/>
          <w:color w:val="auto"/>
          <w:lang w:val="it-IT"/>
        </w:rPr>
        <w:t>car di comprendere la Sua Essenza. Egli è santificato al di là della comprensione del saggio, esaltato al di sopra del sapere del do</w:t>
      </w:r>
      <w:r w:rsidRPr="00225F02">
        <w:rPr>
          <w:rFonts w:ascii="Times New Roman" w:hAnsi="Times New Roman" w:cs="Times New Roman"/>
          <w:color w:val="auto"/>
          <w:lang w:val="it-IT"/>
        </w:rPr>
        <w:t>t</w:t>
      </w:r>
      <w:r w:rsidRPr="00225F02">
        <w:rPr>
          <w:rFonts w:ascii="Times New Roman" w:hAnsi="Times New Roman" w:cs="Times New Roman"/>
          <w:color w:val="auto"/>
          <w:lang w:val="it-IT"/>
        </w:rPr>
        <w:t>to! «La via è sbarrata, il cercarla empietà. La Sua sola prova sono i Suoi segni e la Sua es</w:t>
      </w:r>
      <w:r w:rsidRPr="00225F02">
        <w:rPr>
          <w:rFonts w:ascii="Times New Roman" w:hAnsi="Times New Roman" w:cs="Times New Roman"/>
          <w:color w:val="auto"/>
          <w:lang w:val="it-IT"/>
        </w:rPr>
        <w:t>i</w:t>
      </w:r>
      <w:r w:rsidRPr="00225F02">
        <w:rPr>
          <w:rFonts w:ascii="Times New Roman" w:hAnsi="Times New Roman" w:cs="Times New Roman"/>
          <w:color w:val="auto"/>
          <w:lang w:val="it-IT"/>
        </w:rPr>
        <w:t>stenza la Sua conferma».</w:t>
      </w:r>
      <w:r w:rsidRPr="00225F02">
        <w:rPr>
          <w:rStyle w:val="Rimandonotadichiusura"/>
          <w:rFonts w:ascii="Times New Roman" w:hAnsi="Times New Roman" w:cs="Times New Roman"/>
          <w:color w:val="auto"/>
          <w:lang w:val="it-IT"/>
        </w:rPr>
        <w:endnoteReference w:id="44"/>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Pertanto gli innamorati del volto del B</w:t>
      </w:r>
      <w:r w:rsidRPr="00225F02">
        <w:rPr>
          <w:rFonts w:ascii="Times New Roman" w:hAnsi="Times New Roman" w:cs="Times New Roman"/>
          <w:color w:val="auto"/>
          <w:lang w:val="it-IT"/>
        </w:rPr>
        <w:t>e</w:t>
      </w:r>
      <w:r w:rsidRPr="00225F02">
        <w:rPr>
          <w:rFonts w:ascii="Times New Roman" w:hAnsi="Times New Roman" w:cs="Times New Roman"/>
          <w:color w:val="auto"/>
          <w:lang w:val="it-IT"/>
        </w:rPr>
        <w:t xml:space="preserve">namato hanno detto: «O Tu Che provi la Tua essenza con la Tua essenza e sei al di là di </w:t>
      </w:r>
      <w:r w:rsidRPr="00225F02">
        <w:rPr>
          <w:rFonts w:ascii="Times New Roman" w:hAnsi="Times New Roman" w:cs="Times New Roman"/>
          <w:color w:val="auto"/>
          <w:lang w:val="it-IT"/>
        </w:rPr>
        <w:t>o</w:t>
      </w:r>
      <w:r w:rsidRPr="00225F02">
        <w:rPr>
          <w:rFonts w:ascii="Times New Roman" w:hAnsi="Times New Roman" w:cs="Times New Roman"/>
          <w:color w:val="auto"/>
          <w:lang w:val="it-IT"/>
        </w:rPr>
        <w:t>gni somiglianza con le Tue creature!»</w:t>
      </w:r>
      <w:r w:rsidRPr="00225F02">
        <w:rPr>
          <w:rStyle w:val="Rimandonotadichiusura"/>
          <w:rFonts w:ascii="Times New Roman" w:hAnsi="Times New Roman" w:cs="Times New Roman"/>
          <w:color w:val="auto"/>
          <w:lang w:val="it-IT"/>
        </w:rPr>
        <w:endnoteReference w:id="45"/>
      </w:r>
      <w:r w:rsidRPr="00225F02">
        <w:rPr>
          <w:rFonts w:ascii="Times New Roman" w:hAnsi="Times New Roman" w:cs="Times New Roman"/>
          <w:color w:val="auto"/>
          <w:lang w:val="it-IT"/>
        </w:rPr>
        <w:t xml:space="preserve"> Come può un puro nulla far galoppare il suo destri</w:t>
      </w:r>
      <w:r w:rsidRPr="00225F02">
        <w:rPr>
          <w:rFonts w:ascii="Times New Roman" w:hAnsi="Times New Roman" w:cs="Times New Roman"/>
          <w:color w:val="auto"/>
          <w:lang w:val="it-IT"/>
        </w:rPr>
        <w:t>e</w:t>
      </w:r>
      <w:r w:rsidRPr="00225F02">
        <w:rPr>
          <w:rFonts w:ascii="Times New Roman" w:hAnsi="Times New Roman" w:cs="Times New Roman"/>
          <w:color w:val="auto"/>
          <w:lang w:val="it-IT"/>
        </w:rPr>
        <w:t>ro sui campi della preesistenza o un’effimera ombra giungere fino al sole eterno? L’Amico ha detto: «Se non fosse per Te, non T’a-vremmo mai conosciuto» e il Benamato ha a</w:t>
      </w:r>
      <w:r w:rsidRPr="00225F02">
        <w:rPr>
          <w:rFonts w:ascii="Times New Roman" w:hAnsi="Times New Roman" w:cs="Times New Roman"/>
          <w:color w:val="auto"/>
          <w:lang w:val="it-IT"/>
        </w:rPr>
        <w:t>f</w:t>
      </w:r>
      <w:r w:rsidRPr="00225F02">
        <w:rPr>
          <w:rFonts w:ascii="Times New Roman" w:hAnsi="Times New Roman" w:cs="Times New Roman"/>
          <w:color w:val="auto"/>
          <w:lang w:val="it-IT"/>
        </w:rPr>
        <w:t>fermato: «né T’avremmo mai raggiunto».</w:t>
      </w:r>
      <w:r w:rsidRPr="00225F02">
        <w:rPr>
          <w:rStyle w:val="Rimandonotadichiusura"/>
          <w:rFonts w:ascii="Times New Roman" w:hAnsi="Times New Roman" w:cs="Times New Roman"/>
          <w:color w:val="auto"/>
          <w:lang w:val="it-IT"/>
        </w:rPr>
        <w:endnoteReference w:id="46"/>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spacing w:val="2"/>
          <w:lang w:val="it-IT"/>
        </w:rPr>
      </w:pPr>
      <w:r w:rsidRPr="00225F02">
        <w:rPr>
          <w:rFonts w:ascii="Times New Roman" w:hAnsi="Times New Roman" w:cs="Times New Roman"/>
          <w:color w:val="auto"/>
          <w:spacing w:val="2"/>
          <w:lang w:val="it-IT"/>
        </w:rPr>
        <w:t>Sì, gli accenni che sono stati fatti alle v</w:t>
      </w:r>
      <w:r w:rsidRPr="00225F02">
        <w:rPr>
          <w:rFonts w:ascii="Times New Roman" w:hAnsi="Times New Roman" w:cs="Times New Roman"/>
          <w:color w:val="auto"/>
          <w:spacing w:val="2"/>
          <w:lang w:val="it-IT"/>
        </w:rPr>
        <w:t>a</w:t>
      </w:r>
      <w:r w:rsidRPr="00225F02">
        <w:rPr>
          <w:rFonts w:ascii="Times New Roman" w:hAnsi="Times New Roman" w:cs="Times New Roman"/>
          <w:color w:val="auto"/>
          <w:spacing w:val="2"/>
          <w:lang w:val="it-IT"/>
        </w:rPr>
        <w:t>rie fasi del sapere sono inerenti alla sapienza delle Manifestazioni di quel Sole della Realtà che dardeggia la Sua luce negli Specchi. Lo splendore di quella luce è nei cuori, eppure è celato sotto gli schermi dei sensi e delle co</w:t>
      </w:r>
      <w:r w:rsidRPr="00225F02">
        <w:rPr>
          <w:rFonts w:ascii="Times New Roman" w:hAnsi="Times New Roman" w:cs="Times New Roman"/>
          <w:color w:val="auto"/>
          <w:spacing w:val="2"/>
          <w:lang w:val="it-IT"/>
        </w:rPr>
        <w:t>n</w:t>
      </w:r>
      <w:r w:rsidRPr="00225F02">
        <w:rPr>
          <w:rFonts w:ascii="Times New Roman" w:hAnsi="Times New Roman" w:cs="Times New Roman"/>
          <w:color w:val="auto"/>
          <w:spacing w:val="2"/>
          <w:lang w:val="it-IT"/>
        </w:rPr>
        <w:t>dizioni accidentali, come una candela ra</w:t>
      </w:r>
      <w:r w:rsidRPr="00225F02">
        <w:rPr>
          <w:rFonts w:ascii="Times New Roman" w:hAnsi="Times New Roman" w:cs="Times New Roman"/>
          <w:color w:val="auto"/>
          <w:spacing w:val="2"/>
          <w:lang w:val="it-IT"/>
        </w:rPr>
        <w:t>c</w:t>
      </w:r>
      <w:r w:rsidRPr="00225F02">
        <w:rPr>
          <w:rFonts w:ascii="Times New Roman" w:hAnsi="Times New Roman" w:cs="Times New Roman"/>
          <w:color w:val="auto"/>
          <w:spacing w:val="2"/>
          <w:lang w:val="it-IT"/>
        </w:rPr>
        <w:t>chiusa entro una lanterna di ferro. Solo qua</w:t>
      </w:r>
      <w:r w:rsidRPr="00225F02">
        <w:rPr>
          <w:rFonts w:ascii="Times New Roman" w:hAnsi="Times New Roman" w:cs="Times New Roman"/>
          <w:color w:val="auto"/>
          <w:spacing w:val="2"/>
          <w:lang w:val="it-IT"/>
        </w:rPr>
        <w:t>n</w:t>
      </w:r>
      <w:r w:rsidRPr="00225F02">
        <w:rPr>
          <w:rFonts w:ascii="Times New Roman" w:hAnsi="Times New Roman" w:cs="Times New Roman"/>
          <w:color w:val="auto"/>
          <w:spacing w:val="2"/>
          <w:lang w:val="it-IT"/>
        </w:rPr>
        <w:t>do la lanterna è rimossa può brillare la luce della candela.</w:t>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Similmente, solo quando avrai strappato i veli menzogneri che ti cingono il cuore, le luci dell’Unità saranno palesate.</w:t>
      </w:r>
    </w:p>
    <w:p w:rsidR="00A32CC6" w:rsidRPr="00225F02" w:rsidRDefault="00A32CC6">
      <w:pPr>
        <w:pStyle w:val="Manuscript"/>
        <w:tabs>
          <w:tab w:val="left" w:pos="340"/>
        </w:tabs>
        <w:spacing w:after="8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È chiaro dunque che anche per i raggi non v’è né ingresso né uscita, tanto meno quindi per quell’Essenza dell’Esistenza e per quel Mistero Agognato. Fratello Mio, attraversa questi piani nello spirito della libera ricerca, non in quello della tradizione. Un viandante vero non sarà trattenuto dall’ostacolo delle p</w:t>
      </w:r>
      <w:r w:rsidRPr="00225F02">
        <w:rPr>
          <w:rFonts w:ascii="Times New Roman" w:hAnsi="Times New Roman" w:cs="Times New Roman"/>
          <w:color w:val="auto"/>
          <w:lang w:val="it-IT"/>
        </w:rPr>
        <w:t>a</w:t>
      </w:r>
      <w:r w:rsidRPr="00225F02">
        <w:rPr>
          <w:rFonts w:ascii="Times New Roman" w:hAnsi="Times New Roman" w:cs="Times New Roman"/>
          <w:color w:val="auto"/>
          <w:lang w:val="it-IT"/>
        </w:rPr>
        <w:t>role, né impedito dalla siepe delle allusioni.</w:t>
      </w: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Come può un drappo separare l’amante dall’Amato?</w:t>
      </w:r>
    </w:p>
    <w:p w:rsidR="00A32CC6" w:rsidRPr="00225F02" w:rsidRDefault="00A32CC6">
      <w:pPr>
        <w:pStyle w:val="Manuscript"/>
        <w:tabs>
          <w:tab w:val="left" w:pos="340"/>
        </w:tabs>
        <w:spacing w:after="80"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Neanche la muraglia d’Alessandro sapre</w:t>
      </w:r>
      <w:r w:rsidRPr="00225F02">
        <w:rPr>
          <w:rFonts w:ascii="Times New Roman" w:hAnsi="Times New Roman" w:cs="Times New Roman"/>
          <w:color w:val="auto"/>
          <w:lang w:val="it-IT"/>
        </w:rPr>
        <w:t>b</w:t>
      </w:r>
      <w:r w:rsidRPr="00225F02">
        <w:rPr>
          <w:rFonts w:ascii="Times New Roman" w:hAnsi="Times New Roman" w:cs="Times New Roman"/>
          <w:color w:val="auto"/>
          <w:lang w:val="it-IT"/>
        </w:rPr>
        <w:t>be separarli e impedirli!</w:t>
      </w:r>
      <w:r w:rsidRPr="00225F02">
        <w:rPr>
          <w:rStyle w:val="Rimandonotadichiusura"/>
          <w:rFonts w:ascii="Times New Roman" w:hAnsi="Times New Roman" w:cs="Times New Roman"/>
          <w:color w:val="auto"/>
          <w:lang w:val="it-IT"/>
        </w:rPr>
        <w:endnoteReference w:id="47"/>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spacing w:val="-2"/>
          <w:lang w:val="it-IT"/>
        </w:rPr>
      </w:pPr>
      <w:r w:rsidRPr="00225F02">
        <w:rPr>
          <w:rFonts w:ascii="Times New Roman" w:hAnsi="Times New Roman" w:cs="Times New Roman"/>
          <w:color w:val="auto"/>
          <w:spacing w:val="-2"/>
          <w:lang w:val="it-IT"/>
        </w:rPr>
        <w:t xml:space="preserve">I segreti sono molti e innumerevoli gli </w:t>
      </w:r>
      <w:r w:rsidRPr="00225F02">
        <w:rPr>
          <w:rFonts w:ascii="Times New Roman" w:hAnsi="Times New Roman" w:cs="Times New Roman"/>
          <w:color w:val="auto"/>
          <w:spacing w:val="-2"/>
          <w:lang w:val="it-IT"/>
        </w:rPr>
        <w:t>e</w:t>
      </w:r>
      <w:r w:rsidRPr="00225F02">
        <w:rPr>
          <w:rFonts w:ascii="Times New Roman" w:hAnsi="Times New Roman" w:cs="Times New Roman"/>
          <w:color w:val="auto"/>
          <w:spacing w:val="-2"/>
          <w:lang w:val="it-IT"/>
        </w:rPr>
        <w:t>stranei. Interi volumi non sarebbero sufficienti a contenere il mistero del Benamato ed esso non può quindi essere esaurito appieno in qu</w:t>
      </w:r>
      <w:r w:rsidRPr="00225F02">
        <w:rPr>
          <w:rFonts w:ascii="Times New Roman" w:hAnsi="Times New Roman" w:cs="Times New Roman"/>
          <w:color w:val="auto"/>
          <w:spacing w:val="-2"/>
          <w:lang w:val="it-IT"/>
        </w:rPr>
        <w:t>e</w:t>
      </w:r>
      <w:r w:rsidRPr="00225F02">
        <w:rPr>
          <w:rFonts w:ascii="Times New Roman" w:hAnsi="Times New Roman" w:cs="Times New Roman"/>
          <w:color w:val="auto"/>
          <w:spacing w:val="-2"/>
          <w:lang w:val="it-IT"/>
        </w:rPr>
        <w:t>ste tavole, sebbene non consista che di una p</w:t>
      </w:r>
      <w:r w:rsidRPr="00225F02">
        <w:rPr>
          <w:rFonts w:ascii="Times New Roman" w:hAnsi="Times New Roman" w:cs="Times New Roman"/>
          <w:color w:val="auto"/>
          <w:spacing w:val="-2"/>
          <w:lang w:val="it-IT"/>
        </w:rPr>
        <w:t>a</w:t>
      </w:r>
      <w:r w:rsidRPr="00225F02">
        <w:rPr>
          <w:rFonts w:ascii="Times New Roman" w:hAnsi="Times New Roman" w:cs="Times New Roman"/>
          <w:color w:val="auto"/>
          <w:spacing w:val="-2"/>
          <w:lang w:val="it-IT"/>
        </w:rPr>
        <w:t>rola, di un sol segno. «La scienza non è che un punto, che gli ignoranti hanno moltiplic</w:t>
      </w:r>
      <w:r w:rsidRPr="00225F02">
        <w:rPr>
          <w:rFonts w:ascii="Times New Roman" w:hAnsi="Times New Roman" w:cs="Times New Roman"/>
          <w:color w:val="auto"/>
          <w:spacing w:val="-2"/>
          <w:lang w:val="it-IT"/>
        </w:rPr>
        <w:t>a</w:t>
      </w:r>
      <w:r w:rsidRPr="00225F02">
        <w:rPr>
          <w:rFonts w:ascii="Times New Roman" w:hAnsi="Times New Roman" w:cs="Times New Roman"/>
          <w:color w:val="auto"/>
          <w:spacing w:val="-2"/>
          <w:lang w:val="it-IT"/>
        </w:rPr>
        <w:t>to».</w:t>
      </w:r>
      <w:r w:rsidRPr="00225F02">
        <w:rPr>
          <w:rStyle w:val="Rimandonotadichiusura"/>
          <w:rFonts w:ascii="Times New Roman" w:hAnsi="Times New Roman" w:cs="Times New Roman"/>
          <w:color w:val="auto"/>
          <w:spacing w:val="-2"/>
          <w:lang w:val="it-IT"/>
        </w:rPr>
        <w:endnoteReference w:id="48"/>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Considera anche la differenza fra i vari mondi da questo stesso punto di vista. Sebb</w:t>
      </w:r>
      <w:r w:rsidRPr="00225F02">
        <w:rPr>
          <w:rFonts w:ascii="Times New Roman" w:hAnsi="Times New Roman" w:cs="Times New Roman"/>
          <w:color w:val="auto"/>
          <w:lang w:val="it-IT"/>
        </w:rPr>
        <w:t>e</w:t>
      </w:r>
      <w:r w:rsidRPr="00225F02">
        <w:rPr>
          <w:rFonts w:ascii="Times New Roman" w:hAnsi="Times New Roman" w:cs="Times New Roman"/>
          <w:color w:val="auto"/>
          <w:lang w:val="it-IT"/>
        </w:rPr>
        <w:t>ne i mondi divini siano infiniti, alcuni dicono che sono quattro. Il mondo del tempo (</w:t>
      </w:r>
      <w:r w:rsidRPr="00225F02">
        <w:rPr>
          <w:rFonts w:ascii="Times New Roman" w:hAnsi="Times New Roman" w:cs="Times New Roman"/>
          <w:i/>
          <w:iCs/>
          <w:color w:val="auto"/>
          <w:lang w:val="it-IT"/>
        </w:rPr>
        <w:t>z</w:t>
      </w:r>
      <w:r w:rsidRPr="00225F02">
        <w:rPr>
          <w:rFonts w:ascii="Times New Roman" w:hAnsi="Times New Roman" w:cs="Times New Roman"/>
          <w:i/>
          <w:iCs/>
          <w:color w:val="auto"/>
          <w:lang w:val="it-IT"/>
        </w:rPr>
        <w:t>a</w:t>
      </w:r>
      <w:r w:rsidRPr="00225F02">
        <w:rPr>
          <w:rFonts w:ascii="Times New Roman" w:hAnsi="Times New Roman" w:cs="Times New Roman"/>
          <w:i/>
          <w:iCs/>
          <w:color w:val="auto"/>
          <w:lang w:val="it-IT"/>
        </w:rPr>
        <w:t>mán</w:t>
      </w:r>
      <w:r w:rsidRPr="00225F02">
        <w:rPr>
          <w:rFonts w:ascii="Times New Roman" w:hAnsi="Times New Roman" w:cs="Times New Roman"/>
          <w:color w:val="auto"/>
          <w:lang w:val="it-IT"/>
        </w:rPr>
        <w:t>), cioè quello che ha sia un principio sia una fine, il mondo della durata (</w:t>
      </w:r>
      <w:r w:rsidRPr="00225F02">
        <w:rPr>
          <w:rFonts w:ascii="Times New Roman" w:hAnsi="Times New Roman" w:cs="Times New Roman"/>
          <w:i/>
          <w:iCs/>
          <w:color w:val="auto"/>
          <w:lang w:val="it-IT"/>
        </w:rPr>
        <w:t>dahr</w:t>
      </w:r>
      <w:r w:rsidRPr="00225F02">
        <w:rPr>
          <w:rFonts w:ascii="Times New Roman" w:hAnsi="Times New Roman" w:cs="Times New Roman"/>
          <w:color w:val="auto"/>
          <w:lang w:val="it-IT"/>
        </w:rPr>
        <w:t>), che ha un principio ma di cui non si scorge la fine, il mondo della perpetuità (</w:t>
      </w:r>
      <w:r w:rsidRPr="00225F02">
        <w:rPr>
          <w:rFonts w:ascii="Times New Roman" w:hAnsi="Times New Roman" w:cs="Times New Roman"/>
          <w:i/>
          <w:iCs/>
          <w:color w:val="auto"/>
          <w:lang w:val="it-IT"/>
        </w:rPr>
        <w:t>sarmad</w:t>
      </w:r>
      <w:r w:rsidRPr="00225F02">
        <w:rPr>
          <w:rFonts w:ascii="Times New Roman" w:hAnsi="Times New Roman" w:cs="Times New Roman"/>
          <w:color w:val="auto"/>
          <w:lang w:val="it-IT"/>
        </w:rPr>
        <w:t>) il cui princ</w:t>
      </w:r>
      <w:r w:rsidRPr="00225F02">
        <w:rPr>
          <w:rFonts w:ascii="Times New Roman" w:hAnsi="Times New Roman" w:cs="Times New Roman"/>
          <w:color w:val="auto"/>
          <w:lang w:val="it-IT"/>
        </w:rPr>
        <w:t>i</w:t>
      </w:r>
      <w:r w:rsidRPr="00225F02">
        <w:rPr>
          <w:rFonts w:ascii="Times New Roman" w:hAnsi="Times New Roman" w:cs="Times New Roman"/>
          <w:color w:val="auto"/>
          <w:lang w:val="it-IT"/>
        </w:rPr>
        <w:t>pio non può vedersi, ma di cui si sa che c’è una fine e il mondo dell’eternità (</w:t>
      </w:r>
      <w:r w:rsidRPr="00225F02">
        <w:rPr>
          <w:rFonts w:ascii="Times New Roman" w:hAnsi="Times New Roman" w:cs="Times New Roman"/>
          <w:i/>
          <w:iCs/>
          <w:color w:val="auto"/>
          <w:lang w:val="it-IT"/>
        </w:rPr>
        <w:t>azal</w:t>
      </w:r>
      <w:r w:rsidRPr="00225F02">
        <w:rPr>
          <w:rFonts w:ascii="Times New Roman" w:hAnsi="Times New Roman" w:cs="Times New Roman"/>
          <w:color w:val="auto"/>
          <w:lang w:val="it-IT"/>
        </w:rPr>
        <w:t>), del quale né un principio né una fine sono visibili. Sebbene vi siano molte varianti riguardo a questi punti, il riferirle in dettaglio apport</w:t>
      </w:r>
      <w:r w:rsidRPr="00225F02">
        <w:rPr>
          <w:rFonts w:ascii="Times New Roman" w:hAnsi="Times New Roman" w:cs="Times New Roman"/>
          <w:color w:val="auto"/>
          <w:lang w:val="it-IT"/>
        </w:rPr>
        <w:t>e</w:t>
      </w:r>
      <w:r w:rsidRPr="00225F02">
        <w:rPr>
          <w:rFonts w:ascii="Times New Roman" w:hAnsi="Times New Roman" w:cs="Times New Roman"/>
          <w:color w:val="auto"/>
          <w:lang w:val="it-IT"/>
        </w:rPr>
        <w:t>rebbe stanchezza. Così alcuni hanno detto che il mondo della perpetuità non ha né principio né fine e hanno chiamato il mondo dell’eter-nità «Trascendenza inaccessibile e impercett</w:t>
      </w:r>
      <w:r w:rsidRPr="00225F02">
        <w:rPr>
          <w:rFonts w:ascii="Times New Roman" w:hAnsi="Times New Roman" w:cs="Times New Roman"/>
          <w:color w:val="auto"/>
          <w:lang w:val="it-IT"/>
        </w:rPr>
        <w:t>i</w:t>
      </w:r>
      <w:r w:rsidRPr="00225F02">
        <w:rPr>
          <w:rFonts w:ascii="Times New Roman" w:hAnsi="Times New Roman" w:cs="Times New Roman"/>
          <w:color w:val="auto"/>
          <w:lang w:val="it-IT"/>
        </w:rPr>
        <w:t>bile». Altri hanno dato a questi mondi i nomi di: Piano della Divinità (</w:t>
      </w:r>
      <w:r w:rsidRPr="00225F02">
        <w:rPr>
          <w:rFonts w:ascii="Times New Roman" w:hAnsi="Times New Roman" w:cs="Times New Roman"/>
          <w:i/>
          <w:iCs/>
          <w:color w:val="auto"/>
          <w:lang w:val="it-IT"/>
        </w:rPr>
        <w:t>Láhút</w:t>
      </w:r>
      <w:r w:rsidRPr="00225F02">
        <w:rPr>
          <w:rFonts w:ascii="Times New Roman" w:hAnsi="Times New Roman" w:cs="Times New Roman"/>
          <w:color w:val="auto"/>
          <w:lang w:val="it-IT"/>
        </w:rPr>
        <w:t>), Cielo della Potenza (</w:t>
      </w:r>
      <w:r w:rsidRPr="00225F02">
        <w:rPr>
          <w:rFonts w:ascii="Times New Roman" w:hAnsi="Times New Roman" w:cs="Times New Roman"/>
          <w:i/>
          <w:iCs/>
          <w:color w:val="auto"/>
          <w:lang w:val="it-IT"/>
        </w:rPr>
        <w:t>Jabarút</w:t>
      </w:r>
      <w:r w:rsidRPr="00225F02">
        <w:rPr>
          <w:rFonts w:ascii="Times New Roman" w:hAnsi="Times New Roman" w:cs="Times New Roman"/>
          <w:color w:val="auto"/>
          <w:lang w:val="it-IT"/>
        </w:rPr>
        <w:t>), Regno degli Angeli (</w:t>
      </w:r>
      <w:r w:rsidRPr="00225F02">
        <w:rPr>
          <w:rFonts w:ascii="Times New Roman" w:hAnsi="Times New Roman" w:cs="Times New Roman"/>
          <w:i/>
          <w:iCs/>
          <w:color w:val="auto"/>
          <w:lang w:val="it-IT"/>
        </w:rPr>
        <w:t>Mal</w:t>
      </w:r>
      <w:r w:rsidRPr="00225F02">
        <w:rPr>
          <w:rFonts w:ascii="Times New Roman" w:hAnsi="Times New Roman" w:cs="Times New Roman"/>
          <w:i/>
          <w:iCs/>
          <w:color w:val="auto"/>
          <w:lang w:val="it-IT"/>
        </w:rPr>
        <w:t>a</w:t>
      </w:r>
      <w:r w:rsidRPr="00225F02">
        <w:rPr>
          <w:rFonts w:ascii="Times New Roman" w:hAnsi="Times New Roman" w:cs="Times New Roman"/>
          <w:i/>
          <w:iCs/>
          <w:color w:val="auto"/>
          <w:lang w:val="it-IT"/>
        </w:rPr>
        <w:t>kút</w:t>
      </w:r>
      <w:r w:rsidRPr="00225F02">
        <w:rPr>
          <w:rFonts w:ascii="Times New Roman" w:hAnsi="Times New Roman" w:cs="Times New Roman"/>
          <w:color w:val="auto"/>
          <w:lang w:val="it-IT"/>
        </w:rPr>
        <w:t>), Regno dell’Umanità (</w:t>
      </w:r>
      <w:r w:rsidRPr="00225F02">
        <w:rPr>
          <w:rFonts w:ascii="Times New Roman" w:hAnsi="Times New Roman" w:cs="Times New Roman"/>
          <w:i/>
          <w:iCs/>
          <w:color w:val="auto"/>
          <w:lang w:val="it-IT"/>
        </w:rPr>
        <w:t>Násút</w:t>
      </w:r>
      <w:r w:rsidRPr="00225F02">
        <w:rPr>
          <w:rFonts w:ascii="Times New Roman" w:hAnsi="Times New Roman" w:cs="Times New Roman"/>
          <w:color w:val="auto"/>
          <w:lang w:val="it-IT"/>
        </w:rPr>
        <w:t xml:space="preserve">). </w:t>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Le tappe del sentiero d’amore sono riten</w:t>
      </w:r>
      <w:r w:rsidRPr="00225F02">
        <w:rPr>
          <w:rFonts w:ascii="Times New Roman" w:hAnsi="Times New Roman" w:cs="Times New Roman"/>
          <w:color w:val="auto"/>
          <w:lang w:val="it-IT"/>
        </w:rPr>
        <w:t>u</w:t>
      </w:r>
      <w:r w:rsidRPr="00225F02">
        <w:rPr>
          <w:rFonts w:ascii="Times New Roman" w:hAnsi="Times New Roman" w:cs="Times New Roman"/>
          <w:color w:val="auto"/>
          <w:lang w:val="it-IT"/>
        </w:rPr>
        <w:t>te quattro: dalle creature all’Unico Vero, dall’Unico Vero alle creature, dalle creature alle creature, dall’Unico Vero all’Unico Vero.</w:t>
      </w:r>
    </w:p>
    <w:p w:rsidR="00A32CC6" w:rsidRPr="00225F02" w:rsidRDefault="00A32CC6">
      <w:pPr>
        <w:pStyle w:val="Manuscript"/>
        <w:tabs>
          <w:tab w:val="left" w:pos="340"/>
        </w:tabs>
        <w:spacing w:after="8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Esistono parecchi detti di mistici sapienti e di dottori del passato di cui non ho fatto ce</w:t>
      </w:r>
      <w:r w:rsidRPr="00225F02">
        <w:rPr>
          <w:rFonts w:ascii="Times New Roman" w:hAnsi="Times New Roman" w:cs="Times New Roman"/>
          <w:color w:val="auto"/>
          <w:lang w:val="it-IT"/>
        </w:rPr>
        <w:t>n</w:t>
      </w:r>
      <w:r w:rsidRPr="00225F02">
        <w:rPr>
          <w:rFonts w:ascii="Times New Roman" w:hAnsi="Times New Roman" w:cs="Times New Roman"/>
          <w:color w:val="auto"/>
          <w:lang w:val="it-IT"/>
        </w:rPr>
        <w:t>no, poiché a Me non piacciono le copiose c</w:t>
      </w:r>
      <w:r w:rsidRPr="00225F02">
        <w:rPr>
          <w:rFonts w:ascii="Times New Roman" w:hAnsi="Times New Roman" w:cs="Times New Roman"/>
          <w:color w:val="auto"/>
          <w:lang w:val="it-IT"/>
        </w:rPr>
        <w:t>i</w:t>
      </w:r>
      <w:r w:rsidRPr="00225F02">
        <w:rPr>
          <w:rFonts w:ascii="Times New Roman" w:hAnsi="Times New Roman" w:cs="Times New Roman"/>
          <w:color w:val="auto"/>
          <w:lang w:val="it-IT"/>
        </w:rPr>
        <w:t>tazioni dei detti del passato, perché il riportare parole d’altri comprova un sapere acquisito e non una largizione divina. Financo quel poco che abbiamo riferito qui è fatto in omaggio ai bisogni degli uomini e per compiacere al g</w:t>
      </w:r>
      <w:r w:rsidRPr="00225F02">
        <w:rPr>
          <w:rFonts w:ascii="Times New Roman" w:hAnsi="Times New Roman" w:cs="Times New Roman"/>
          <w:color w:val="auto"/>
          <w:lang w:val="it-IT"/>
        </w:rPr>
        <w:t>u</w:t>
      </w:r>
      <w:r w:rsidRPr="00225F02">
        <w:rPr>
          <w:rFonts w:ascii="Times New Roman" w:hAnsi="Times New Roman" w:cs="Times New Roman"/>
          <w:color w:val="auto"/>
          <w:lang w:val="it-IT"/>
        </w:rPr>
        <w:t xml:space="preserve">sto degli amici. Inoltre tale materia esula dallo scopo di questa epistola. La Nostra riluttanza a riferire i loro detti non deriva dall’orgoglio, ma piuttosto è una manifestazione di saggezza e una dimostrazione di grazia. </w:t>
      </w:r>
    </w:p>
    <w:p w:rsidR="00A32CC6" w:rsidRPr="00225F02" w:rsidRDefault="00A32CC6">
      <w:pPr>
        <w:pStyle w:val="Manuscript"/>
        <w:tabs>
          <w:tab w:val="left" w:pos="340"/>
        </w:tabs>
        <w:spacing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 xml:space="preserve">Se </w:t>
      </w:r>
      <w:r w:rsidRPr="00225F02">
        <w:rPr>
          <w:rFonts w:ascii="Times New Roman" w:hAnsi="Times New Roman" w:cs="Times New Roman"/>
          <w:color w:val="auto"/>
          <w:u w:val="single"/>
          <w:lang w:val="it-IT"/>
        </w:rPr>
        <w:t>Kh</w:t>
      </w:r>
      <w:r w:rsidRPr="00225F02">
        <w:rPr>
          <w:rFonts w:ascii="Times New Roman" w:hAnsi="Times New Roman" w:cs="Times New Roman"/>
          <w:color w:val="auto"/>
          <w:lang w:val="it-IT"/>
        </w:rPr>
        <w:t>i</w:t>
      </w:r>
      <w:r w:rsidRPr="00225F02">
        <w:rPr>
          <w:rFonts w:ascii="Times New Roman" w:hAnsi="Times New Roman" w:cs="Times New Roman"/>
          <w:lang w:val="it-IT"/>
        </w:rPr>
        <w:t>ḍ</w:t>
      </w:r>
      <w:r w:rsidRPr="00225F02">
        <w:rPr>
          <w:rFonts w:ascii="Times New Roman" w:hAnsi="Times New Roman" w:cs="Times New Roman"/>
          <w:color w:val="auto"/>
          <w:lang w:val="it-IT"/>
        </w:rPr>
        <w:t>r distrusse il vascello sul mare,</w:t>
      </w:r>
    </w:p>
    <w:p w:rsidR="00A32CC6" w:rsidRPr="00225F02" w:rsidRDefault="00A32CC6">
      <w:pPr>
        <w:pStyle w:val="Manuscript"/>
        <w:tabs>
          <w:tab w:val="left" w:pos="340"/>
        </w:tabs>
        <w:spacing w:after="80"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pure in questo fallo vi sono mille ragi</w:t>
      </w:r>
      <w:r w:rsidRPr="00225F02">
        <w:rPr>
          <w:rFonts w:ascii="Times New Roman" w:hAnsi="Times New Roman" w:cs="Times New Roman"/>
          <w:color w:val="auto"/>
          <w:lang w:val="it-IT"/>
        </w:rPr>
        <w:t>o</w:t>
      </w:r>
      <w:r w:rsidRPr="00225F02">
        <w:rPr>
          <w:rFonts w:ascii="Times New Roman" w:hAnsi="Times New Roman" w:cs="Times New Roman"/>
          <w:color w:val="auto"/>
          <w:lang w:val="it-IT"/>
        </w:rPr>
        <w:t>ni.</w:t>
      </w:r>
      <w:r w:rsidRPr="00225F02">
        <w:rPr>
          <w:rStyle w:val="Rimandonotadichiusura"/>
          <w:rFonts w:ascii="Times New Roman" w:hAnsi="Times New Roman" w:cs="Times New Roman"/>
          <w:color w:val="auto"/>
          <w:lang w:val="it-IT"/>
        </w:rPr>
        <w:endnoteReference w:id="49"/>
      </w:r>
    </w:p>
    <w:p w:rsidR="00A32CC6" w:rsidRPr="00225F02" w:rsidRDefault="00A32CC6">
      <w:pPr>
        <w:pStyle w:val="Manuscript"/>
        <w:tabs>
          <w:tab w:val="left" w:pos="340"/>
        </w:tabs>
        <w:spacing w:after="60" w:line="260" w:lineRule="exact"/>
        <w:ind w:right="0" w:firstLine="0"/>
        <w:jc w:val="both"/>
        <w:rPr>
          <w:rFonts w:ascii="Times New Roman" w:hAnsi="Times New Roman" w:cs="Times New Roman"/>
          <w:color w:val="auto"/>
          <w:lang w:val="it-IT"/>
        </w:rPr>
      </w:pPr>
      <w:r w:rsidRPr="00225F02">
        <w:rPr>
          <w:rFonts w:ascii="Times New Roman" w:hAnsi="Times New Roman" w:cs="Times New Roman"/>
          <w:color w:val="auto"/>
          <w:lang w:val="it-IT"/>
        </w:rPr>
        <w:t>Ché anzi questo Servo Si considera compl</w:t>
      </w:r>
      <w:r w:rsidRPr="00225F02">
        <w:rPr>
          <w:rFonts w:ascii="Times New Roman" w:hAnsi="Times New Roman" w:cs="Times New Roman"/>
          <w:color w:val="auto"/>
          <w:lang w:val="it-IT"/>
        </w:rPr>
        <w:t>e</w:t>
      </w:r>
      <w:r w:rsidRPr="00225F02">
        <w:rPr>
          <w:rFonts w:ascii="Times New Roman" w:hAnsi="Times New Roman" w:cs="Times New Roman"/>
          <w:color w:val="auto"/>
          <w:lang w:val="it-IT"/>
        </w:rPr>
        <w:t xml:space="preserve">tamente sperduto e un nulla, anche a paragone d’uno </w:t>
      </w:r>
      <w:r w:rsidRPr="00225F02">
        <w:rPr>
          <w:rFonts w:ascii="Times New Roman" w:hAnsi="Times New Roman" w:cs="Times New Roman"/>
          <w:color w:val="auto"/>
          <w:lang w:val="it-IT"/>
        </w:rPr>
        <w:lastRenderedPageBreak/>
        <w:t>degli amanti di Dio, quanto più, du</w:t>
      </w:r>
      <w:r w:rsidRPr="00225F02">
        <w:rPr>
          <w:rFonts w:ascii="Times New Roman" w:hAnsi="Times New Roman" w:cs="Times New Roman"/>
          <w:color w:val="auto"/>
          <w:lang w:val="it-IT"/>
        </w:rPr>
        <w:t>n</w:t>
      </w:r>
      <w:r w:rsidRPr="00225F02">
        <w:rPr>
          <w:rFonts w:ascii="Times New Roman" w:hAnsi="Times New Roman" w:cs="Times New Roman"/>
          <w:color w:val="auto"/>
          <w:lang w:val="it-IT"/>
        </w:rPr>
        <w:t>que, alla presenza dei Suoi santi! Magnificato sia il Mio Signore, il Supremo! Per di più il Nostro scopo è quello di narrare gli stadi del viaggio del viandante e non di porre in ev</w:t>
      </w:r>
      <w:r w:rsidRPr="00225F02">
        <w:rPr>
          <w:rFonts w:ascii="Times New Roman" w:hAnsi="Times New Roman" w:cs="Times New Roman"/>
          <w:color w:val="auto"/>
          <w:lang w:val="it-IT"/>
        </w:rPr>
        <w:t>i</w:t>
      </w:r>
      <w:r w:rsidRPr="00225F02">
        <w:rPr>
          <w:rFonts w:ascii="Times New Roman" w:hAnsi="Times New Roman" w:cs="Times New Roman"/>
          <w:color w:val="auto"/>
          <w:lang w:val="it-IT"/>
        </w:rPr>
        <w:t>denza i detti contradditori dei mistici.</w:t>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Sebbene un primo esempio sia stato dato circa l’inizio e la fine del mondo relativo, del mondo, cioè, degli attributi, pure una seconda illustrazione è ora da aggiungere, acciocché il pieno significato sia reso evidente in veste a</w:t>
      </w:r>
      <w:r w:rsidRPr="00225F02">
        <w:rPr>
          <w:rFonts w:ascii="Times New Roman" w:hAnsi="Times New Roman" w:cs="Times New Roman"/>
          <w:color w:val="auto"/>
          <w:lang w:val="it-IT"/>
        </w:rPr>
        <w:t>l</w:t>
      </w:r>
      <w:r w:rsidRPr="00225F02">
        <w:rPr>
          <w:rFonts w:ascii="Times New Roman" w:hAnsi="Times New Roman" w:cs="Times New Roman"/>
          <w:color w:val="auto"/>
          <w:lang w:val="it-IT"/>
        </w:rPr>
        <w:t>legorica. Per esempio, egregio amico, cons</w:t>
      </w:r>
      <w:r w:rsidRPr="00225F02">
        <w:rPr>
          <w:rFonts w:ascii="Times New Roman" w:hAnsi="Times New Roman" w:cs="Times New Roman"/>
          <w:color w:val="auto"/>
          <w:lang w:val="it-IT"/>
        </w:rPr>
        <w:t>i</w:t>
      </w:r>
      <w:r w:rsidRPr="00225F02">
        <w:rPr>
          <w:rFonts w:ascii="Times New Roman" w:hAnsi="Times New Roman" w:cs="Times New Roman"/>
          <w:color w:val="auto"/>
          <w:lang w:val="it-IT"/>
        </w:rPr>
        <w:t>dera te stesso: sei primo in relazione a tuo f</w:t>
      </w:r>
      <w:r w:rsidRPr="00225F02">
        <w:rPr>
          <w:rFonts w:ascii="Times New Roman" w:hAnsi="Times New Roman" w:cs="Times New Roman"/>
          <w:color w:val="auto"/>
          <w:lang w:val="it-IT"/>
        </w:rPr>
        <w:t>i</w:t>
      </w:r>
      <w:r w:rsidRPr="00225F02">
        <w:rPr>
          <w:rFonts w:ascii="Times New Roman" w:hAnsi="Times New Roman" w:cs="Times New Roman"/>
          <w:color w:val="auto"/>
          <w:lang w:val="it-IT"/>
        </w:rPr>
        <w:t>glio, ultimo in relazione a tuo padre. All’e-sterno riveli l’apparenza del potere nei regni della creazione divina, nell’intimo riveli i m</w:t>
      </w:r>
      <w:r w:rsidRPr="00225F02">
        <w:rPr>
          <w:rFonts w:ascii="Times New Roman" w:hAnsi="Times New Roman" w:cs="Times New Roman"/>
          <w:color w:val="auto"/>
          <w:lang w:val="it-IT"/>
        </w:rPr>
        <w:t>i</w:t>
      </w:r>
      <w:r w:rsidRPr="00225F02">
        <w:rPr>
          <w:rFonts w:ascii="Times New Roman" w:hAnsi="Times New Roman" w:cs="Times New Roman"/>
          <w:color w:val="auto"/>
          <w:lang w:val="it-IT"/>
        </w:rPr>
        <w:t>steri celati che rappresentano il pegno divino depositato in te. E così inizio e fine, esteriore e interiore sono, nel senso riferito, la tua vera realtà, affinché in questi quattro stati, che ti sono stati conferiti, tu possa comprendere i quattro stati divini, e acciocché l’usignolo del tuo cuore, su tutti i rami del cespuglio di rose dell’esistenza, visibili o celati, possa esclam</w:t>
      </w:r>
      <w:r w:rsidRPr="00225F02">
        <w:rPr>
          <w:rFonts w:ascii="Times New Roman" w:hAnsi="Times New Roman" w:cs="Times New Roman"/>
          <w:color w:val="auto"/>
          <w:lang w:val="it-IT"/>
        </w:rPr>
        <w:t>a</w:t>
      </w:r>
      <w:r w:rsidRPr="00225F02">
        <w:rPr>
          <w:rFonts w:ascii="Times New Roman" w:hAnsi="Times New Roman" w:cs="Times New Roman"/>
          <w:color w:val="auto"/>
          <w:lang w:val="it-IT"/>
        </w:rPr>
        <w:t>re: «Egli è il Primo, Egli è l’Ultimo, Egli è il Dispiegato, Egli è l’Intimo…».</w:t>
      </w:r>
      <w:r w:rsidRPr="00225F02">
        <w:rPr>
          <w:rStyle w:val="Rimandonotadichiusura"/>
          <w:rFonts w:ascii="Times New Roman" w:hAnsi="Times New Roman" w:cs="Times New Roman"/>
          <w:color w:val="auto"/>
          <w:lang w:val="it-IT"/>
        </w:rPr>
        <w:endnoteReference w:id="50"/>
      </w:r>
    </w:p>
    <w:p w:rsidR="00A32CC6" w:rsidRPr="00225F02" w:rsidRDefault="00A32CC6">
      <w:pPr>
        <w:pStyle w:val="Manuscript"/>
        <w:tabs>
          <w:tab w:val="left" w:pos="340"/>
        </w:tabs>
        <w:spacing w:after="8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Queste affermazioni sono fatte nella sfera di ciò ch’è relativo. Altrimenti, quei pers</w:t>
      </w:r>
      <w:r w:rsidRPr="00225F02">
        <w:rPr>
          <w:rFonts w:ascii="Times New Roman" w:hAnsi="Times New Roman" w:cs="Times New Roman"/>
          <w:color w:val="auto"/>
          <w:lang w:val="it-IT"/>
        </w:rPr>
        <w:t>o</w:t>
      </w:r>
      <w:r w:rsidRPr="00225F02">
        <w:rPr>
          <w:rFonts w:ascii="Times New Roman" w:hAnsi="Times New Roman" w:cs="Times New Roman"/>
          <w:color w:val="auto"/>
          <w:lang w:val="it-IT"/>
        </w:rPr>
        <w:t>naggi che con un sol passo hanno scavalcato il mondo relativo e condizionato, e hanno dim</w:t>
      </w:r>
      <w:r w:rsidRPr="00225F02">
        <w:rPr>
          <w:rFonts w:ascii="Times New Roman" w:hAnsi="Times New Roman" w:cs="Times New Roman"/>
          <w:color w:val="auto"/>
          <w:lang w:val="it-IT"/>
        </w:rPr>
        <w:t>o</w:t>
      </w:r>
      <w:r w:rsidRPr="00225F02">
        <w:rPr>
          <w:rFonts w:ascii="Times New Roman" w:hAnsi="Times New Roman" w:cs="Times New Roman"/>
          <w:color w:val="auto"/>
          <w:lang w:val="it-IT"/>
        </w:rPr>
        <w:t>rato nel limpido piano dell’Assoluto e piantato la tenda sui mondi dell’autorità e del comando hanno arso questa relatività con un sol fuoco e sradicato queste parole con una sola goccia di rugiada. E nuotano nel mare dello spirito e si librano nell’aria santa della Luce. E che vita possono allora avere in questo piano parole quali «primo» ed «ultimo» o altre che siano lette o pronunciate? In questo regno, Primo non è che Ultimo e Ultimo non è che Primo.</w:t>
      </w:r>
    </w:p>
    <w:p w:rsidR="00A32CC6" w:rsidRPr="00225F02" w:rsidRDefault="00A32CC6">
      <w:pPr>
        <w:pStyle w:val="Manuscript"/>
        <w:tabs>
          <w:tab w:val="left" w:pos="340"/>
        </w:tabs>
        <w:spacing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Accendi un fuoco d’amore nell’anima</w:t>
      </w:r>
    </w:p>
    <w:p w:rsidR="00A32CC6" w:rsidRPr="00225F02" w:rsidRDefault="00A32CC6">
      <w:pPr>
        <w:pStyle w:val="Manuscript"/>
        <w:tabs>
          <w:tab w:val="left" w:pos="340"/>
        </w:tabs>
        <w:spacing w:after="8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e brucia del tutto pensieri e parole.</w:t>
      </w:r>
      <w:r w:rsidRPr="00225F02">
        <w:rPr>
          <w:rStyle w:val="Rimandonotadichiusura"/>
          <w:rFonts w:ascii="Times New Roman" w:hAnsi="Times New Roman" w:cs="Times New Roman"/>
          <w:color w:val="auto"/>
          <w:lang w:val="it-IT"/>
        </w:rPr>
        <w:endnoteReference w:id="51"/>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Amico Mio, considera te stesso. Se non fossi padre e non avessi un figlio, non avresti conosciuto il significato di questi detti. Ade</w:t>
      </w:r>
      <w:r w:rsidRPr="00225F02">
        <w:rPr>
          <w:rFonts w:ascii="Times New Roman" w:hAnsi="Times New Roman" w:cs="Times New Roman"/>
          <w:color w:val="auto"/>
          <w:lang w:val="it-IT"/>
        </w:rPr>
        <w:t>s</w:t>
      </w:r>
      <w:r w:rsidRPr="00225F02">
        <w:rPr>
          <w:rFonts w:ascii="Times New Roman" w:hAnsi="Times New Roman" w:cs="Times New Roman"/>
          <w:color w:val="auto"/>
          <w:lang w:val="it-IT"/>
        </w:rPr>
        <w:t>so dimenticali tutti, a che tu possa apprendere dal Maestro dell’Amore sul banco dell’Unità, e ritornare a Dio secondo il versetto «Invero a Lui ritorniamo…»,</w:t>
      </w:r>
      <w:r w:rsidRPr="00225F02">
        <w:rPr>
          <w:rStyle w:val="Rimandonotadichiusura"/>
          <w:rFonts w:ascii="Times New Roman" w:hAnsi="Times New Roman" w:cs="Times New Roman"/>
          <w:color w:val="auto"/>
          <w:lang w:val="it-IT"/>
        </w:rPr>
        <w:endnoteReference w:id="52"/>
      </w:r>
      <w:r w:rsidRPr="00225F02">
        <w:rPr>
          <w:rFonts w:ascii="Times New Roman" w:hAnsi="Times New Roman" w:cs="Times New Roman"/>
          <w:color w:val="auto"/>
          <w:lang w:val="it-IT"/>
        </w:rPr>
        <w:t xml:space="preserve"> e dimenticare la tua p</w:t>
      </w:r>
      <w:r w:rsidRPr="00225F02">
        <w:rPr>
          <w:rFonts w:ascii="Times New Roman" w:hAnsi="Times New Roman" w:cs="Times New Roman"/>
          <w:color w:val="auto"/>
          <w:lang w:val="it-IT"/>
        </w:rPr>
        <w:t>a</w:t>
      </w:r>
      <w:r w:rsidRPr="00225F02">
        <w:rPr>
          <w:rFonts w:ascii="Times New Roman" w:hAnsi="Times New Roman" w:cs="Times New Roman"/>
          <w:color w:val="auto"/>
          <w:lang w:val="it-IT"/>
        </w:rPr>
        <w:t>tria apparente per il tuo vero rango, e dimor</w:t>
      </w:r>
      <w:r w:rsidRPr="00225F02">
        <w:rPr>
          <w:rFonts w:ascii="Times New Roman" w:hAnsi="Times New Roman" w:cs="Times New Roman"/>
          <w:color w:val="auto"/>
          <w:lang w:val="it-IT"/>
        </w:rPr>
        <w:t>a</w:t>
      </w:r>
      <w:r w:rsidRPr="00225F02">
        <w:rPr>
          <w:rFonts w:ascii="Times New Roman" w:hAnsi="Times New Roman" w:cs="Times New Roman"/>
          <w:color w:val="auto"/>
          <w:lang w:val="it-IT"/>
        </w:rPr>
        <w:t>re all’ombra dell’albero della Conoscenza.</w:t>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Mio caro! Rendi il tuo io povero, affinché tu possa entrare nell’alta corte della Ricche</w:t>
      </w:r>
      <w:r w:rsidRPr="00225F02">
        <w:rPr>
          <w:rFonts w:ascii="Times New Roman" w:hAnsi="Times New Roman" w:cs="Times New Roman"/>
          <w:color w:val="auto"/>
          <w:lang w:val="it-IT"/>
        </w:rPr>
        <w:t>z</w:t>
      </w:r>
      <w:r w:rsidRPr="00225F02">
        <w:rPr>
          <w:rFonts w:ascii="Times New Roman" w:hAnsi="Times New Roman" w:cs="Times New Roman"/>
          <w:color w:val="auto"/>
          <w:lang w:val="it-IT"/>
        </w:rPr>
        <w:t>za, fa umile il tuo corpo a che tu possa bere dal rivo della gloria e capire appieno il sign</w:t>
      </w:r>
      <w:r w:rsidRPr="00225F02">
        <w:rPr>
          <w:rFonts w:ascii="Times New Roman" w:hAnsi="Times New Roman" w:cs="Times New Roman"/>
          <w:color w:val="auto"/>
          <w:lang w:val="it-IT"/>
        </w:rPr>
        <w:t>i</w:t>
      </w:r>
      <w:r w:rsidRPr="00225F02">
        <w:rPr>
          <w:rFonts w:ascii="Times New Roman" w:hAnsi="Times New Roman" w:cs="Times New Roman"/>
          <w:color w:val="auto"/>
          <w:lang w:val="it-IT"/>
        </w:rPr>
        <w:t>ficato dei poemi che chiedesti.</w:t>
      </w:r>
    </w:p>
    <w:p w:rsidR="00A32CC6" w:rsidRPr="00225F02" w:rsidRDefault="00A32CC6">
      <w:pPr>
        <w:pStyle w:val="Manuscript"/>
        <w:tabs>
          <w:tab w:val="left" w:pos="340"/>
        </w:tabs>
        <w:spacing w:after="8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È stato dunque dimostrato che questi stadi dipendono dalla visione del viandante. In ogni città egli vedrà un mondo, in ogni Valle ra</w:t>
      </w:r>
      <w:r w:rsidRPr="00225F02">
        <w:rPr>
          <w:rFonts w:ascii="Times New Roman" w:hAnsi="Times New Roman" w:cs="Times New Roman"/>
          <w:color w:val="auto"/>
          <w:lang w:val="it-IT"/>
        </w:rPr>
        <w:t>g</w:t>
      </w:r>
      <w:r w:rsidRPr="00225F02">
        <w:rPr>
          <w:rFonts w:ascii="Times New Roman" w:hAnsi="Times New Roman" w:cs="Times New Roman"/>
          <w:color w:val="auto"/>
          <w:lang w:val="it-IT"/>
        </w:rPr>
        <w:t>giungerà una sorgente, in ogni prato udrà un canto. Ma il Falco che si libra nell’aria spir</w:t>
      </w:r>
      <w:r w:rsidRPr="00225F02">
        <w:rPr>
          <w:rFonts w:ascii="Times New Roman" w:hAnsi="Times New Roman" w:cs="Times New Roman"/>
          <w:color w:val="auto"/>
          <w:lang w:val="it-IT"/>
        </w:rPr>
        <w:t>i</w:t>
      </w:r>
      <w:r w:rsidRPr="00225F02">
        <w:rPr>
          <w:rFonts w:ascii="Times New Roman" w:hAnsi="Times New Roman" w:cs="Times New Roman"/>
          <w:color w:val="auto"/>
          <w:lang w:val="it-IT"/>
        </w:rPr>
        <w:t>tuale contiene nel suo petto molte meravigli</w:t>
      </w:r>
      <w:r w:rsidRPr="00225F02">
        <w:rPr>
          <w:rFonts w:ascii="Times New Roman" w:hAnsi="Times New Roman" w:cs="Times New Roman"/>
          <w:color w:val="auto"/>
          <w:lang w:val="it-IT"/>
        </w:rPr>
        <w:t>o</w:t>
      </w:r>
      <w:r w:rsidRPr="00225F02">
        <w:rPr>
          <w:rFonts w:ascii="Times New Roman" w:hAnsi="Times New Roman" w:cs="Times New Roman"/>
          <w:color w:val="auto"/>
          <w:lang w:val="it-IT"/>
        </w:rPr>
        <w:t>se melodie divine e l’Uccello dell’Iráq ra</w:t>
      </w:r>
      <w:r w:rsidRPr="00225F02">
        <w:rPr>
          <w:rFonts w:ascii="Times New Roman" w:hAnsi="Times New Roman" w:cs="Times New Roman"/>
          <w:color w:val="auto"/>
          <w:lang w:val="it-IT"/>
        </w:rPr>
        <w:t>c</w:t>
      </w:r>
      <w:r w:rsidRPr="00225F02">
        <w:rPr>
          <w:rFonts w:ascii="Times New Roman" w:hAnsi="Times New Roman" w:cs="Times New Roman"/>
          <w:color w:val="auto"/>
          <w:lang w:val="it-IT"/>
        </w:rPr>
        <w:t>chiude nel suo capo tante dolci melodie dell’</w:t>
      </w:r>
      <w:r w:rsidRPr="00225F02">
        <w:rPr>
          <w:rFonts w:ascii="Times New Roman" w:hAnsi="Times New Roman" w:cs="Times New Roman"/>
          <w:lang w:val="it-IT"/>
        </w:rPr>
        <w:t>Ḥ</w:t>
      </w:r>
      <w:r w:rsidRPr="00225F02">
        <w:rPr>
          <w:rFonts w:ascii="Times New Roman" w:hAnsi="Times New Roman" w:cs="Times New Roman"/>
          <w:color w:val="auto"/>
          <w:lang w:val="it-IT"/>
        </w:rPr>
        <w:t>ijáz.</w:t>
      </w:r>
      <w:r w:rsidRPr="00225F02">
        <w:rPr>
          <w:rStyle w:val="Rimandonotadichiusura"/>
          <w:rFonts w:ascii="Times New Roman" w:hAnsi="Times New Roman" w:cs="Times New Roman"/>
          <w:color w:val="auto"/>
          <w:lang w:val="it-IT"/>
        </w:rPr>
        <w:endnoteReference w:id="53"/>
      </w:r>
      <w:r w:rsidRPr="00225F02">
        <w:rPr>
          <w:rFonts w:ascii="Times New Roman" w:hAnsi="Times New Roman" w:cs="Times New Roman"/>
          <w:color w:val="auto"/>
          <w:lang w:val="it-IT"/>
        </w:rPr>
        <w:t xml:space="preserve"> Eppure esse sono celate, e celate rimarranno. </w:t>
      </w: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Se lo dirò apertamente, molte menti si sconvolgeranno</w:t>
      </w:r>
    </w:p>
    <w:p w:rsidR="00225F02" w:rsidRDefault="00A32CC6" w:rsidP="00225F02">
      <w:pPr>
        <w:pStyle w:val="Manuscript"/>
        <w:tabs>
          <w:tab w:val="left" w:pos="340"/>
        </w:tabs>
        <w:spacing w:after="80"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e se lo scriverò, molti calami si spezzera</w:t>
      </w:r>
      <w:r w:rsidRPr="00225F02">
        <w:rPr>
          <w:rFonts w:ascii="Times New Roman" w:hAnsi="Times New Roman" w:cs="Times New Roman"/>
          <w:color w:val="auto"/>
          <w:lang w:val="it-IT"/>
        </w:rPr>
        <w:t>n</w:t>
      </w:r>
      <w:r w:rsidRPr="00225F02">
        <w:rPr>
          <w:rFonts w:ascii="Times New Roman" w:hAnsi="Times New Roman" w:cs="Times New Roman"/>
          <w:color w:val="auto"/>
          <w:lang w:val="it-IT"/>
        </w:rPr>
        <w:t>no!</w:t>
      </w:r>
      <w:r w:rsidRPr="00225F02">
        <w:rPr>
          <w:rStyle w:val="Rimandonotadichiusura"/>
          <w:rFonts w:ascii="Times New Roman" w:hAnsi="Times New Roman" w:cs="Times New Roman"/>
          <w:color w:val="auto"/>
          <w:lang w:val="it-IT"/>
        </w:rPr>
        <w:endnoteReference w:id="54"/>
      </w:r>
    </w:p>
    <w:p w:rsidR="00A32CC6" w:rsidRPr="00225F02" w:rsidRDefault="00A32CC6" w:rsidP="00225F02">
      <w:pPr>
        <w:pStyle w:val="Manuscript"/>
        <w:tabs>
          <w:tab w:val="left" w:pos="340"/>
        </w:tabs>
        <w:spacing w:after="80" w:line="260" w:lineRule="exact"/>
        <w:ind w:right="0" w:firstLine="0"/>
        <w:jc w:val="both"/>
        <w:rPr>
          <w:rFonts w:ascii="Times New Roman" w:hAnsi="Times New Roman" w:cs="Times New Roman"/>
          <w:color w:val="auto"/>
          <w:spacing w:val="-2"/>
          <w:lang w:val="it-IT"/>
        </w:rPr>
      </w:pPr>
      <w:r w:rsidRPr="00225F02">
        <w:rPr>
          <w:rFonts w:ascii="Times New Roman" w:hAnsi="Times New Roman" w:cs="Times New Roman"/>
          <w:color w:val="auto"/>
          <w:spacing w:val="-2"/>
          <w:lang w:val="it-IT"/>
        </w:rPr>
        <w:t>La pace discenda su colui che reca a co</w:t>
      </w:r>
      <w:r w:rsidRPr="00225F02">
        <w:rPr>
          <w:rFonts w:ascii="Times New Roman" w:hAnsi="Times New Roman" w:cs="Times New Roman"/>
          <w:color w:val="auto"/>
          <w:spacing w:val="-2"/>
          <w:lang w:val="it-IT"/>
        </w:rPr>
        <w:t>m</w:t>
      </w:r>
      <w:r w:rsidRPr="00225F02">
        <w:rPr>
          <w:rFonts w:ascii="Times New Roman" w:hAnsi="Times New Roman" w:cs="Times New Roman"/>
          <w:color w:val="auto"/>
          <w:spacing w:val="-2"/>
          <w:lang w:val="it-IT"/>
        </w:rPr>
        <w:t>pimento questo viaggio sublime e segue l’Unico Vero per mezzo delle luci della Sua guida.</w:t>
      </w:r>
    </w:p>
    <w:p w:rsidR="00A32CC6" w:rsidRPr="00225F02" w:rsidRDefault="00A32CC6">
      <w:pPr>
        <w:pStyle w:val="Manuscript"/>
        <w:tabs>
          <w:tab w:val="left" w:pos="340"/>
        </w:tabs>
        <w:spacing w:after="12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Così il viandante, dopo aver oltrepassato i gradini di questo viaggio superno, entra ne</w:t>
      </w:r>
    </w:p>
    <w:p w:rsidR="00A32CC6" w:rsidRPr="00225F02" w:rsidRDefault="00A32CC6">
      <w:pPr>
        <w:pStyle w:val="Manuscript"/>
        <w:tabs>
          <w:tab w:val="left" w:pos="340"/>
        </w:tabs>
        <w:spacing w:after="120" w:line="260" w:lineRule="exact"/>
        <w:ind w:right="0" w:firstLine="0"/>
        <w:jc w:val="center"/>
        <w:rPr>
          <w:rFonts w:ascii="Times New Roman" w:hAnsi="Times New Roman" w:cs="Times New Roman"/>
          <w:smallCaps/>
          <w:color w:val="auto"/>
          <w:lang w:val="it-IT"/>
        </w:rPr>
      </w:pPr>
      <w:r w:rsidRPr="00225F02">
        <w:rPr>
          <w:rFonts w:ascii="Times New Roman" w:hAnsi="Times New Roman" w:cs="Times New Roman"/>
          <w:smallCaps/>
          <w:color w:val="auto"/>
          <w:lang w:val="it-IT"/>
        </w:rPr>
        <w:t>la cittá dell’appagamento</w:t>
      </w:r>
    </w:p>
    <w:p w:rsidR="00A32CC6" w:rsidRPr="00225F02" w:rsidRDefault="00A32CC6">
      <w:pPr>
        <w:pStyle w:val="Manuscript"/>
        <w:tabs>
          <w:tab w:val="left" w:pos="340"/>
        </w:tabs>
        <w:spacing w:after="60" w:line="260" w:lineRule="exact"/>
        <w:ind w:right="0" w:firstLine="0"/>
        <w:jc w:val="both"/>
        <w:rPr>
          <w:rFonts w:ascii="Times New Roman" w:hAnsi="Times New Roman" w:cs="Times New Roman"/>
          <w:color w:val="auto"/>
          <w:lang w:val="it-IT"/>
        </w:rPr>
      </w:pPr>
      <w:r w:rsidRPr="00225F02">
        <w:rPr>
          <w:rFonts w:ascii="Times New Roman" w:hAnsi="Times New Roman" w:cs="Times New Roman"/>
          <w:color w:val="auto"/>
          <w:lang w:val="it-IT"/>
        </w:rPr>
        <w:t>In questa Valle egli sente spirare i venti dell’appagamento divino dalle distese dello spirito. Arde i veli della povertà e con l’occhio interiore ed esteriore scorge, entro e fuori ogni cosa, il giorno in cui «Dio arricch</w:t>
      </w:r>
      <w:r w:rsidRPr="00225F02">
        <w:rPr>
          <w:rFonts w:ascii="Times New Roman" w:hAnsi="Times New Roman" w:cs="Times New Roman"/>
          <w:color w:val="auto"/>
          <w:lang w:val="it-IT"/>
        </w:rPr>
        <w:t>i</w:t>
      </w:r>
      <w:r w:rsidRPr="00225F02">
        <w:rPr>
          <w:rFonts w:ascii="Times New Roman" w:hAnsi="Times New Roman" w:cs="Times New Roman"/>
          <w:color w:val="auto"/>
          <w:lang w:val="it-IT"/>
        </w:rPr>
        <w:t>rà ambedue della Sua abbondanza ampia».</w:t>
      </w:r>
      <w:r w:rsidRPr="00225F02">
        <w:rPr>
          <w:rStyle w:val="Rimandonotadichiusura"/>
          <w:rFonts w:ascii="Times New Roman" w:hAnsi="Times New Roman" w:cs="Times New Roman"/>
          <w:color w:val="auto"/>
          <w:lang w:val="it-IT"/>
        </w:rPr>
        <w:endnoteReference w:id="55"/>
      </w:r>
      <w:r w:rsidRPr="00225F02">
        <w:rPr>
          <w:rFonts w:ascii="Times New Roman" w:hAnsi="Times New Roman" w:cs="Times New Roman"/>
          <w:color w:val="auto"/>
          <w:lang w:val="it-IT"/>
        </w:rPr>
        <w:t xml:space="preserve"> Passa dal dolore alla somma felicità, dall’an-goscia alla gioia. Il suo travaglio e il suo co</w:t>
      </w:r>
      <w:r w:rsidRPr="00225F02">
        <w:rPr>
          <w:rFonts w:ascii="Times New Roman" w:hAnsi="Times New Roman" w:cs="Times New Roman"/>
          <w:color w:val="auto"/>
          <w:lang w:val="it-IT"/>
        </w:rPr>
        <w:t>r</w:t>
      </w:r>
      <w:r w:rsidRPr="00225F02">
        <w:rPr>
          <w:rFonts w:ascii="Times New Roman" w:hAnsi="Times New Roman" w:cs="Times New Roman"/>
          <w:color w:val="auto"/>
          <w:lang w:val="it-IT"/>
        </w:rPr>
        <w:t>doglio cedono la via alla delizia e all’estasi.</w:t>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Sebbene apparentemente i viandanti di questa Valle abitino nella polvere, pure int</w:t>
      </w:r>
      <w:r w:rsidRPr="00225F02">
        <w:rPr>
          <w:rFonts w:ascii="Times New Roman" w:hAnsi="Times New Roman" w:cs="Times New Roman"/>
          <w:color w:val="auto"/>
          <w:lang w:val="it-IT"/>
        </w:rPr>
        <w:t>i</w:t>
      </w:r>
      <w:r w:rsidRPr="00225F02">
        <w:rPr>
          <w:rFonts w:ascii="Times New Roman" w:hAnsi="Times New Roman" w:cs="Times New Roman"/>
          <w:color w:val="auto"/>
          <w:lang w:val="it-IT"/>
        </w:rPr>
        <w:t>mamente sono elevati al trono eccelso del S</w:t>
      </w:r>
      <w:r w:rsidRPr="00225F02">
        <w:rPr>
          <w:rFonts w:ascii="Times New Roman" w:hAnsi="Times New Roman" w:cs="Times New Roman"/>
          <w:color w:val="auto"/>
          <w:lang w:val="it-IT"/>
        </w:rPr>
        <w:t>i</w:t>
      </w:r>
      <w:r w:rsidRPr="00225F02">
        <w:rPr>
          <w:rFonts w:ascii="Times New Roman" w:hAnsi="Times New Roman" w:cs="Times New Roman"/>
          <w:color w:val="auto"/>
          <w:lang w:val="it-IT"/>
        </w:rPr>
        <w:t>gnificato mistico, son nutriti delle munifice</w:t>
      </w:r>
      <w:r w:rsidRPr="00225F02">
        <w:rPr>
          <w:rFonts w:ascii="Times New Roman" w:hAnsi="Times New Roman" w:cs="Times New Roman"/>
          <w:color w:val="auto"/>
          <w:lang w:val="it-IT"/>
        </w:rPr>
        <w:t>n</w:t>
      </w:r>
      <w:r w:rsidRPr="00225F02">
        <w:rPr>
          <w:rFonts w:ascii="Times New Roman" w:hAnsi="Times New Roman" w:cs="Times New Roman"/>
          <w:color w:val="auto"/>
          <w:lang w:val="it-IT"/>
        </w:rPr>
        <w:t>ze interminabili dei significati ascosi e libano il delicato nettare dello spirito.</w:t>
      </w:r>
    </w:p>
    <w:p w:rsidR="00A32CC6" w:rsidRPr="00225F02" w:rsidRDefault="00A32CC6">
      <w:pPr>
        <w:pStyle w:val="Manuscript"/>
        <w:tabs>
          <w:tab w:val="left" w:pos="340"/>
        </w:tabs>
        <w:spacing w:after="8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La lingua è incapace di descrivere queste tre Valli e la parola è inadeguata. La penna non penetra questa regione e l’inchiostro l</w:t>
      </w:r>
      <w:r w:rsidRPr="00225F02">
        <w:rPr>
          <w:rFonts w:ascii="Times New Roman" w:hAnsi="Times New Roman" w:cs="Times New Roman"/>
          <w:color w:val="auto"/>
          <w:lang w:val="it-IT"/>
        </w:rPr>
        <w:t>a</w:t>
      </w:r>
      <w:r w:rsidRPr="00225F02">
        <w:rPr>
          <w:rFonts w:ascii="Times New Roman" w:hAnsi="Times New Roman" w:cs="Times New Roman"/>
          <w:color w:val="auto"/>
          <w:lang w:val="it-IT"/>
        </w:rPr>
        <w:t>scia soltanto una macchia. In queste sfere l’usignolo del cuore ha altri canti ed altri s</w:t>
      </w:r>
      <w:r w:rsidRPr="00225F02">
        <w:rPr>
          <w:rFonts w:ascii="Times New Roman" w:hAnsi="Times New Roman" w:cs="Times New Roman"/>
          <w:color w:val="auto"/>
          <w:lang w:val="it-IT"/>
        </w:rPr>
        <w:t>e</w:t>
      </w:r>
      <w:r w:rsidRPr="00225F02">
        <w:rPr>
          <w:rFonts w:ascii="Times New Roman" w:hAnsi="Times New Roman" w:cs="Times New Roman"/>
          <w:color w:val="auto"/>
          <w:lang w:val="it-IT"/>
        </w:rPr>
        <w:t>greti che fanno fervere il cuore e gridar l’ani-ma, ma il mistero di questo significato reco</w:t>
      </w:r>
      <w:r w:rsidRPr="00225F02">
        <w:rPr>
          <w:rFonts w:ascii="Times New Roman" w:hAnsi="Times New Roman" w:cs="Times New Roman"/>
          <w:color w:val="auto"/>
          <w:lang w:val="it-IT"/>
        </w:rPr>
        <w:t>n</w:t>
      </w:r>
      <w:r w:rsidRPr="00225F02">
        <w:rPr>
          <w:rFonts w:ascii="Times New Roman" w:hAnsi="Times New Roman" w:cs="Times New Roman"/>
          <w:color w:val="auto"/>
          <w:lang w:val="it-IT"/>
        </w:rPr>
        <w:t>dito può essere soltanto sussurrato da cuore a cuore, confidato da petto a petto.</w:t>
      </w: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lastRenderedPageBreak/>
        <w:t>Lo stato dei mistici solo un cuore può dirlo a un altro cuore</w:t>
      </w: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non può farlo un corriere, non può dirlo una missiva.</w:t>
      </w:r>
      <w:r w:rsidRPr="00225F02">
        <w:rPr>
          <w:rStyle w:val="Rimandonotadichiusura"/>
          <w:rFonts w:ascii="Times New Roman" w:hAnsi="Times New Roman" w:cs="Times New Roman"/>
          <w:color w:val="auto"/>
          <w:lang w:val="it-IT"/>
        </w:rPr>
        <w:endnoteReference w:id="56"/>
      </w: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Di molte cose taccio, impotente a descr</w:t>
      </w:r>
      <w:r w:rsidRPr="00225F02">
        <w:rPr>
          <w:rFonts w:ascii="Times New Roman" w:hAnsi="Times New Roman" w:cs="Times New Roman"/>
          <w:color w:val="auto"/>
          <w:lang w:val="it-IT"/>
        </w:rPr>
        <w:t>i</w:t>
      </w:r>
      <w:r w:rsidRPr="00225F02">
        <w:rPr>
          <w:rFonts w:ascii="Times New Roman" w:hAnsi="Times New Roman" w:cs="Times New Roman"/>
          <w:color w:val="auto"/>
          <w:lang w:val="it-IT"/>
        </w:rPr>
        <w:t>verle,</w:t>
      </w:r>
    </w:p>
    <w:p w:rsidR="00A32CC6" w:rsidRPr="00225F02" w:rsidRDefault="00A32CC6">
      <w:pPr>
        <w:pStyle w:val="Manuscript"/>
        <w:tabs>
          <w:tab w:val="left" w:pos="340"/>
        </w:tabs>
        <w:spacing w:after="80"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non entrano in un discorso e, se dette, s</w:t>
      </w:r>
      <w:r w:rsidRPr="00225F02">
        <w:rPr>
          <w:rFonts w:ascii="Times New Roman" w:hAnsi="Times New Roman" w:cs="Times New Roman"/>
          <w:color w:val="auto"/>
          <w:lang w:val="it-IT"/>
        </w:rPr>
        <w:t>a</w:t>
      </w:r>
      <w:r w:rsidRPr="00225F02">
        <w:rPr>
          <w:rFonts w:ascii="Times New Roman" w:hAnsi="Times New Roman" w:cs="Times New Roman"/>
          <w:color w:val="auto"/>
          <w:lang w:val="it-IT"/>
        </w:rPr>
        <w:t>rebbero manchevoli.</w:t>
      </w:r>
      <w:r w:rsidRPr="00225F02">
        <w:rPr>
          <w:rStyle w:val="Rimandonotadichiusura"/>
          <w:rFonts w:ascii="Times New Roman" w:hAnsi="Times New Roman" w:cs="Times New Roman"/>
          <w:color w:val="auto"/>
          <w:lang w:val="it-IT"/>
        </w:rPr>
        <w:endnoteReference w:id="57"/>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O amico, finché non entrerai nel giardino di tali misteri non potrai portare alle labbra il nettare imperituro di questa Valle. E se ne g</w:t>
      </w:r>
      <w:r w:rsidRPr="00225F02">
        <w:rPr>
          <w:rFonts w:ascii="Times New Roman" w:hAnsi="Times New Roman" w:cs="Times New Roman"/>
          <w:color w:val="auto"/>
          <w:lang w:val="it-IT"/>
        </w:rPr>
        <w:t>u</w:t>
      </w:r>
      <w:r w:rsidRPr="00225F02">
        <w:rPr>
          <w:rFonts w:ascii="Times New Roman" w:hAnsi="Times New Roman" w:cs="Times New Roman"/>
          <w:color w:val="auto"/>
          <w:lang w:val="it-IT"/>
        </w:rPr>
        <w:t>sterai, distoglierai gli occhi da qualsiasi altra cosa per bere il nettare dell’appagamento, e ti libererai da tutto, e ti attaccherai a Lui, e darai la vita sul Suo sentiero, e immolerai l’anima tua, per quanto, in questa regione, non v’è a</w:t>
      </w:r>
      <w:r w:rsidRPr="00225F02">
        <w:rPr>
          <w:rFonts w:ascii="Times New Roman" w:hAnsi="Times New Roman" w:cs="Times New Roman"/>
          <w:color w:val="auto"/>
          <w:lang w:val="it-IT"/>
        </w:rPr>
        <w:t>l</w:t>
      </w:r>
      <w:r w:rsidRPr="00225F02">
        <w:rPr>
          <w:rFonts w:ascii="Times New Roman" w:hAnsi="Times New Roman" w:cs="Times New Roman"/>
          <w:color w:val="auto"/>
          <w:lang w:val="it-IT"/>
        </w:rPr>
        <w:t>tri che tu debba dimenticare: «Iddio era e null’altro v’era all’infuori di Lui».</w:t>
      </w:r>
      <w:r w:rsidRPr="00225F02">
        <w:rPr>
          <w:rStyle w:val="Rimandonotadichiusura"/>
          <w:rFonts w:ascii="Times New Roman" w:hAnsi="Times New Roman" w:cs="Times New Roman"/>
          <w:color w:val="auto"/>
          <w:lang w:val="it-IT"/>
        </w:rPr>
        <w:endnoteReference w:id="58"/>
      </w:r>
      <w:r w:rsidRPr="00225F02">
        <w:rPr>
          <w:rFonts w:ascii="Times New Roman" w:hAnsi="Times New Roman" w:cs="Times New Roman"/>
          <w:color w:val="auto"/>
          <w:lang w:val="it-IT"/>
        </w:rPr>
        <w:t xml:space="preserve"> Poiché in questa sfera il viandante vede la bellezza dell’Amico in tutte le cose. Financo nel fuoco egli vede il volto del Benamato. Nell’illusione discerne il segreto della realtà e negli attributi divini legge l’enigma dell’Essenza. Poiché ha arso i veli con un sospiro e strappato le bende con un solo sguardo, con occhio penetrante ammira la nuova creazione, con cuore terso comprende le opere sottili. Questo è sufficie</w:t>
      </w:r>
      <w:r w:rsidRPr="00225F02">
        <w:rPr>
          <w:rFonts w:ascii="Times New Roman" w:hAnsi="Times New Roman" w:cs="Times New Roman"/>
          <w:color w:val="auto"/>
          <w:lang w:val="it-IT"/>
        </w:rPr>
        <w:t>n</w:t>
      </w:r>
      <w:r w:rsidRPr="00225F02">
        <w:rPr>
          <w:rFonts w:ascii="Times New Roman" w:hAnsi="Times New Roman" w:cs="Times New Roman"/>
          <w:color w:val="auto"/>
          <w:lang w:val="it-IT"/>
        </w:rPr>
        <w:t>temente attestato dal detto: «E abbiam reso ora la tua vista acuta».</w:t>
      </w:r>
      <w:r w:rsidRPr="00225F02">
        <w:rPr>
          <w:rStyle w:val="Rimandonotadichiusura"/>
          <w:rFonts w:ascii="Times New Roman" w:hAnsi="Times New Roman" w:cs="Times New Roman"/>
          <w:color w:val="auto"/>
          <w:lang w:val="it-IT"/>
        </w:rPr>
        <w:endnoteReference w:id="59"/>
      </w:r>
    </w:p>
    <w:p w:rsidR="00A32CC6" w:rsidRPr="00225F02" w:rsidRDefault="00A32CC6">
      <w:pPr>
        <w:pStyle w:val="Manuscript"/>
        <w:tabs>
          <w:tab w:val="left" w:pos="340"/>
        </w:tabs>
        <w:spacing w:after="12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Dopo aver peregrinato attraverso i piani dell’appagamento puro, il viandante giunge a</w:t>
      </w:r>
    </w:p>
    <w:p w:rsidR="00A32CC6" w:rsidRPr="00225F02" w:rsidRDefault="00A32CC6">
      <w:pPr>
        <w:pStyle w:val="Corpodeltesto"/>
        <w:tabs>
          <w:tab w:val="left" w:pos="340"/>
        </w:tabs>
        <w:spacing w:after="120" w:line="260" w:lineRule="exact"/>
        <w:ind w:right="0"/>
        <w:jc w:val="center"/>
        <w:rPr>
          <w:rFonts w:ascii="Times New Roman" w:hAnsi="Times New Roman" w:cs="Times New Roman"/>
          <w:smallCaps/>
          <w:color w:val="auto"/>
        </w:rPr>
      </w:pPr>
      <w:r w:rsidRPr="00225F02">
        <w:rPr>
          <w:rFonts w:ascii="Times New Roman" w:hAnsi="Times New Roman" w:cs="Times New Roman"/>
          <w:smallCaps/>
          <w:color w:val="auto"/>
        </w:rPr>
        <w:t>la valle della meraviglia</w:t>
      </w:r>
    </w:p>
    <w:p w:rsidR="00A32CC6" w:rsidRPr="00225F02" w:rsidRDefault="00A32CC6">
      <w:pPr>
        <w:pStyle w:val="Manuscript"/>
        <w:tabs>
          <w:tab w:val="left" w:pos="340"/>
        </w:tabs>
        <w:spacing w:after="60" w:line="260" w:lineRule="exact"/>
        <w:ind w:right="0" w:firstLine="0"/>
        <w:jc w:val="both"/>
        <w:rPr>
          <w:rFonts w:ascii="Times New Roman" w:hAnsi="Times New Roman" w:cs="Times New Roman"/>
          <w:color w:val="auto"/>
          <w:lang w:val="it-IT"/>
        </w:rPr>
      </w:pPr>
      <w:r w:rsidRPr="00225F02">
        <w:rPr>
          <w:rFonts w:ascii="Times New Roman" w:hAnsi="Times New Roman" w:cs="Times New Roman"/>
          <w:color w:val="auto"/>
          <w:lang w:val="it-IT"/>
        </w:rPr>
        <w:t>e si tuffa negli oceani della magnificenza e il suo stupore cresce ad ogni istante. Ora vede la forma della ricchezza come sostanziale pove</w:t>
      </w:r>
      <w:r w:rsidRPr="00225F02">
        <w:rPr>
          <w:rFonts w:ascii="Times New Roman" w:hAnsi="Times New Roman" w:cs="Times New Roman"/>
          <w:color w:val="auto"/>
          <w:lang w:val="it-IT"/>
        </w:rPr>
        <w:t>r</w:t>
      </w:r>
      <w:r w:rsidRPr="00225F02">
        <w:rPr>
          <w:rFonts w:ascii="Times New Roman" w:hAnsi="Times New Roman" w:cs="Times New Roman"/>
          <w:color w:val="auto"/>
          <w:lang w:val="it-IT"/>
        </w:rPr>
        <w:t>tà e l’essenza della libertà come mera imp</w:t>
      </w:r>
      <w:r w:rsidRPr="00225F02">
        <w:rPr>
          <w:rFonts w:ascii="Times New Roman" w:hAnsi="Times New Roman" w:cs="Times New Roman"/>
          <w:color w:val="auto"/>
          <w:lang w:val="it-IT"/>
        </w:rPr>
        <w:t>o</w:t>
      </w:r>
      <w:r w:rsidRPr="00225F02">
        <w:rPr>
          <w:rFonts w:ascii="Times New Roman" w:hAnsi="Times New Roman" w:cs="Times New Roman"/>
          <w:color w:val="auto"/>
          <w:lang w:val="it-IT"/>
        </w:rPr>
        <w:t>tenza, ora s’annienta al cospetto della beltà del Gloriosissimo, ora la vita lo stanca. Quanti a</w:t>
      </w:r>
      <w:r w:rsidRPr="00225F02">
        <w:rPr>
          <w:rFonts w:ascii="Times New Roman" w:hAnsi="Times New Roman" w:cs="Times New Roman"/>
          <w:color w:val="auto"/>
          <w:lang w:val="it-IT"/>
        </w:rPr>
        <w:t>l</w:t>
      </w:r>
      <w:r w:rsidRPr="00225F02">
        <w:rPr>
          <w:rFonts w:ascii="Times New Roman" w:hAnsi="Times New Roman" w:cs="Times New Roman"/>
          <w:color w:val="auto"/>
          <w:lang w:val="it-IT"/>
        </w:rPr>
        <w:t>beri mistici sono stati sradicati da questo tu</w:t>
      </w:r>
      <w:r w:rsidRPr="00225F02">
        <w:rPr>
          <w:rFonts w:ascii="Times New Roman" w:hAnsi="Times New Roman" w:cs="Times New Roman"/>
          <w:color w:val="auto"/>
          <w:lang w:val="it-IT"/>
        </w:rPr>
        <w:t>r</w:t>
      </w:r>
      <w:r w:rsidRPr="00225F02">
        <w:rPr>
          <w:rFonts w:ascii="Times New Roman" w:hAnsi="Times New Roman" w:cs="Times New Roman"/>
          <w:color w:val="auto"/>
          <w:lang w:val="it-IT"/>
        </w:rPr>
        <w:t>bine di meraviglia, quante anime ha esso esa</w:t>
      </w:r>
      <w:r w:rsidRPr="00225F02">
        <w:rPr>
          <w:rFonts w:ascii="Times New Roman" w:hAnsi="Times New Roman" w:cs="Times New Roman"/>
          <w:color w:val="auto"/>
          <w:lang w:val="it-IT"/>
        </w:rPr>
        <w:t>u</w:t>
      </w:r>
      <w:r w:rsidRPr="00225F02">
        <w:rPr>
          <w:rFonts w:ascii="Times New Roman" w:hAnsi="Times New Roman" w:cs="Times New Roman"/>
          <w:color w:val="auto"/>
          <w:lang w:val="it-IT"/>
        </w:rPr>
        <w:t>rite! Perché questa Valle lancia il viandante nello sbigottimento, sebbene, all’occhio di c</w:t>
      </w:r>
      <w:r w:rsidRPr="00225F02">
        <w:rPr>
          <w:rFonts w:ascii="Times New Roman" w:hAnsi="Times New Roman" w:cs="Times New Roman"/>
          <w:color w:val="auto"/>
          <w:lang w:val="it-IT"/>
        </w:rPr>
        <w:t>o</w:t>
      </w:r>
      <w:r w:rsidRPr="00225F02">
        <w:rPr>
          <w:rFonts w:ascii="Times New Roman" w:hAnsi="Times New Roman" w:cs="Times New Roman"/>
          <w:color w:val="auto"/>
          <w:lang w:val="it-IT"/>
        </w:rPr>
        <w:t>lui che vi è giunto, queste stupefacenti man</w:t>
      </w:r>
      <w:r w:rsidRPr="00225F02">
        <w:rPr>
          <w:rFonts w:ascii="Times New Roman" w:hAnsi="Times New Roman" w:cs="Times New Roman"/>
          <w:color w:val="auto"/>
          <w:lang w:val="it-IT"/>
        </w:rPr>
        <w:t>i</w:t>
      </w:r>
      <w:r w:rsidRPr="00225F02">
        <w:rPr>
          <w:rFonts w:ascii="Times New Roman" w:hAnsi="Times New Roman" w:cs="Times New Roman"/>
          <w:color w:val="auto"/>
          <w:lang w:val="it-IT"/>
        </w:rPr>
        <w:t xml:space="preserve">festazioni siano apprezzate e ben care. Ad </w:t>
      </w:r>
      <w:r w:rsidRPr="00225F02">
        <w:rPr>
          <w:rFonts w:ascii="Times New Roman" w:hAnsi="Times New Roman" w:cs="Times New Roman"/>
          <w:color w:val="auto"/>
          <w:lang w:val="it-IT"/>
        </w:rPr>
        <w:t>o</w:t>
      </w:r>
      <w:r w:rsidRPr="00225F02">
        <w:rPr>
          <w:rFonts w:ascii="Times New Roman" w:hAnsi="Times New Roman" w:cs="Times New Roman"/>
          <w:color w:val="auto"/>
          <w:lang w:val="it-IT"/>
        </w:rPr>
        <w:t>gni istante mira un mondo portentoso, una creazione nuova, e passa di stupore in stupore, e si smarrisce in reverente timore innanzi all’opera nuovissima del Signore dell’Unità.</w:t>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spacing w:val="2"/>
          <w:lang w:val="it-IT"/>
        </w:rPr>
      </w:pPr>
      <w:r w:rsidRPr="00225F02">
        <w:rPr>
          <w:rFonts w:ascii="Times New Roman" w:hAnsi="Times New Roman" w:cs="Times New Roman"/>
          <w:color w:val="auto"/>
          <w:spacing w:val="2"/>
          <w:lang w:val="it-IT"/>
        </w:rPr>
        <w:t>Invero, o fratello, se ponderiamo su ogni cosa creata, constateremo una miriade di saggezze perfette e impareremo una miriade di nuove e meravigliose scienze. Uno dei f</w:t>
      </w:r>
      <w:r w:rsidRPr="00225F02">
        <w:rPr>
          <w:rFonts w:ascii="Times New Roman" w:hAnsi="Times New Roman" w:cs="Times New Roman"/>
          <w:color w:val="auto"/>
          <w:spacing w:val="2"/>
          <w:lang w:val="it-IT"/>
        </w:rPr>
        <w:t>e</w:t>
      </w:r>
      <w:r w:rsidRPr="00225F02">
        <w:rPr>
          <w:rFonts w:ascii="Times New Roman" w:hAnsi="Times New Roman" w:cs="Times New Roman"/>
          <w:color w:val="auto"/>
          <w:spacing w:val="2"/>
          <w:lang w:val="it-IT"/>
        </w:rPr>
        <w:t>nomeni creati è il sogno. Guarda quanti s</w:t>
      </w:r>
      <w:r w:rsidRPr="00225F02">
        <w:rPr>
          <w:rFonts w:ascii="Times New Roman" w:hAnsi="Times New Roman" w:cs="Times New Roman"/>
          <w:color w:val="auto"/>
          <w:spacing w:val="2"/>
          <w:lang w:val="it-IT"/>
        </w:rPr>
        <w:t>e</w:t>
      </w:r>
      <w:r w:rsidRPr="00225F02">
        <w:rPr>
          <w:rFonts w:ascii="Times New Roman" w:hAnsi="Times New Roman" w:cs="Times New Roman"/>
          <w:color w:val="auto"/>
          <w:spacing w:val="2"/>
          <w:lang w:val="it-IT"/>
        </w:rPr>
        <w:t>greti vi sono serbati, quante saggezze vi son custodite, quanti mondi vi sono celati! O</w:t>
      </w:r>
      <w:r w:rsidRPr="00225F02">
        <w:rPr>
          <w:rFonts w:ascii="Times New Roman" w:hAnsi="Times New Roman" w:cs="Times New Roman"/>
          <w:color w:val="auto"/>
          <w:spacing w:val="2"/>
          <w:lang w:val="it-IT"/>
        </w:rPr>
        <w:t>s</w:t>
      </w:r>
      <w:r w:rsidRPr="00225F02">
        <w:rPr>
          <w:rFonts w:ascii="Times New Roman" w:hAnsi="Times New Roman" w:cs="Times New Roman"/>
          <w:color w:val="auto"/>
          <w:spacing w:val="2"/>
          <w:lang w:val="it-IT"/>
        </w:rPr>
        <w:t>serva come, addormentato in un’abitazione le cui porte sono serrate, tutto a un tratto ti trovi in una città lontana, nella quale entri senza muovere i piedi o affaticare il corpo, vedi senza usare gli occhi, odi senza sforzare gli orecchi, parli senza lingua. E può darsi che, quando dieci anni saranno trascorsi, vedrai nel mondo temporale le identiche cose che hai sognato stanotte.</w:t>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Ora vi sono molteplici saggezze da pond</w:t>
      </w:r>
      <w:r w:rsidRPr="00225F02">
        <w:rPr>
          <w:rFonts w:ascii="Times New Roman" w:hAnsi="Times New Roman" w:cs="Times New Roman"/>
          <w:color w:val="auto"/>
          <w:lang w:val="it-IT"/>
        </w:rPr>
        <w:t>e</w:t>
      </w:r>
      <w:r w:rsidRPr="00225F02">
        <w:rPr>
          <w:rFonts w:ascii="Times New Roman" w:hAnsi="Times New Roman" w:cs="Times New Roman"/>
          <w:color w:val="auto"/>
          <w:lang w:val="it-IT"/>
        </w:rPr>
        <w:t>rare nel sogno, ma soltanto la gente di questa Valle può capire la sua vera modalità. Primo: che mondo è questo in cui l’uomo senza né occhi, né orecchie, né mani, né lingua può mettere tutti questi organi in uso? Secondo: com’è che nel mondo sensibile vedi oggi gli effetti di un sogno che vedesti nel mondo del sonno una decina d’anni fa? Considera la di</w:t>
      </w:r>
      <w:r w:rsidRPr="00225F02">
        <w:rPr>
          <w:rFonts w:ascii="Times New Roman" w:hAnsi="Times New Roman" w:cs="Times New Roman"/>
          <w:color w:val="auto"/>
          <w:lang w:val="it-IT"/>
        </w:rPr>
        <w:t>f</w:t>
      </w:r>
      <w:r w:rsidRPr="00225F02">
        <w:rPr>
          <w:rFonts w:ascii="Times New Roman" w:hAnsi="Times New Roman" w:cs="Times New Roman"/>
          <w:color w:val="auto"/>
          <w:lang w:val="it-IT"/>
        </w:rPr>
        <w:t>ferenza fra questi due mondi e i misteri che celano, acciocché tu possa giungere alle div</w:t>
      </w:r>
      <w:r w:rsidRPr="00225F02">
        <w:rPr>
          <w:rFonts w:ascii="Times New Roman" w:hAnsi="Times New Roman" w:cs="Times New Roman"/>
          <w:color w:val="auto"/>
          <w:lang w:val="it-IT"/>
        </w:rPr>
        <w:t>i</w:t>
      </w:r>
      <w:r w:rsidRPr="00225F02">
        <w:rPr>
          <w:rFonts w:ascii="Times New Roman" w:hAnsi="Times New Roman" w:cs="Times New Roman"/>
          <w:color w:val="auto"/>
          <w:lang w:val="it-IT"/>
        </w:rPr>
        <w:t>ne confermazioni e a scoperte celestiali e p</w:t>
      </w:r>
      <w:r w:rsidRPr="00225F02">
        <w:rPr>
          <w:rFonts w:ascii="Times New Roman" w:hAnsi="Times New Roman" w:cs="Times New Roman"/>
          <w:color w:val="auto"/>
          <w:lang w:val="it-IT"/>
        </w:rPr>
        <w:t>e</w:t>
      </w:r>
      <w:r w:rsidRPr="00225F02">
        <w:rPr>
          <w:rFonts w:ascii="Times New Roman" w:hAnsi="Times New Roman" w:cs="Times New Roman"/>
          <w:color w:val="auto"/>
          <w:lang w:val="it-IT"/>
        </w:rPr>
        <w:t>netrare le regioni della santità.</w:t>
      </w:r>
    </w:p>
    <w:p w:rsidR="00A32CC6" w:rsidRPr="00225F02" w:rsidRDefault="00A32CC6">
      <w:pPr>
        <w:pStyle w:val="Manuscript"/>
        <w:tabs>
          <w:tab w:val="left" w:pos="340"/>
        </w:tabs>
        <w:spacing w:after="8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Dio, l’Ecc</w:t>
      </w:r>
      <w:r w:rsidR="00225F02">
        <w:rPr>
          <w:rFonts w:ascii="Times New Roman" w:hAnsi="Times New Roman" w:cs="Times New Roman"/>
          <w:color w:val="auto"/>
          <w:lang w:val="it-IT"/>
        </w:rPr>
        <w:t>elso, ha posto questi segni nel</w:t>
      </w:r>
      <w:r w:rsidRPr="00225F02">
        <w:rPr>
          <w:rFonts w:ascii="Times New Roman" w:hAnsi="Times New Roman" w:cs="Times New Roman"/>
          <w:color w:val="auto"/>
          <w:lang w:val="it-IT"/>
        </w:rPr>
        <w:t>l’uomo affinché gli ignari, velati alla Realtà, non possano negare i misteri della vita dell’aldilà, né spregiare quel che è stato loro promesso. Infatti alcuni sono attaccati alla r</w:t>
      </w:r>
      <w:r w:rsidRPr="00225F02">
        <w:rPr>
          <w:rFonts w:ascii="Times New Roman" w:hAnsi="Times New Roman" w:cs="Times New Roman"/>
          <w:color w:val="auto"/>
          <w:lang w:val="it-IT"/>
        </w:rPr>
        <w:t>a</w:t>
      </w:r>
      <w:r w:rsidRPr="00225F02">
        <w:rPr>
          <w:rFonts w:ascii="Times New Roman" w:hAnsi="Times New Roman" w:cs="Times New Roman"/>
          <w:color w:val="auto"/>
          <w:lang w:val="it-IT"/>
        </w:rPr>
        <w:t>gione e negano tutto ciò che la ragione non comprende. Eppure la debole ragione non p</w:t>
      </w:r>
      <w:r w:rsidRPr="00225F02">
        <w:rPr>
          <w:rFonts w:ascii="Times New Roman" w:hAnsi="Times New Roman" w:cs="Times New Roman"/>
          <w:color w:val="auto"/>
          <w:lang w:val="it-IT"/>
        </w:rPr>
        <w:t>o</w:t>
      </w:r>
      <w:r w:rsidRPr="00225F02">
        <w:rPr>
          <w:rFonts w:ascii="Times New Roman" w:hAnsi="Times New Roman" w:cs="Times New Roman"/>
          <w:color w:val="auto"/>
          <w:lang w:val="it-IT"/>
        </w:rPr>
        <w:t>trà mai afferrare quel che abbiamo riferito, soltanto la Suprema Intelligenza Divina può comprenderlo:</w:t>
      </w: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Come può una mente parziale abbracciare il Corano?</w:t>
      </w:r>
    </w:p>
    <w:p w:rsidR="00A32CC6" w:rsidRPr="00225F02" w:rsidRDefault="00A32CC6">
      <w:pPr>
        <w:pStyle w:val="Manuscript"/>
        <w:tabs>
          <w:tab w:val="left" w:pos="340"/>
        </w:tabs>
        <w:spacing w:after="80" w:line="260" w:lineRule="exact"/>
        <w:ind w:left="34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ab/>
        <w:t>Come può un ragno catturar la Fenice?</w:t>
      </w:r>
      <w:r w:rsidRPr="00225F02">
        <w:rPr>
          <w:rStyle w:val="Rimandonotadichiusura"/>
          <w:rFonts w:ascii="Times New Roman" w:hAnsi="Times New Roman" w:cs="Times New Roman"/>
          <w:color w:val="auto"/>
          <w:lang w:val="it-IT"/>
        </w:rPr>
        <w:endnoteReference w:id="60"/>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Tutti questi mondi saranno sperimentati nella Valle della Meraviglia, e il viandante ne cercherà sempre di più ad ogni istante, e non sarà stanco. Così il Signore dei Primi e degli Ultimi,</w:t>
      </w:r>
      <w:r w:rsidRPr="00225F02">
        <w:rPr>
          <w:rStyle w:val="Rimandonotadichiusura"/>
          <w:rFonts w:ascii="Times New Roman" w:hAnsi="Times New Roman" w:cs="Times New Roman"/>
          <w:color w:val="auto"/>
          <w:lang w:val="it-IT"/>
        </w:rPr>
        <w:endnoteReference w:id="61"/>
      </w:r>
      <w:r w:rsidRPr="00225F02">
        <w:rPr>
          <w:rFonts w:ascii="Times New Roman" w:hAnsi="Times New Roman" w:cs="Times New Roman"/>
          <w:color w:val="auto"/>
          <w:lang w:val="it-IT"/>
        </w:rPr>
        <w:t xml:space="preserve"> parlando dei gradi della contempl</w:t>
      </w:r>
      <w:r w:rsidRPr="00225F02">
        <w:rPr>
          <w:rFonts w:ascii="Times New Roman" w:hAnsi="Times New Roman" w:cs="Times New Roman"/>
          <w:color w:val="auto"/>
          <w:lang w:val="it-IT"/>
        </w:rPr>
        <w:t>a</w:t>
      </w:r>
      <w:r w:rsidRPr="00225F02">
        <w:rPr>
          <w:rFonts w:ascii="Times New Roman" w:hAnsi="Times New Roman" w:cs="Times New Roman"/>
          <w:color w:val="auto"/>
          <w:lang w:val="it-IT"/>
        </w:rPr>
        <w:t>zione e accennando alla meraviglia, ha detto: «O Signore! Accresci il mio stupore di Te!»</w:t>
      </w:r>
    </w:p>
    <w:p w:rsidR="00A32CC6" w:rsidRPr="00225F02" w:rsidRDefault="00A32CC6">
      <w:pPr>
        <w:pStyle w:val="Manuscript"/>
        <w:tabs>
          <w:tab w:val="left" w:pos="340"/>
        </w:tabs>
        <w:spacing w:after="8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Similmente rifletti sulla perfezione della creazione dell’uomo e come tutti questi mondi e queste condizioni siano riposti e celati in lui.</w:t>
      </w:r>
    </w:p>
    <w:p w:rsidR="00A32CC6" w:rsidRPr="00225F02" w:rsidRDefault="00A32CC6" w:rsidP="00A32CC6">
      <w:pPr>
        <w:pStyle w:val="Manuscript"/>
        <w:pageBreakBefore/>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lastRenderedPageBreak/>
        <w:t>Consideri te stesso soltanto una forma m</w:t>
      </w:r>
      <w:r w:rsidRPr="00225F02">
        <w:rPr>
          <w:rFonts w:ascii="Times New Roman" w:hAnsi="Times New Roman" w:cs="Times New Roman"/>
          <w:color w:val="auto"/>
          <w:lang w:val="it-IT"/>
        </w:rPr>
        <w:t>e</w:t>
      </w:r>
      <w:r w:rsidRPr="00225F02">
        <w:rPr>
          <w:rFonts w:ascii="Times New Roman" w:hAnsi="Times New Roman" w:cs="Times New Roman"/>
          <w:color w:val="auto"/>
          <w:lang w:val="it-IT"/>
        </w:rPr>
        <w:t>schina,</w:t>
      </w:r>
    </w:p>
    <w:p w:rsidR="00A32CC6" w:rsidRPr="00225F02" w:rsidRDefault="00A32CC6">
      <w:pPr>
        <w:pStyle w:val="Manuscript"/>
        <w:tabs>
          <w:tab w:val="left" w:pos="340"/>
        </w:tabs>
        <w:spacing w:after="80" w:line="260" w:lineRule="exact"/>
        <w:ind w:right="0" w:firstLine="0"/>
        <w:jc w:val="both"/>
        <w:rPr>
          <w:rFonts w:ascii="Times New Roman" w:hAnsi="Times New Roman" w:cs="Times New Roman"/>
          <w:color w:val="auto"/>
          <w:lang w:val="it-IT"/>
        </w:rPr>
      </w:pPr>
      <w:r w:rsidRPr="00225F02">
        <w:rPr>
          <w:rFonts w:ascii="Times New Roman" w:hAnsi="Times New Roman" w:cs="Times New Roman"/>
          <w:color w:val="auto"/>
          <w:lang w:val="it-IT"/>
        </w:rPr>
        <w:tab/>
        <w:t>quando entro di te riposto è l’universo?</w:t>
      </w:r>
      <w:r w:rsidRPr="00225F02">
        <w:rPr>
          <w:rStyle w:val="Rimandonotadichiusura"/>
          <w:rFonts w:ascii="Times New Roman" w:hAnsi="Times New Roman" w:cs="Times New Roman"/>
          <w:color w:val="auto"/>
          <w:lang w:val="it-IT"/>
        </w:rPr>
        <w:endnoteReference w:id="62"/>
      </w:r>
    </w:p>
    <w:p w:rsidR="00A32CC6" w:rsidRPr="00225F02" w:rsidRDefault="00A32CC6">
      <w:pPr>
        <w:pStyle w:val="Manuscript"/>
        <w:tabs>
          <w:tab w:val="left" w:pos="340"/>
        </w:tabs>
        <w:spacing w:after="60" w:line="260" w:lineRule="exact"/>
        <w:ind w:right="0" w:firstLine="0"/>
        <w:jc w:val="both"/>
        <w:rPr>
          <w:rFonts w:ascii="Times New Roman" w:hAnsi="Times New Roman" w:cs="Times New Roman"/>
          <w:color w:val="auto"/>
          <w:lang w:val="it-IT"/>
        </w:rPr>
      </w:pPr>
      <w:r w:rsidRPr="00225F02">
        <w:rPr>
          <w:rFonts w:ascii="Times New Roman" w:hAnsi="Times New Roman" w:cs="Times New Roman"/>
          <w:color w:val="auto"/>
          <w:lang w:val="it-IT"/>
        </w:rPr>
        <w:t>Dobbiamo quindi sforzarci di annientare in noi l’«animalità», fino a che il significato di «umanità» venga alla luce.</w:t>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Così pure Luqmán,</w:t>
      </w:r>
      <w:r w:rsidRPr="00225F02">
        <w:rPr>
          <w:rStyle w:val="Rimandonotadichiusura"/>
          <w:rFonts w:ascii="Times New Roman" w:hAnsi="Times New Roman" w:cs="Times New Roman"/>
          <w:color w:val="auto"/>
          <w:lang w:val="it-IT"/>
        </w:rPr>
        <w:endnoteReference w:id="63"/>
      </w:r>
      <w:r w:rsidRPr="00225F02">
        <w:rPr>
          <w:rFonts w:ascii="Times New Roman" w:hAnsi="Times New Roman" w:cs="Times New Roman"/>
          <w:color w:val="auto"/>
          <w:lang w:val="it-IT"/>
        </w:rPr>
        <w:t xml:space="preserve"> che bevve alla fonte della saggezza e assaporò le acque della mis</w:t>
      </w:r>
      <w:r w:rsidRPr="00225F02">
        <w:rPr>
          <w:rFonts w:ascii="Times New Roman" w:hAnsi="Times New Roman" w:cs="Times New Roman"/>
          <w:color w:val="auto"/>
          <w:lang w:val="it-IT"/>
        </w:rPr>
        <w:t>e</w:t>
      </w:r>
      <w:r w:rsidRPr="00225F02">
        <w:rPr>
          <w:rFonts w:ascii="Times New Roman" w:hAnsi="Times New Roman" w:cs="Times New Roman"/>
          <w:color w:val="auto"/>
          <w:lang w:val="it-IT"/>
        </w:rPr>
        <w:t>ricordia, nel provare al figlio Nathan i piani della resurrezione e della morte, addusse il sogno come prova ed esempio. Lo riferiamo qui, affinché, per mezzo di questo Servo eff</w:t>
      </w:r>
      <w:r w:rsidRPr="00225F02">
        <w:rPr>
          <w:rFonts w:ascii="Times New Roman" w:hAnsi="Times New Roman" w:cs="Times New Roman"/>
          <w:color w:val="auto"/>
          <w:lang w:val="it-IT"/>
        </w:rPr>
        <w:t>i</w:t>
      </w:r>
      <w:r w:rsidRPr="00225F02">
        <w:rPr>
          <w:rFonts w:ascii="Times New Roman" w:hAnsi="Times New Roman" w:cs="Times New Roman"/>
          <w:color w:val="auto"/>
          <w:lang w:val="it-IT"/>
        </w:rPr>
        <w:t>mero, rimanga duraturo il ricordo di quel gi</w:t>
      </w:r>
      <w:r w:rsidRPr="00225F02">
        <w:rPr>
          <w:rFonts w:ascii="Times New Roman" w:hAnsi="Times New Roman" w:cs="Times New Roman"/>
          <w:color w:val="auto"/>
          <w:lang w:val="it-IT"/>
        </w:rPr>
        <w:t>o</w:t>
      </w:r>
      <w:r w:rsidRPr="00225F02">
        <w:rPr>
          <w:rFonts w:ascii="Times New Roman" w:hAnsi="Times New Roman" w:cs="Times New Roman"/>
          <w:color w:val="auto"/>
          <w:lang w:val="it-IT"/>
        </w:rPr>
        <w:t xml:space="preserve">vane della scuola della Divina Unità, Maestro nell’arte dell’insegnamento e del distacco. </w:t>
      </w:r>
      <w:r w:rsidRPr="00225F02">
        <w:rPr>
          <w:rFonts w:ascii="Times New Roman" w:hAnsi="Times New Roman" w:cs="Times New Roman"/>
          <w:color w:val="auto"/>
          <w:lang w:val="it-IT"/>
        </w:rPr>
        <w:t>E</w:t>
      </w:r>
      <w:r w:rsidRPr="00225F02">
        <w:rPr>
          <w:rFonts w:ascii="Times New Roman" w:hAnsi="Times New Roman" w:cs="Times New Roman"/>
          <w:color w:val="auto"/>
          <w:lang w:val="it-IT"/>
        </w:rPr>
        <w:t>gli disse: «O figlio, se sei capace di non do</w:t>
      </w:r>
      <w:r w:rsidRPr="00225F02">
        <w:rPr>
          <w:rFonts w:ascii="Times New Roman" w:hAnsi="Times New Roman" w:cs="Times New Roman"/>
          <w:color w:val="auto"/>
          <w:lang w:val="it-IT"/>
        </w:rPr>
        <w:t>r</w:t>
      </w:r>
      <w:r w:rsidRPr="00225F02">
        <w:rPr>
          <w:rFonts w:ascii="Times New Roman" w:hAnsi="Times New Roman" w:cs="Times New Roman"/>
          <w:color w:val="auto"/>
          <w:lang w:val="it-IT"/>
        </w:rPr>
        <w:t>mire, sei capace di non morire. E se sei capace di non svegliarti dal sonno, sarai capace di non risorgere dopo la morte».</w:t>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O amico, il cuore è la dimora dei misteri eterni, non farne l’abitazione di bizzarrie f</w:t>
      </w:r>
      <w:r w:rsidRPr="00225F02">
        <w:rPr>
          <w:rFonts w:ascii="Times New Roman" w:hAnsi="Times New Roman" w:cs="Times New Roman"/>
          <w:color w:val="auto"/>
          <w:lang w:val="it-IT"/>
        </w:rPr>
        <w:t>u</w:t>
      </w:r>
      <w:r w:rsidRPr="00225F02">
        <w:rPr>
          <w:rFonts w:ascii="Times New Roman" w:hAnsi="Times New Roman" w:cs="Times New Roman"/>
          <w:color w:val="auto"/>
          <w:lang w:val="it-IT"/>
        </w:rPr>
        <w:t>gaci, non sciupare i tesori della tua preziosa esistenza impiegandoli in questo mondo tra</w:t>
      </w:r>
      <w:r w:rsidRPr="00225F02">
        <w:rPr>
          <w:rFonts w:ascii="Times New Roman" w:hAnsi="Times New Roman" w:cs="Times New Roman"/>
          <w:color w:val="auto"/>
          <w:lang w:val="it-IT"/>
        </w:rPr>
        <w:t>n</w:t>
      </w:r>
      <w:r w:rsidRPr="00225F02">
        <w:rPr>
          <w:rFonts w:ascii="Times New Roman" w:hAnsi="Times New Roman" w:cs="Times New Roman"/>
          <w:color w:val="auto"/>
          <w:lang w:val="it-IT"/>
        </w:rPr>
        <w:t>sitorio. Provieni dal mondo della santità, non legare il cuore alla terra. Sei l’ospite della co</w:t>
      </w:r>
      <w:r w:rsidRPr="00225F02">
        <w:rPr>
          <w:rFonts w:ascii="Times New Roman" w:hAnsi="Times New Roman" w:cs="Times New Roman"/>
          <w:color w:val="auto"/>
          <w:lang w:val="it-IT"/>
        </w:rPr>
        <w:t>r</w:t>
      </w:r>
      <w:r w:rsidRPr="00225F02">
        <w:rPr>
          <w:rFonts w:ascii="Times New Roman" w:hAnsi="Times New Roman" w:cs="Times New Roman"/>
          <w:color w:val="auto"/>
          <w:lang w:val="it-IT"/>
        </w:rPr>
        <w:t>te del favore divino, non sceglier la tua dim</w:t>
      </w:r>
      <w:r w:rsidRPr="00225F02">
        <w:rPr>
          <w:rFonts w:ascii="Times New Roman" w:hAnsi="Times New Roman" w:cs="Times New Roman"/>
          <w:color w:val="auto"/>
          <w:lang w:val="it-IT"/>
        </w:rPr>
        <w:t>o</w:t>
      </w:r>
      <w:r w:rsidRPr="00225F02">
        <w:rPr>
          <w:rFonts w:ascii="Times New Roman" w:hAnsi="Times New Roman" w:cs="Times New Roman"/>
          <w:color w:val="auto"/>
          <w:lang w:val="it-IT"/>
        </w:rPr>
        <w:t>ra nella povere! Insomma, non v’è fine alla descrizione di questi stadi, ma a cagione dei torti inflittiGli dalla gente del mondo questo Servo non Si sente l’umore di continuare:</w:t>
      </w: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Queste parole sono rimaste incomplete e manchevoli</w:t>
      </w:r>
    </w:p>
    <w:p w:rsidR="00A32CC6" w:rsidRPr="00225F02" w:rsidRDefault="00A32CC6">
      <w:pPr>
        <w:pStyle w:val="Manuscript"/>
        <w:tabs>
          <w:tab w:val="left" w:pos="340"/>
        </w:tabs>
        <w:spacing w:after="80"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Non ho più cuore di parlare: perdona a un senza cuore!</w:t>
      </w:r>
      <w:r w:rsidRPr="00225F02">
        <w:rPr>
          <w:rStyle w:val="Rimandonotadichiusura"/>
          <w:rFonts w:ascii="Times New Roman" w:hAnsi="Times New Roman" w:cs="Times New Roman"/>
          <w:color w:val="auto"/>
          <w:lang w:val="it-IT"/>
        </w:rPr>
        <w:endnoteReference w:id="64"/>
      </w:r>
    </w:p>
    <w:p w:rsidR="00A32CC6" w:rsidRPr="00225F02" w:rsidRDefault="00A32CC6">
      <w:pPr>
        <w:pStyle w:val="Manuscript"/>
        <w:tabs>
          <w:tab w:val="left" w:pos="340"/>
        </w:tabs>
        <w:spacing w:after="60" w:line="260" w:lineRule="exact"/>
        <w:ind w:right="0" w:firstLine="0"/>
        <w:jc w:val="both"/>
        <w:rPr>
          <w:rFonts w:ascii="Times New Roman" w:hAnsi="Times New Roman" w:cs="Times New Roman"/>
          <w:color w:val="auto"/>
          <w:lang w:val="it-IT"/>
        </w:rPr>
      </w:pPr>
      <w:r w:rsidRPr="00225F02">
        <w:rPr>
          <w:rFonts w:ascii="Times New Roman" w:hAnsi="Times New Roman" w:cs="Times New Roman"/>
          <w:color w:val="auto"/>
          <w:lang w:val="it-IT"/>
        </w:rPr>
        <w:t>La penna geme e l’inchiostro versa lacrime e la fiumana</w:t>
      </w:r>
      <w:r w:rsidRPr="00225F02">
        <w:rPr>
          <w:rStyle w:val="Rimandonotadichiusura"/>
          <w:rFonts w:ascii="Times New Roman" w:hAnsi="Times New Roman" w:cs="Times New Roman"/>
          <w:color w:val="auto"/>
          <w:lang w:val="it-IT"/>
        </w:rPr>
        <w:endnoteReference w:id="65"/>
      </w:r>
      <w:r w:rsidRPr="00225F02">
        <w:rPr>
          <w:rFonts w:ascii="Times New Roman" w:hAnsi="Times New Roman" w:cs="Times New Roman"/>
          <w:color w:val="auto"/>
          <w:lang w:val="it-IT"/>
        </w:rPr>
        <w:t xml:space="preserve"> del cuore scorre in flutti di sa</w:t>
      </w:r>
      <w:r w:rsidRPr="00225F02">
        <w:rPr>
          <w:rFonts w:ascii="Times New Roman" w:hAnsi="Times New Roman" w:cs="Times New Roman"/>
          <w:color w:val="auto"/>
          <w:lang w:val="it-IT"/>
        </w:rPr>
        <w:t>n</w:t>
      </w:r>
      <w:r w:rsidRPr="00225F02">
        <w:rPr>
          <w:rFonts w:ascii="Times New Roman" w:hAnsi="Times New Roman" w:cs="Times New Roman"/>
          <w:color w:val="auto"/>
          <w:lang w:val="it-IT"/>
        </w:rPr>
        <w:t>gue. «Dì: non ci capiterà che quel che Dio ha decretato per noi».</w:t>
      </w:r>
      <w:r w:rsidRPr="00225F02">
        <w:rPr>
          <w:rStyle w:val="Rimandonotadichiusura"/>
          <w:rFonts w:ascii="Times New Roman" w:hAnsi="Times New Roman" w:cs="Times New Roman"/>
          <w:color w:val="auto"/>
          <w:lang w:val="it-IT"/>
        </w:rPr>
        <w:endnoteReference w:id="66"/>
      </w:r>
      <w:r w:rsidRPr="00225F02">
        <w:rPr>
          <w:rFonts w:ascii="Times New Roman" w:hAnsi="Times New Roman" w:cs="Times New Roman"/>
          <w:color w:val="auto"/>
          <w:lang w:val="it-IT"/>
        </w:rPr>
        <w:t xml:space="preserve"> La pace discenda su c</w:t>
      </w:r>
      <w:r w:rsidRPr="00225F02">
        <w:rPr>
          <w:rFonts w:ascii="Times New Roman" w:hAnsi="Times New Roman" w:cs="Times New Roman"/>
          <w:color w:val="auto"/>
          <w:lang w:val="it-IT"/>
        </w:rPr>
        <w:t>o</w:t>
      </w:r>
      <w:r w:rsidRPr="00225F02">
        <w:rPr>
          <w:rFonts w:ascii="Times New Roman" w:hAnsi="Times New Roman" w:cs="Times New Roman"/>
          <w:color w:val="auto"/>
          <w:lang w:val="it-IT"/>
        </w:rPr>
        <w:t>lui che segue il Retto Sentiero!</w:t>
      </w:r>
    </w:p>
    <w:p w:rsidR="00A32CC6" w:rsidRPr="00225F02" w:rsidRDefault="00A32CC6">
      <w:pPr>
        <w:pStyle w:val="Manuscript"/>
        <w:tabs>
          <w:tab w:val="left" w:pos="340"/>
        </w:tabs>
        <w:spacing w:after="12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 xml:space="preserve">Dopo avere scalato le cime eccelse della meraviglia il viandante giunge a </w:t>
      </w:r>
    </w:p>
    <w:p w:rsidR="00A32CC6" w:rsidRPr="00225F02" w:rsidRDefault="00A32CC6">
      <w:pPr>
        <w:pStyle w:val="Manuscript"/>
        <w:tabs>
          <w:tab w:val="left" w:pos="340"/>
        </w:tabs>
        <w:spacing w:line="260" w:lineRule="exact"/>
        <w:ind w:right="0" w:firstLine="0"/>
        <w:jc w:val="center"/>
        <w:rPr>
          <w:rFonts w:ascii="Times New Roman" w:hAnsi="Times New Roman" w:cs="Times New Roman"/>
          <w:smallCaps/>
          <w:color w:val="auto"/>
          <w:lang w:val="it-IT"/>
        </w:rPr>
      </w:pPr>
      <w:r w:rsidRPr="00225F02">
        <w:rPr>
          <w:rFonts w:ascii="Times New Roman" w:hAnsi="Times New Roman" w:cs="Times New Roman"/>
          <w:smallCaps/>
          <w:color w:val="auto"/>
          <w:lang w:val="it-IT"/>
        </w:rPr>
        <w:t>la valle della povertá vera</w:t>
      </w:r>
    </w:p>
    <w:p w:rsidR="00A32CC6" w:rsidRPr="00225F02" w:rsidRDefault="00A32CC6">
      <w:pPr>
        <w:pStyle w:val="Manuscript"/>
        <w:tabs>
          <w:tab w:val="left" w:pos="340"/>
        </w:tabs>
        <w:spacing w:after="120" w:line="260" w:lineRule="exact"/>
        <w:ind w:right="0" w:firstLine="0"/>
        <w:jc w:val="center"/>
        <w:rPr>
          <w:rFonts w:ascii="Times New Roman" w:hAnsi="Times New Roman" w:cs="Times New Roman"/>
          <w:smallCaps/>
          <w:color w:val="auto"/>
          <w:lang w:val="it-IT"/>
        </w:rPr>
      </w:pPr>
      <w:r w:rsidRPr="00225F02">
        <w:rPr>
          <w:rFonts w:ascii="Times New Roman" w:hAnsi="Times New Roman" w:cs="Times New Roman"/>
          <w:smallCaps/>
          <w:color w:val="auto"/>
          <w:lang w:val="it-IT"/>
        </w:rPr>
        <w:t>e del radicale annientamento</w:t>
      </w:r>
    </w:p>
    <w:p w:rsidR="00A32CC6" w:rsidRPr="00225F02" w:rsidRDefault="00A32CC6">
      <w:pPr>
        <w:pStyle w:val="Manuscript"/>
        <w:tabs>
          <w:tab w:val="left" w:pos="340"/>
        </w:tabs>
        <w:spacing w:after="80" w:line="260" w:lineRule="exact"/>
        <w:ind w:right="0" w:firstLine="0"/>
        <w:jc w:val="both"/>
        <w:rPr>
          <w:rFonts w:ascii="Times New Roman" w:hAnsi="Times New Roman" w:cs="Times New Roman"/>
          <w:color w:val="auto"/>
          <w:spacing w:val="-4"/>
          <w:lang w:val="it-IT"/>
        </w:rPr>
      </w:pPr>
      <w:r w:rsidRPr="00225F02">
        <w:rPr>
          <w:rFonts w:ascii="Times New Roman" w:hAnsi="Times New Roman" w:cs="Times New Roman"/>
          <w:color w:val="auto"/>
          <w:spacing w:val="-4"/>
          <w:lang w:val="it-IT"/>
        </w:rPr>
        <w:t>Questo stadio consiste nella morte dell’io e nella vita in Dio, nell’essere poveri di sé e ricchi del Desiderato. La povertà, come è intesa qui, sign</w:t>
      </w:r>
      <w:r w:rsidRPr="00225F02">
        <w:rPr>
          <w:rFonts w:ascii="Times New Roman" w:hAnsi="Times New Roman" w:cs="Times New Roman"/>
          <w:color w:val="auto"/>
          <w:spacing w:val="-4"/>
          <w:lang w:val="it-IT"/>
        </w:rPr>
        <w:t>i</w:t>
      </w:r>
      <w:r w:rsidRPr="00225F02">
        <w:rPr>
          <w:rFonts w:ascii="Times New Roman" w:hAnsi="Times New Roman" w:cs="Times New Roman"/>
          <w:color w:val="auto"/>
          <w:spacing w:val="-4"/>
          <w:lang w:val="it-IT"/>
        </w:rPr>
        <w:t>fica essere poveri di tutte le cose del mondo cr</w:t>
      </w:r>
      <w:r w:rsidRPr="00225F02">
        <w:rPr>
          <w:rFonts w:ascii="Times New Roman" w:hAnsi="Times New Roman" w:cs="Times New Roman"/>
          <w:color w:val="auto"/>
          <w:spacing w:val="-4"/>
          <w:lang w:val="it-IT"/>
        </w:rPr>
        <w:t>e</w:t>
      </w:r>
      <w:r w:rsidRPr="00225F02">
        <w:rPr>
          <w:rFonts w:ascii="Times New Roman" w:hAnsi="Times New Roman" w:cs="Times New Roman"/>
          <w:color w:val="auto"/>
          <w:spacing w:val="-4"/>
          <w:lang w:val="it-IT"/>
        </w:rPr>
        <w:t>ato e ricchi delle cose del mondo di Dio. Poiché quando il vero amoroso, il devoto amico, giunge alla presenza del Benamato, la scintillante be</w:t>
      </w:r>
      <w:r w:rsidRPr="00225F02">
        <w:rPr>
          <w:rFonts w:ascii="Times New Roman" w:hAnsi="Times New Roman" w:cs="Times New Roman"/>
          <w:color w:val="auto"/>
          <w:spacing w:val="-4"/>
          <w:lang w:val="it-IT"/>
        </w:rPr>
        <w:t>l</w:t>
      </w:r>
      <w:r w:rsidRPr="00225F02">
        <w:rPr>
          <w:rFonts w:ascii="Times New Roman" w:hAnsi="Times New Roman" w:cs="Times New Roman"/>
          <w:color w:val="auto"/>
          <w:spacing w:val="-4"/>
          <w:lang w:val="it-IT"/>
        </w:rPr>
        <w:t>lezza dell’Amato e il fuoco del cuore dell’a-mante accendono una fiamma e bruciano tutti i veli e gl’impedimenti. Invero tutto ciò che po</w:t>
      </w:r>
      <w:r w:rsidRPr="00225F02">
        <w:rPr>
          <w:rFonts w:ascii="Times New Roman" w:hAnsi="Times New Roman" w:cs="Times New Roman"/>
          <w:color w:val="auto"/>
          <w:spacing w:val="-4"/>
          <w:lang w:val="it-IT"/>
        </w:rPr>
        <w:t>s</w:t>
      </w:r>
      <w:r w:rsidRPr="00225F02">
        <w:rPr>
          <w:rFonts w:ascii="Times New Roman" w:hAnsi="Times New Roman" w:cs="Times New Roman"/>
          <w:color w:val="auto"/>
          <w:spacing w:val="-4"/>
          <w:lang w:val="it-IT"/>
        </w:rPr>
        <w:t>siede, dal cuore alla pelle, andrà in fiamme, c</w:t>
      </w:r>
      <w:r w:rsidRPr="00225F02">
        <w:rPr>
          <w:rFonts w:ascii="Times New Roman" w:hAnsi="Times New Roman" w:cs="Times New Roman"/>
          <w:color w:val="auto"/>
          <w:spacing w:val="-4"/>
          <w:lang w:val="it-IT"/>
        </w:rPr>
        <w:t>o</w:t>
      </w:r>
      <w:r w:rsidRPr="00225F02">
        <w:rPr>
          <w:rFonts w:ascii="Times New Roman" w:hAnsi="Times New Roman" w:cs="Times New Roman"/>
          <w:color w:val="auto"/>
          <w:spacing w:val="-4"/>
          <w:lang w:val="it-IT"/>
        </w:rPr>
        <w:t>sicché nulla rimarrà tranne l’Amico.</w:t>
      </w: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Quando le qualità dell’Increato si manif</w:t>
      </w:r>
      <w:r w:rsidRPr="00225F02">
        <w:rPr>
          <w:rFonts w:ascii="Times New Roman" w:hAnsi="Times New Roman" w:cs="Times New Roman"/>
          <w:color w:val="auto"/>
          <w:lang w:val="it-IT"/>
        </w:rPr>
        <w:t>e</w:t>
      </w:r>
      <w:r w:rsidRPr="00225F02">
        <w:rPr>
          <w:rFonts w:ascii="Times New Roman" w:hAnsi="Times New Roman" w:cs="Times New Roman"/>
          <w:color w:val="auto"/>
          <w:lang w:val="it-IT"/>
        </w:rPr>
        <w:t>starono</w:t>
      </w:r>
    </w:p>
    <w:p w:rsidR="00A32CC6" w:rsidRPr="00225F02" w:rsidRDefault="00A32CC6">
      <w:pPr>
        <w:pStyle w:val="Manuscript"/>
        <w:tabs>
          <w:tab w:val="left" w:pos="340"/>
        </w:tabs>
        <w:spacing w:after="80" w:line="260" w:lineRule="exact"/>
        <w:ind w:left="34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ab/>
        <w:t>Mosè riarse ogni qualità del creato.</w:t>
      </w:r>
      <w:r w:rsidRPr="00225F02">
        <w:rPr>
          <w:rStyle w:val="Rimandonotadichiusura"/>
          <w:rFonts w:ascii="Times New Roman" w:hAnsi="Times New Roman" w:cs="Times New Roman"/>
          <w:color w:val="auto"/>
          <w:lang w:val="it-IT"/>
        </w:rPr>
        <w:endnoteReference w:id="67"/>
      </w:r>
    </w:p>
    <w:p w:rsidR="00A32CC6" w:rsidRPr="00225F02" w:rsidRDefault="00A32CC6">
      <w:pPr>
        <w:pStyle w:val="Manuscript"/>
        <w:tabs>
          <w:tab w:val="left" w:pos="340"/>
        </w:tabs>
        <w:spacing w:after="60" w:line="260" w:lineRule="exact"/>
        <w:ind w:right="0" w:firstLine="0"/>
        <w:jc w:val="both"/>
        <w:rPr>
          <w:rFonts w:ascii="Times New Roman" w:hAnsi="Times New Roman" w:cs="Times New Roman"/>
          <w:color w:val="auto"/>
          <w:lang w:val="it-IT"/>
        </w:rPr>
      </w:pPr>
      <w:r w:rsidRPr="00225F02">
        <w:rPr>
          <w:rFonts w:ascii="Times New Roman" w:hAnsi="Times New Roman" w:cs="Times New Roman"/>
          <w:color w:val="auto"/>
          <w:lang w:val="it-IT"/>
        </w:rPr>
        <w:t>Colui che ha raggiunto questo stadio è purif</w:t>
      </w:r>
      <w:r w:rsidRPr="00225F02">
        <w:rPr>
          <w:rFonts w:ascii="Times New Roman" w:hAnsi="Times New Roman" w:cs="Times New Roman"/>
          <w:color w:val="auto"/>
          <w:lang w:val="it-IT"/>
        </w:rPr>
        <w:t>i</w:t>
      </w:r>
      <w:r w:rsidRPr="00225F02">
        <w:rPr>
          <w:rFonts w:ascii="Times New Roman" w:hAnsi="Times New Roman" w:cs="Times New Roman"/>
          <w:color w:val="auto"/>
          <w:lang w:val="it-IT"/>
        </w:rPr>
        <w:t>cato da tutto ciò che appartiene al mondo. E pertanto non ha importanza se coloro che sono giunti all’oceano della Sua presenza si trovano a non possedere nessuna delle cose limitate di questo mondo perituro, siano esse ricchezze ovvero opinioni personali. Poiché quel che le creature posseggono è limitato dai loro stessi limiti e quel che l’Unico Vero possiede è oltre ogni limitazione. Questo detto dev’essere pr</w:t>
      </w:r>
      <w:r w:rsidRPr="00225F02">
        <w:rPr>
          <w:rFonts w:ascii="Times New Roman" w:hAnsi="Times New Roman" w:cs="Times New Roman"/>
          <w:color w:val="auto"/>
          <w:lang w:val="it-IT"/>
        </w:rPr>
        <w:t>o</w:t>
      </w:r>
      <w:r w:rsidRPr="00225F02">
        <w:rPr>
          <w:rFonts w:ascii="Times New Roman" w:hAnsi="Times New Roman" w:cs="Times New Roman"/>
          <w:color w:val="auto"/>
          <w:lang w:val="it-IT"/>
        </w:rPr>
        <w:t>fondamente meditato acciocché il suo signif</w:t>
      </w:r>
      <w:r w:rsidRPr="00225F02">
        <w:rPr>
          <w:rFonts w:ascii="Times New Roman" w:hAnsi="Times New Roman" w:cs="Times New Roman"/>
          <w:color w:val="auto"/>
          <w:lang w:val="it-IT"/>
        </w:rPr>
        <w:t>i</w:t>
      </w:r>
      <w:r w:rsidRPr="00225F02">
        <w:rPr>
          <w:rFonts w:ascii="Times New Roman" w:hAnsi="Times New Roman" w:cs="Times New Roman"/>
          <w:color w:val="auto"/>
          <w:lang w:val="it-IT"/>
        </w:rPr>
        <w:t>cato possa divenir chiaro. «E berranno i pii ad una coppa il cui licore sarà miscelato di canf</w:t>
      </w:r>
      <w:r w:rsidRPr="00225F02">
        <w:rPr>
          <w:rFonts w:ascii="Times New Roman" w:hAnsi="Times New Roman" w:cs="Times New Roman"/>
          <w:color w:val="auto"/>
          <w:lang w:val="it-IT"/>
        </w:rPr>
        <w:t>o</w:t>
      </w:r>
      <w:r w:rsidRPr="00225F02">
        <w:rPr>
          <w:rFonts w:ascii="Times New Roman" w:hAnsi="Times New Roman" w:cs="Times New Roman"/>
          <w:color w:val="auto"/>
          <w:lang w:val="it-IT"/>
        </w:rPr>
        <w:t>ra».</w:t>
      </w:r>
      <w:r w:rsidRPr="00225F02">
        <w:rPr>
          <w:rStyle w:val="Rimandonotadichiusura"/>
          <w:rFonts w:ascii="Times New Roman" w:hAnsi="Times New Roman" w:cs="Times New Roman"/>
          <w:color w:val="auto"/>
          <w:lang w:val="it-IT"/>
        </w:rPr>
        <w:endnoteReference w:id="68"/>
      </w:r>
      <w:r w:rsidRPr="00225F02">
        <w:rPr>
          <w:rFonts w:ascii="Times New Roman" w:hAnsi="Times New Roman" w:cs="Times New Roman"/>
          <w:color w:val="auto"/>
          <w:lang w:val="it-IT"/>
        </w:rPr>
        <w:t xml:space="preserve"> Se si conosce l’interpretazione di «canfora», l’intendimento vero di questo ve</w:t>
      </w:r>
      <w:r w:rsidRPr="00225F02">
        <w:rPr>
          <w:rFonts w:ascii="Times New Roman" w:hAnsi="Times New Roman" w:cs="Times New Roman"/>
          <w:color w:val="auto"/>
          <w:lang w:val="it-IT"/>
        </w:rPr>
        <w:t>r</w:t>
      </w:r>
      <w:r w:rsidRPr="00225F02">
        <w:rPr>
          <w:rFonts w:ascii="Times New Roman" w:hAnsi="Times New Roman" w:cs="Times New Roman"/>
          <w:color w:val="auto"/>
          <w:lang w:val="it-IT"/>
        </w:rPr>
        <w:t>setto appare evidente. Questo è lo stadio della povertà di cui si dice: «La povertà è la Mia gloria».</w:t>
      </w:r>
      <w:r w:rsidRPr="00225F02">
        <w:rPr>
          <w:rStyle w:val="Rimandonotadichiusura"/>
          <w:rFonts w:ascii="Times New Roman" w:hAnsi="Times New Roman" w:cs="Times New Roman"/>
          <w:color w:val="auto"/>
          <w:lang w:val="it-IT"/>
        </w:rPr>
        <w:endnoteReference w:id="69"/>
      </w:r>
      <w:r w:rsidRPr="00225F02">
        <w:rPr>
          <w:rFonts w:ascii="Times New Roman" w:hAnsi="Times New Roman" w:cs="Times New Roman"/>
          <w:color w:val="auto"/>
          <w:lang w:val="it-IT"/>
        </w:rPr>
        <w:t xml:space="preserve"> E della povertà interiore ed esteri</w:t>
      </w:r>
      <w:r w:rsidRPr="00225F02">
        <w:rPr>
          <w:rFonts w:ascii="Times New Roman" w:hAnsi="Times New Roman" w:cs="Times New Roman"/>
          <w:color w:val="auto"/>
          <w:lang w:val="it-IT"/>
        </w:rPr>
        <w:t>o</w:t>
      </w:r>
      <w:r w:rsidRPr="00225F02">
        <w:rPr>
          <w:rFonts w:ascii="Times New Roman" w:hAnsi="Times New Roman" w:cs="Times New Roman"/>
          <w:color w:val="auto"/>
          <w:lang w:val="it-IT"/>
        </w:rPr>
        <w:t>re esistono vari stadi e vari significati di cui non ho creduto opportuno far cenno qui, così Mi riservo di farlo un’altra volta, secondo ciò che Dio potrà desiderare o il destino decidere.</w:t>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Questo è il piano nel quale le molteplicità di tutte le cose (</w:t>
      </w:r>
      <w:r w:rsidRPr="00225F02">
        <w:rPr>
          <w:rFonts w:ascii="Times New Roman" w:hAnsi="Times New Roman" w:cs="Times New Roman"/>
          <w:i/>
          <w:iCs/>
          <w:color w:val="auto"/>
          <w:lang w:val="it-IT"/>
        </w:rPr>
        <w:t xml:space="preserve">kullu </w:t>
      </w:r>
      <w:r w:rsidRPr="00225F02">
        <w:rPr>
          <w:rFonts w:ascii="Times New Roman" w:hAnsi="Times New Roman" w:cs="Times New Roman"/>
          <w:i/>
          <w:iCs/>
          <w:color w:val="auto"/>
          <w:u w:val="single"/>
          <w:lang w:val="it-IT"/>
        </w:rPr>
        <w:t>sh</w:t>
      </w:r>
      <w:r w:rsidRPr="00225F02">
        <w:rPr>
          <w:rFonts w:ascii="Times New Roman" w:hAnsi="Times New Roman" w:cs="Times New Roman"/>
          <w:i/>
          <w:iCs/>
          <w:color w:val="auto"/>
          <w:lang w:val="it-IT"/>
        </w:rPr>
        <w:t>ay’</w:t>
      </w:r>
      <w:r w:rsidRPr="00225F02">
        <w:rPr>
          <w:rFonts w:ascii="Times New Roman" w:hAnsi="Times New Roman" w:cs="Times New Roman"/>
          <w:color w:val="auto"/>
          <w:lang w:val="it-IT"/>
        </w:rPr>
        <w:t>) sono nel vianda</w:t>
      </w:r>
      <w:r w:rsidRPr="00225F02">
        <w:rPr>
          <w:rFonts w:ascii="Times New Roman" w:hAnsi="Times New Roman" w:cs="Times New Roman"/>
          <w:color w:val="auto"/>
          <w:lang w:val="it-IT"/>
        </w:rPr>
        <w:t>n</w:t>
      </w:r>
      <w:r w:rsidRPr="00225F02">
        <w:rPr>
          <w:rFonts w:ascii="Times New Roman" w:hAnsi="Times New Roman" w:cs="Times New Roman"/>
          <w:color w:val="auto"/>
          <w:lang w:val="it-IT"/>
        </w:rPr>
        <w:t>te distrutte, e all’orizzonte dell’eternità il Vo</w:t>
      </w:r>
      <w:r w:rsidRPr="00225F02">
        <w:rPr>
          <w:rFonts w:ascii="Times New Roman" w:hAnsi="Times New Roman" w:cs="Times New Roman"/>
          <w:color w:val="auto"/>
          <w:lang w:val="it-IT"/>
        </w:rPr>
        <w:t>l</w:t>
      </w:r>
      <w:r w:rsidRPr="00225F02">
        <w:rPr>
          <w:rFonts w:ascii="Times New Roman" w:hAnsi="Times New Roman" w:cs="Times New Roman"/>
          <w:color w:val="auto"/>
          <w:lang w:val="it-IT"/>
        </w:rPr>
        <w:t>to divino si leva dalle tenebre, e il significato del versetto «E tutto quel che vaga sulla terra perisce, e solo resta il volto del Signore…»</w:t>
      </w:r>
      <w:r w:rsidRPr="00225F02">
        <w:rPr>
          <w:rStyle w:val="Rimandonotadichiusura"/>
          <w:rFonts w:ascii="Times New Roman" w:hAnsi="Times New Roman" w:cs="Times New Roman"/>
          <w:color w:val="auto"/>
          <w:lang w:val="it-IT"/>
        </w:rPr>
        <w:endnoteReference w:id="70"/>
      </w:r>
      <w:r w:rsidRPr="00225F02">
        <w:rPr>
          <w:rFonts w:ascii="Times New Roman" w:hAnsi="Times New Roman" w:cs="Times New Roman"/>
          <w:color w:val="auto"/>
          <w:lang w:val="it-IT"/>
        </w:rPr>
        <w:t xml:space="preserve"> è reso evidente.</w:t>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O amico Mio, ascolta col cuore e con l’anima i canti dello spirito e custodiscili c</w:t>
      </w:r>
      <w:r w:rsidRPr="00225F02">
        <w:rPr>
          <w:rFonts w:ascii="Times New Roman" w:hAnsi="Times New Roman" w:cs="Times New Roman"/>
          <w:color w:val="auto"/>
          <w:lang w:val="it-IT"/>
        </w:rPr>
        <w:t>o</w:t>
      </w:r>
      <w:r w:rsidRPr="00225F02">
        <w:rPr>
          <w:rFonts w:ascii="Times New Roman" w:hAnsi="Times New Roman" w:cs="Times New Roman"/>
          <w:color w:val="auto"/>
          <w:lang w:val="it-IT"/>
        </w:rPr>
        <w:t>me i tuoi stessi occhi. Poiché la saggezza c</w:t>
      </w:r>
      <w:r w:rsidRPr="00225F02">
        <w:rPr>
          <w:rFonts w:ascii="Times New Roman" w:hAnsi="Times New Roman" w:cs="Times New Roman"/>
          <w:color w:val="auto"/>
          <w:lang w:val="it-IT"/>
        </w:rPr>
        <w:t>e</w:t>
      </w:r>
      <w:r w:rsidRPr="00225F02">
        <w:rPr>
          <w:rFonts w:ascii="Times New Roman" w:hAnsi="Times New Roman" w:cs="Times New Roman"/>
          <w:color w:val="auto"/>
          <w:lang w:val="it-IT"/>
        </w:rPr>
        <w:t>lestiale, come le nuvole in primavera, non farà cader sempre la sua pioggia sulla terra dei cuori umani e, benché la grazia del Munifico non s’arresti mai, né sia mai interrotta, pure per ogni tempo ed ogni èra c’è una parte d</w:t>
      </w:r>
      <w:r w:rsidRPr="00225F02">
        <w:rPr>
          <w:rFonts w:ascii="Times New Roman" w:hAnsi="Times New Roman" w:cs="Times New Roman"/>
          <w:color w:val="auto"/>
          <w:lang w:val="it-IT"/>
        </w:rPr>
        <w:t>e</w:t>
      </w:r>
      <w:r w:rsidRPr="00225F02">
        <w:rPr>
          <w:rFonts w:ascii="Times New Roman" w:hAnsi="Times New Roman" w:cs="Times New Roman"/>
          <w:color w:val="auto"/>
          <w:lang w:val="it-IT"/>
        </w:rPr>
        <w:t>stinata e una grazia predisposta in una dete</w:t>
      </w:r>
      <w:r w:rsidRPr="00225F02">
        <w:rPr>
          <w:rFonts w:ascii="Times New Roman" w:hAnsi="Times New Roman" w:cs="Times New Roman"/>
          <w:color w:val="auto"/>
          <w:lang w:val="it-IT"/>
        </w:rPr>
        <w:t>r</w:t>
      </w:r>
      <w:r w:rsidRPr="00225F02">
        <w:rPr>
          <w:rFonts w:ascii="Times New Roman" w:hAnsi="Times New Roman" w:cs="Times New Roman"/>
          <w:color w:val="auto"/>
          <w:lang w:val="it-IT"/>
        </w:rPr>
        <w:t>minata misura. «E non v’è cosa che non n’abbiamo tesori presso di Noi, ma in misura contata ve la mandiamo».</w:t>
      </w:r>
      <w:r w:rsidRPr="00225F02">
        <w:rPr>
          <w:rStyle w:val="Rimandonotadichiusura"/>
          <w:rFonts w:ascii="Times New Roman" w:hAnsi="Times New Roman" w:cs="Times New Roman"/>
          <w:color w:val="auto"/>
          <w:lang w:val="it-IT"/>
        </w:rPr>
        <w:endnoteReference w:id="71"/>
      </w:r>
      <w:r w:rsidRPr="00225F02">
        <w:rPr>
          <w:rFonts w:ascii="Times New Roman" w:hAnsi="Times New Roman" w:cs="Times New Roman"/>
          <w:color w:val="auto"/>
          <w:lang w:val="it-IT"/>
        </w:rPr>
        <w:t xml:space="preserve"> La nube della misericordia dell’Amato piove soltanto sul giardino dello spirito e fa questa grazia sol</w:t>
      </w:r>
      <w:r w:rsidRPr="00225F02">
        <w:rPr>
          <w:rFonts w:ascii="Times New Roman" w:hAnsi="Times New Roman" w:cs="Times New Roman"/>
          <w:color w:val="auto"/>
          <w:lang w:val="it-IT"/>
        </w:rPr>
        <w:t>a</w:t>
      </w:r>
      <w:r w:rsidRPr="00225F02">
        <w:rPr>
          <w:rFonts w:ascii="Times New Roman" w:hAnsi="Times New Roman" w:cs="Times New Roman"/>
          <w:color w:val="auto"/>
          <w:lang w:val="it-IT"/>
        </w:rPr>
        <w:t xml:space="preserve">mente nella primavera. Le altre stagioni non partecipano a questa magnifica </w:t>
      </w:r>
      <w:r w:rsidRPr="00225F02">
        <w:rPr>
          <w:rFonts w:ascii="Times New Roman" w:hAnsi="Times New Roman" w:cs="Times New Roman"/>
          <w:color w:val="auto"/>
          <w:lang w:val="it-IT"/>
        </w:rPr>
        <w:lastRenderedPageBreak/>
        <w:t xml:space="preserve">grazia, né le lande sterili ricevono parte di questo favore. </w:t>
      </w:r>
    </w:p>
    <w:p w:rsidR="00A32CC6" w:rsidRPr="00225F02" w:rsidRDefault="00A32CC6">
      <w:pPr>
        <w:pStyle w:val="Manuscript"/>
        <w:tabs>
          <w:tab w:val="left" w:pos="340"/>
        </w:tabs>
        <w:spacing w:after="8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O fratello! Non tutti i mari hanno perle, non tutti i rami fioriscono, né vi canta l’usi-gnolo. Quindi, prima che l’usignolo del par</w:t>
      </w:r>
      <w:r w:rsidRPr="00225F02">
        <w:rPr>
          <w:rFonts w:ascii="Times New Roman" w:hAnsi="Times New Roman" w:cs="Times New Roman"/>
          <w:color w:val="auto"/>
          <w:lang w:val="it-IT"/>
        </w:rPr>
        <w:t>a</w:t>
      </w:r>
      <w:r w:rsidRPr="00225F02">
        <w:rPr>
          <w:rFonts w:ascii="Times New Roman" w:hAnsi="Times New Roman" w:cs="Times New Roman"/>
          <w:color w:val="auto"/>
          <w:lang w:val="it-IT"/>
        </w:rPr>
        <w:t>diso mistico ritorni al giardino di Dio e i raggi del mattino celeste ritornino al Sole della V</w:t>
      </w:r>
      <w:r w:rsidRPr="00225F02">
        <w:rPr>
          <w:rFonts w:ascii="Times New Roman" w:hAnsi="Times New Roman" w:cs="Times New Roman"/>
          <w:color w:val="auto"/>
          <w:lang w:val="it-IT"/>
        </w:rPr>
        <w:t>e</w:t>
      </w:r>
      <w:r w:rsidRPr="00225F02">
        <w:rPr>
          <w:rFonts w:ascii="Times New Roman" w:hAnsi="Times New Roman" w:cs="Times New Roman"/>
          <w:color w:val="auto"/>
          <w:lang w:val="it-IT"/>
        </w:rPr>
        <w:t>rità, compi uno sforzo a che in questo ricett</w:t>
      </w:r>
      <w:r w:rsidRPr="00225F02">
        <w:rPr>
          <w:rFonts w:ascii="Times New Roman" w:hAnsi="Times New Roman" w:cs="Times New Roman"/>
          <w:color w:val="auto"/>
          <w:lang w:val="it-IT"/>
        </w:rPr>
        <w:t>a</w:t>
      </w:r>
      <w:r w:rsidRPr="00225F02">
        <w:rPr>
          <w:rFonts w:ascii="Times New Roman" w:hAnsi="Times New Roman" w:cs="Times New Roman"/>
          <w:color w:val="auto"/>
          <w:lang w:val="it-IT"/>
        </w:rPr>
        <w:t>colo di polvere che è il mondo mortale tu po</w:t>
      </w:r>
      <w:r w:rsidRPr="00225F02">
        <w:rPr>
          <w:rFonts w:ascii="Times New Roman" w:hAnsi="Times New Roman" w:cs="Times New Roman"/>
          <w:color w:val="auto"/>
          <w:lang w:val="it-IT"/>
        </w:rPr>
        <w:t>s</w:t>
      </w:r>
      <w:r w:rsidRPr="00225F02">
        <w:rPr>
          <w:rFonts w:ascii="Times New Roman" w:hAnsi="Times New Roman" w:cs="Times New Roman"/>
          <w:color w:val="auto"/>
          <w:lang w:val="it-IT"/>
        </w:rPr>
        <w:t>sa cogliere una fragranza del giardino eterno e vivere per sempre all’ombra della gente di questa città. E quando avrai raggiunto questo elevatissimo stadio e sarai giunto a questo p</w:t>
      </w:r>
      <w:r w:rsidRPr="00225F02">
        <w:rPr>
          <w:rFonts w:ascii="Times New Roman" w:hAnsi="Times New Roman" w:cs="Times New Roman"/>
          <w:color w:val="auto"/>
          <w:lang w:val="it-IT"/>
        </w:rPr>
        <w:t>o</w:t>
      </w:r>
      <w:r w:rsidRPr="00225F02">
        <w:rPr>
          <w:rFonts w:ascii="Times New Roman" w:hAnsi="Times New Roman" w:cs="Times New Roman"/>
          <w:color w:val="auto"/>
          <w:lang w:val="it-IT"/>
        </w:rPr>
        <w:t>tentissimo piano, allora rimirerai l’Amico e dimenticherai ogni estraneo.</w:t>
      </w: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 xml:space="preserve">L’Amato senza veli, dalla porta e dal muro </w:t>
      </w:r>
    </w:p>
    <w:p w:rsidR="00A32CC6" w:rsidRPr="00225F02" w:rsidRDefault="00A32CC6">
      <w:pPr>
        <w:pStyle w:val="Manuscript"/>
        <w:tabs>
          <w:tab w:val="left" w:pos="340"/>
        </w:tabs>
        <w:spacing w:after="80"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splende, o uomini che avete intelletto!</w:t>
      </w:r>
      <w:r w:rsidRPr="00225F02">
        <w:rPr>
          <w:rStyle w:val="Rimandonotadichiusura"/>
          <w:rFonts w:ascii="Times New Roman" w:hAnsi="Times New Roman" w:cs="Times New Roman"/>
          <w:color w:val="auto"/>
          <w:lang w:val="it-IT"/>
        </w:rPr>
        <w:endnoteReference w:id="72"/>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Adesso hai abbandonato la goccia dell’a-nima e sei venuto al mare dell’Amato dell’a-nima tua. Questa è la mèta che chiedesti, se sarà volontà di Dio la conquisterai.</w:t>
      </w:r>
    </w:p>
    <w:p w:rsidR="00A32CC6" w:rsidRPr="00225F02" w:rsidRDefault="00A32CC6">
      <w:pPr>
        <w:pStyle w:val="Manuscript"/>
        <w:tabs>
          <w:tab w:val="left" w:pos="340"/>
        </w:tabs>
        <w:spacing w:after="8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In questa città financo i veli di luce sono squarciati e svaniscono. «La Sua bellezza non ha altro velo che la Luce e il Suo volto non è coperto che dalla Sua manifestazione».</w:t>
      </w:r>
      <w:r w:rsidRPr="00225F02">
        <w:rPr>
          <w:rStyle w:val="Rimandonotadichiusura"/>
          <w:rFonts w:ascii="Times New Roman" w:hAnsi="Times New Roman" w:cs="Times New Roman"/>
          <w:color w:val="auto"/>
          <w:lang w:val="it-IT"/>
        </w:rPr>
        <w:endnoteReference w:id="73"/>
      </w:r>
      <w:r w:rsidRPr="00225F02">
        <w:rPr>
          <w:rFonts w:ascii="Times New Roman" w:hAnsi="Times New Roman" w:cs="Times New Roman"/>
          <w:color w:val="auto"/>
          <w:lang w:val="it-IT"/>
        </w:rPr>
        <w:t xml:space="preserve"> Com’è strano che, mentre il Benamato è vis</w:t>
      </w:r>
      <w:r w:rsidRPr="00225F02">
        <w:rPr>
          <w:rFonts w:ascii="Times New Roman" w:hAnsi="Times New Roman" w:cs="Times New Roman"/>
          <w:color w:val="auto"/>
          <w:lang w:val="it-IT"/>
        </w:rPr>
        <w:t>i</w:t>
      </w:r>
      <w:r w:rsidRPr="00225F02">
        <w:rPr>
          <w:rFonts w:ascii="Times New Roman" w:hAnsi="Times New Roman" w:cs="Times New Roman"/>
          <w:color w:val="auto"/>
          <w:lang w:val="it-IT"/>
        </w:rPr>
        <w:t>bile come il sole, gli estranei vadano ancora in cerca di ornamenti e danari. Invero l’intensità della Sua rivelazione Lo ha nascosto e la pi</w:t>
      </w:r>
      <w:r w:rsidRPr="00225F02">
        <w:rPr>
          <w:rFonts w:ascii="Times New Roman" w:hAnsi="Times New Roman" w:cs="Times New Roman"/>
          <w:color w:val="auto"/>
          <w:lang w:val="it-IT"/>
        </w:rPr>
        <w:t>e</w:t>
      </w:r>
      <w:r w:rsidRPr="00225F02">
        <w:rPr>
          <w:rFonts w:ascii="Times New Roman" w:hAnsi="Times New Roman" w:cs="Times New Roman"/>
          <w:color w:val="auto"/>
          <w:lang w:val="it-IT"/>
        </w:rPr>
        <w:t>nezza del Suo splendore Lo ha celato.</w:t>
      </w:r>
    </w:p>
    <w:p w:rsidR="00A32CC6" w:rsidRPr="00225F02" w:rsidRDefault="00A32CC6" w:rsidP="00A32CC6">
      <w:pPr>
        <w:pStyle w:val="Manuscript"/>
        <w:pageBreakBefore/>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lastRenderedPageBreak/>
        <w:t>L’unico Vero rifulse come il sole radioso,</w:t>
      </w:r>
    </w:p>
    <w:p w:rsidR="00A32CC6" w:rsidRPr="00225F02" w:rsidRDefault="00A32CC6">
      <w:pPr>
        <w:pStyle w:val="Manuscript"/>
        <w:tabs>
          <w:tab w:val="left" w:pos="340"/>
        </w:tabs>
        <w:spacing w:after="80"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ma ahimè, ch’è venuto nella città dei ci</w:t>
      </w:r>
      <w:r w:rsidRPr="00225F02">
        <w:rPr>
          <w:rFonts w:ascii="Times New Roman" w:hAnsi="Times New Roman" w:cs="Times New Roman"/>
          <w:color w:val="auto"/>
          <w:lang w:val="it-IT"/>
        </w:rPr>
        <w:t>e</w:t>
      </w:r>
      <w:r w:rsidRPr="00225F02">
        <w:rPr>
          <w:rFonts w:ascii="Times New Roman" w:hAnsi="Times New Roman" w:cs="Times New Roman"/>
          <w:color w:val="auto"/>
          <w:lang w:val="it-IT"/>
        </w:rPr>
        <w:t>chi!</w:t>
      </w:r>
      <w:r w:rsidRPr="00225F02">
        <w:rPr>
          <w:rStyle w:val="Rimandonotadichiusura"/>
          <w:rFonts w:ascii="Times New Roman" w:hAnsi="Times New Roman" w:cs="Times New Roman"/>
          <w:color w:val="auto"/>
          <w:lang w:val="it-IT"/>
        </w:rPr>
        <w:endnoteReference w:id="74"/>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spacing w:val="-2"/>
          <w:lang w:val="it-IT"/>
        </w:rPr>
      </w:pPr>
      <w:r w:rsidRPr="00225F02">
        <w:rPr>
          <w:rFonts w:ascii="Times New Roman" w:hAnsi="Times New Roman" w:cs="Times New Roman"/>
          <w:color w:val="auto"/>
          <w:spacing w:val="-2"/>
          <w:lang w:val="it-IT"/>
        </w:rPr>
        <w:t>In questa Valle il viandante lascia dietro di sé gli stadi del panteismo e dell’unità della m</w:t>
      </w:r>
      <w:r w:rsidRPr="00225F02">
        <w:rPr>
          <w:rFonts w:ascii="Times New Roman" w:hAnsi="Times New Roman" w:cs="Times New Roman"/>
          <w:color w:val="auto"/>
          <w:spacing w:val="-2"/>
          <w:lang w:val="it-IT"/>
        </w:rPr>
        <w:t>a</w:t>
      </w:r>
      <w:r w:rsidRPr="00225F02">
        <w:rPr>
          <w:rFonts w:ascii="Times New Roman" w:hAnsi="Times New Roman" w:cs="Times New Roman"/>
          <w:color w:val="auto"/>
          <w:spacing w:val="-2"/>
          <w:lang w:val="it-IT"/>
        </w:rPr>
        <w:t>nifestazione</w:t>
      </w:r>
      <w:r w:rsidRPr="00225F02">
        <w:rPr>
          <w:rStyle w:val="Rimandonotadichiusura"/>
          <w:rFonts w:ascii="Times New Roman" w:hAnsi="Times New Roman" w:cs="Times New Roman"/>
          <w:color w:val="auto"/>
          <w:spacing w:val="-2"/>
          <w:lang w:val="it-IT"/>
        </w:rPr>
        <w:endnoteReference w:id="75"/>
      </w:r>
      <w:r w:rsidRPr="00225F02">
        <w:rPr>
          <w:rFonts w:ascii="Times New Roman" w:hAnsi="Times New Roman" w:cs="Times New Roman"/>
          <w:color w:val="auto"/>
          <w:spacing w:val="-2"/>
          <w:lang w:val="it-IT"/>
        </w:rPr>
        <w:t xml:space="preserve"> e giunge ad una unicità subl</w:t>
      </w:r>
      <w:r w:rsidRPr="00225F02">
        <w:rPr>
          <w:rFonts w:ascii="Times New Roman" w:hAnsi="Times New Roman" w:cs="Times New Roman"/>
          <w:color w:val="auto"/>
          <w:spacing w:val="-2"/>
          <w:lang w:val="it-IT"/>
        </w:rPr>
        <w:t>i</w:t>
      </w:r>
      <w:r w:rsidRPr="00225F02">
        <w:rPr>
          <w:rFonts w:ascii="Times New Roman" w:hAnsi="Times New Roman" w:cs="Times New Roman"/>
          <w:color w:val="auto"/>
          <w:spacing w:val="-2"/>
          <w:lang w:val="it-IT"/>
        </w:rPr>
        <w:t>mata al di sopra di questi due stadi. L’estasi soltanto può abbracciare questo tema, non le spiegazioni e le discussioni. E chiunque è giu</w:t>
      </w:r>
      <w:r w:rsidRPr="00225F02">
        <w:rPr>
          <w:rFonts w:ascii="Times New Roman" w:hAnsi="Times New Roman" w:cs="Times New Roman"/>
          <w:color w:val="auto"/>
          <w:spacing w:val="-2"/>
          <w:lang w:val="it-IT"/>
        </w:rPr>
        <w:t>n</w:t>
      </w:r>
      <w:r w:rsidRPr="00225F02">
        <w:rPr>
          <w:rFonts w:ascii="Times New Roman" w:hAnsi="Times New Roman" w:cs="Times New Roman"/>
          <w:color w:val="auto"/>
          <w:spacing w:val="-2"/>
          <w:lang w:val="it-IT"/>
        </w:rPr>
        <w:t>to a questa tappa del viaggio o ha aspirato un effluvio di questo giardino sa di che cosa pa</w:t>
      </w:r>
      <w:r w:rsidRPr="00225F02">
        <w:rPr>
          <w:rFonts w:ascii="Times New Roman" w:hAnsi="Times New Roman" w:cs="Times New Roman"/>
          <w:color w:val="auto"/>
          <w:spacing w:val="-2"/>
          <w:lang w:val="it-IT"/>
        </w:rPr>
        <w:t>r</w:t>
      </w:r>
      <w:r w:rsidRPr="00225F02">
        <w:rPr>
          <w:rFonts w:ascii="Times New Roman" w:hAnsi="Times New Roman" w:cs="Times New Roman"/>
          <w:color w:val="auto"/>
          <w:spacing w:val="-2"/>
          <w:lang w:val="it-IT"/>
        </w:rPr>
        <w:t>liamo.</w:t>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In tutte queste peregrinazioni il viandante non devierà neanche per lo spessore d’un c</w:t>
      </w:r>
      <w:r w:rsidRPr="00225F02">
        <w:rPr>
          <w:rFonts w:ascii="Times New Roman" w:hAnsi="Times New Roman" w:cs="Times New Roman"/>
          <w:color w:val="auto"/>
          <w:lang w:val="it-IT"/>
        </w:rPr>
        <w:t>a</w:t>
      </w:r>
      <w:r w:rsidRPr="00225F02">
        <w:rPr>
          <w:rFonts w:ascii="Times New Roman" w:hAnsi="Times New Roman" w:cs="Times New Roman"/>
          <w:color w:val="auto"/>
          <w:lang w:val="it-IT"/>
        </w:rPr>
        <w:t>pello dalla «Legge», perché questa è, invero, il segreto della «Via» e il frutto dell’albero della «Realtà».</w:t>
      </w:r>
      <w:r w:rsidRPr="00225F02">
        <w:rPr>
          <w:rStyle w:val="Rimandonotadichiusura"/>
          <w:rFonts w:ascii="Times New Roman" w:hAnsi="Times New Roman" w:cs="Times New Roman"/>
          <w:color w:val="auto"/>
          <w:lang w:val="it-IT"/>
        </w:rPr>
        <w:endnoteReference w:id="76"/>
      </w:r>
      <w:r w:rsidRPr="00225F02">
        <w:rPr>
          <w:rFonts w:ascii="Times New Roman" w:hAnsi="Times New Roman" w:cs="Times New Roman"/>
          <w:color w:val="auto"/>
          <w:lang w:val="it-IT"/>
        </w:rPr>
        <w:t xml:space="preserve"> E in tutti questi stadi deve aggrapparsi alla veste dell’obbedienza ai c</w:t>
      </w:r>
      <w:r w:rsidRPr="00225F02">
        <w:rPr>
          <w:rFonts w:ascii="Times New Roman" w:hAnsi="Times New Roman" w:cs="Times New Roman"/>
          <w:color w:val="auto"/>
          <w:lang w:val="it-IT"/>
        </w:rPr>
        <w:t>o</w:t>
      </w:r>
      <w:r w:rsidRPr="00225F02">
        <w:rPr>
          <w:rFonts w:ascii="Times New Roman" w:hAnsi="Times New Roman" w:cs="Times New Roman"/>
          <w:color w:val="auto"/>
          <w:lang w:val="it-IT"/>
        </w:rPr>
        <w:t>mandamenti e tenersi tenacemente alla corda dello schivare tutte le cose proibite, affinché possa esser nutrito dalla coppa della Legge ed edotto dei misteri della Realtà.</w:t>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Qualora alcuni dei detti di questo Servo non siano compresi o apportino turbamento, bisogna chiedere di nuovo, in maniera che nessun dubbio permanga e il significato sia chiaro come il Volto del Benamato che sple</w:t>
      </w:r>
      <w:r w:rsidRPr="00225F02">
        <w:rPr>
          <w:rFonts w:ascii="Times New Roman" w:hAnsi="Times New Roman" w:cs="Times New Roman"/>
          <w:color w:val="auto"/>
          <w:lang w:val="it-IT"/>
        </w:rPr>
        <w:t>n</w:t>
      </w:r>
      <w:r w:rsidRPr="00225F02">
        <w:rPr>
          <w:rFonts w:ascii="Times New Roman" w:hAnsi="Times New Roman" w:cs="Times New Roman"/>
          <w:color w:val="auto"/>
          <w:lang w:val="it-IT"/>
        </w:rPr>
        <w:t>de dal «Luogo di Gloria».</w:t>
      </w:r>
      <w:r w:rsidRPr="00225F02">
        <w:rPr>
          <w:rStyle w:val="Rimandonotadichiusura"/>
          <w:rFonts w:ascii="Times New Roman" w:hAnsi="Times New Roman" w:cs="Times New Roman"/>
          <w:color w:val="auto"/>
          <w:lang w:val="it-IT"/>
        </w:rPr>
        <w:endnoteReference w:id="77"/>
      </w:r>
      <w:r w:rsidRPr="00225F02">
        <w:rPr>
          <w:rFonts w:ascii="Times New Roman" w:hAnsi="Times New Roman" w:cs="Times New Roman"/>
          <w:color w:val="auto"/>
          <w:lang w:val="it-IT"/>
        </w:rPr>
        <w:t xml:space="preserve"> </w:t>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Questi viaggi non hanno una fine visibile nei regni del tempo, ma il viandante distaccato dal mondo – se un aiuto trascendente discende su di lui e il Custode della Causa</w:t>
      </w:r>
      <w:r w:rsidRPr="00225F02">
        <w:rPr>
          <w:rStyle w:val="Rimandonotadichiusura"/>
          <w:rFonts w:ascii="Times New Roman" w:hAnsi="Times New Roman" w:cs="Times New Roman"/>
          <w:color w:val="auto"/>
          <w:lang w:val="it-IT"/>
        </w:rPr>
        <w:endnoteReference w:id="78"/>
      </w:r>
      <w:r w:rsidRPr="00225F02">
        <w:rPr>
          <w:rFonts w:ascii="Times New Roman" w:hAnsi="Times New Roman" w:cs="Times New Roman"/>
          <w:color w:val="auto"/>
          <w:lang w:val="it-IT"/>
        </w:rPr>
        <w:t xml:space="preserve"> lo ass</w:t>
      </w:r>
      <w:r w:rsidRPr="00225F02">
        <w:rPr>
          <w:rFonts w:ascii="Times New Roman" w:hAnsi="Times New Roman" w:cs="Times New Roman"/>
          <w:color w:val="auto"/>
          <w:lang w:val="it-IT"/>
        </w:rPr>
        <w:t>i</w:t>
      </w:r>
      <w:r w:rsidRPr="00225F02">
        <w:rPr>
          <w:rFonts w:ascii="Times New Roman" w:hAnsi="Times New Roman" w:cs="Times New Roman"/>
          <w:color w:val="auto"/>
          <w:lang w:val="it-IT"/>
        </w:rPr>
        <w:t>ste – potrà percorrere queste sette tappe in se</w:t>
      </w:r>
      <w:r w:rsidRPr="00225F02">
        <w:rPr>
          <w:rFonts w:ascii="Times New Roman" w:hAnsi="Times New Roman" w:cs="Times New Roman"/>
          <w:color w:val="auto"/>
          <w:lang w:val="it-IT"/>
        </w:rPr>
        <w:t>t</w:t>
      </w:r>
      <w:r w:rsidRPr="00225F02">
        <w:rPr>
          <w:rFonts w:ascii="Times New Roman" w:hAnsi="Times New Roman" w:cs="Times New Roman"/>
          <w:color w:val="auto"/>
          <w:lang w:val="it-IT"/>
        </w:rPr>
        <w:t>te passi, anzi in sette respiri, o meglio in un sol respiro se Iddio vuole e lo desidera. E tutto questo proviene dal sacro versetto: «Questo è un Suo favore elargito a chi vuole».</w:t>
      </w:r>
      <w:r w:rsidRPr="00225F02">
        <w:rPr>
          <w:rStyle w:val="Rimandonotadichiusura"/>
          <w:rFonts w:ascii="Times New Roman" w:hAnsi="Times New Roman" w:cs="Times New Roman"/>
          <w:color w:val="auto"/>
          <w:lang w:val="it-IT"/>
        </w:rPr>
        <w:endnoteReference w:id="79"/>
      </w:r>
    </w:p>
    <w:p w:rsidR="00A32CC6" w:rsidRPr="00225F02" w:rsidRDefault="00A32CC6">
      <w:pPr>
        <w:pStyle w:val="Manuscript"/>
        <w:tabs>
          <w:tab w:val="left" w:pos="340"/>
        </w:tabs>
        <w:spacing w:after="8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Coloro che volano nell’aria dell’Unità e raggiungono il profondo mare dell’Assoluto reputano questo stadio – che è la sede dell’e-terna vita in Dio – il più avanzato stato dei s</w:t>
      </w:r>
      <w:r w:rsidRPr="00225F02">
        <w:rPr>
          <w:rFonts w:ascii="Times New Roman" w:hAnsi="Times New Roman" w:cs="Times New Roman"/>
          <w:color w:val="auto"/>
          <w:lang w:val="it-IT"/>
        </w:rPr>
        <w:t>a</w:t>
      </w:r>
      <w:r w:rsidRPr="00225F02">
        <w:rPr>
          <w:rFonts w:ascii="Times New Roman" w:hAnsi="Times New Roman" w:cs="Times New Roman"/>
          <w:color w:val="auto"/>
          <w:lang w:val="it-IT"/>
        </w:rPr>
        <w:t xml:space="preserve">pienti mistici e la più remota patria degli </w:t>
      </w:r>
      <w:r w:rsidRPr="00225F02">
        <w:rPr>
          <w:rFonts w:ascii="Times New Roman" w:hAnsi="Times New Roman" w:cs="Times New Roman"/>
          <w:color w:val="auto"/>
          <w:lang w:val="it-IT"/>
        </w:rPr>
        <w:t>a</w:t>
      </w:r>
      <w:r w:rsidRPr="00225F02">
        <w:rPr>
          <w:rFonts w:ascii="Times New Roman" w:hAnsi="Times New Roman" w:cs="Times New Roman"/>
          <w:color w:val="auto"/>
          <w:lang w:val="it-IT"/>
        </w:rPr>
        <w:t>manti. Ma per questo effimero Essere dell’o-ceano del significato spirituale, questa sede è la prima porta della cittadella del cuore, cioè a dire il primo accesso dell’uomo alla città del cuore, e il cuore è dotato di quattro gradi, che saranno descritti se si troverà un’anima adatta a intenderli.</w:t>
      </w:r>
      <w:r w:rsidRPr="00225F02">
        <w:rPr>
          <w:rStyle w:val="Rimandonotadichiusura"/>
          <w:rFonts w:ascii="Times New Roman" w:hAnsi="Times New Roman" w:cs="Times New Roman"/>
          <w:color w:val="auto"/>
          <w:lang w:val="it-IT"/>
        </w:rPr>
        <w:endnoteReference w:id="80"/>
      </w: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Quando la penna s’accinse a descriver questo stadio</w:t>
      </w:r>
    </w:p>
    <w:p w:rsidR="00A32CC6" w:rsidRPr="00225F02" w:rsidRDefault="00A32CC6">
      <w:pPr>
        <w:pStyle w:val="Manuscript"/>
        <w:tabs>
          <w:tab w:val="left" w:pos="340"/>
        </w:tabs>
        <w:spacing w:after="80"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s’infranse in pezzi la penna e fu stracciata la carta.</w:t>
      </w:r>
      <w:r w:rsidRPr="00225F02">
        <w:rPr>
          <w:rStyle w:val="Rimandonotadichiusura"/>
          <w:rFonts w:ascii="Times New Roman" w:hAnsi="Times New Roman" w:cs="Times New Roman"/>
          <w:color w:val="auto"/>
          <w:lang w:val="it-IT"/>
        </w:rPr>
        <w:endnoteReference w:id="81"/>
      </w:r>
    </w:p>
    <w:p w:rsidR="00225F02" w:rsidRDefault="00A32CC6" w:rsidP="00225F02">
      <w:pPr>
        <w:pStyle w:val="Manuscript"/>
        <w:tabs>
          <w:tab w:val="left" w:pos="340"/>
        </w:tabs>
        <w:spacing w:after="60" w:line="260" w:lineRule="exact"/>
        <w:ind w:right="0" w:firstLine="0"/>
        <w:jc w:val="both"/>
        <w:rPr>
          <w:rFonts w:ascii="Times New Roman" w:hAnsi="Times New Roman" w:cs="Times New Roman"/>
          <w:color w:val="auto"/>
          <w:lang w:val="it-IT"/>
        </w:rPr>
      </w:pPr>
      <w:r w:rsidRPr="00225F02">
        <w:rPr>
          <w:rFonts w:ascii="Times New Roman" w:hAnsi="Times New Roman" w:cs="Times New Roman"/>
          <w:color w:val="auto"/>
          <w:lang w:val="it-IT"/>
        </w:rPr>
        <w:t>Addio!</w:t>
      </w:r>
      <w:r w:rsidRPr="00225F02">
        <w:rPr>
          <w:rStyle w:val="Rimandonotadichiusura"/>
          <w:rFonts w:ascii="Times New Roman" w:hAnsi="Times New Roman" w:cs="Times New Roman"/>
          <w:color w:val="auto"/>
          <w:lang w:val="it-IT"/>
        </w:rPr>
        <w:endnoteReference w:id="82"/>
      </w:r>
    </w:p>
    <w:p w:rsidR="00225F02" w:rsidRDefault="00225F02" w:rsidP="00225F02">
      <w:pPr>
        <w:pStyle w:val="Manuscript"/>
        <w:tabs>
          <w:tab w:val="left" w:pos="340"/>
        </w:tabs>
        <w:spacing w:after="60" w:line="260" w:lineRule="exact"/>
        <w:ind w:right="0" w:firstLine="0"/>
        <w:jc w:val="both"/>
        <w:rPr>
          <w:rFonts w:ascii="Times New Roman" w:hAnsi="Times New Roman" w:cs="Times New Roman"/>
          <w:color w:val="auto"/>
          <w:lang w:val="it-IT"/>
        </w:rPr>
      </w:pPr>
    </w:p>
    <w:p w:rsidR="00A32CC6" w:rsidRPr="00225F02" w:rsidRDefault="00A32CC6" w:rsidP="00225F02">
      <w:pPr>
        <w:pStyle w:val="Manuscript"/>
        <w:tabs>
          <w:tab w:val="left" w:pos="340"/>
        </w:tabs>
        <w:spacing w:after="60" w:line="260" w:lineRule="exact"/>
        <w:ind w:right="0" w:firstLine="0"/>
        <w:jc w:val="both"/>
        <w:rPr>
          <w:rFonts w:ascii="Times New Roman" w:hAnsi="Times New Roman" w:cs="Times New Roman"/>
          <w:color w:val="auto"/>
          <w:lang w:val="it-IT"/>
        </w:rPr>
      </w:pPr>
      <w:r w:rsidRPr="00225F02">
        <w:rPr>
          <w:rFonts w:ascii="Times New Roman" w:hAnsi="Times New Roman" w:cs="Times New Roman"/>
          <w:color w:val="auto"/>
          <w:lang w:val="it-IT"/>
        </w:rPr>
        <w:t>Amico Mio! Molti segugi incalzano questa Gazzella del deserto dell’Unità, molti rostri inseguono questo Usignolo del giardino ete</w:t>
      </w:r>
      <w:r w:rsidRPr="00225F02">
        <w:rPr>
          <w:rFonts w:ascii="Times New Roman" w:hAnsi="Times New Roman" w:cs="Times New Roman"/>
          <w:color w:val="auto"/>
          <w:lang w:val="it-IT"/>
        </w:rPr>
        <w:t>r</w:t>
      </w:r>
      <w:r w:rsidRPr="00225F02">
        <w:rPr>
          <w:rFonts w:ascii="Times New Roman" w:hAnsi="Times New Roman" w:cs="Times New Roman"/>
          <w:color w:val="auto"/>
          <w:lang w:val="it-IT"/>
        </w:rPr>
        <w:t>no. Il corvo dell’odio sta in agguato di questo Uccello dei cieli di Dio e il cacciatore dell’invidia insidia questo Capriolo del prato dell’amore.</w:t>
      </w:r>
    </w:p>
    <w:p w:rsidR="00A32CC6" w:rsidRPr="00225F02" w:rsidRDefault="00A32CC6">
      <w:pPr>
        <w:pStyle w:val="Manuscript"/>
        <w:tabs>
          <w:tab w:val="left" w:pos="340"/>
        </w:tabs>
        <w:spacing w:after="8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 xml:space="preserve">O </w:t>
      </w:r>
      <w:r w:rsidRPr="00225F02">
        <w:rPr>
          <w:rFonts w:ascii="Times New Roman" w:hAnsi="Times New Roman" w:cs="Times New Roman"/>
          <w:color w:val="auto"/>
          <w:u w:val="single"/>
          <w:lang w:val="it-IT"/>
        </w:rPr>
        <w:t>Sh</w:t>
      </w:r>
      <w:r w:rsidRPr="00225F02">
        <w:rPr>
          <w:rFonts w:ascii="Times New Roman" w:hAnsi="Times New Roman" w:cs="Times New Roman"/>
          <w:color w:val="auto"/>
          <w:lang w:val="it-IT"/>
        </w:rPr>
        <w:t>ay</w:t>
      </w:r>
      <w:r w:rsidRPr="00225F02">
        <w:rPr>
          <w:rFonts w:ascii="Times New Roman" w:hAnsi="Times New Roman" w:cs="Times New Roman"/>
          <w:color w:val="auto"/>
          <w:u w:val="single"/>
          <w:lang w:val="it-IT"/>
        </w:rPr>
        <w:t>kh</w:t>
      </w:r>
      <w:r w:rsidRPr="00225F02">
        <w:rPr>
          <w:rFonts w:ascii="Times New Roman" w:hAnsi="Times New Roman" w:cs="Times New Roman"/>
          <w:color w:val="auto"/>
          <w:lang w:val="it-IT"/>
        </w:rPr>
        <w:t>! Fa’ del tuo retto proposito un globo di vetro che ripari questa fiamma dai venti avversi, sebbene questa face agogni d’essere accesa nella lampada del Signore e risplendere nel globo dello spirito. Poiché il collo che s’è levato per amore di Dio cert</w:t>
      </w:r>
      <w:r w:rsidRPr="00225F02">
        <w:rPr>
          <w:rFonts w:ascii="Times New Roman" w:hAnsi="Times New Roman" w:cs="Times New Roman"/>
          <w:color w:val="auto"/>
          <w:lang w:val="it-IT"/>
        </w:rPr>
        <w:t>a</w:t>
      </w:r>
      <w:r w:rsidRPr="00225F02">
        <w:rPr>
          <w:rFonts w:ascii="Times New Roman" w:hAnsi="Times New Roman" w:cs="Times New Roman"/>
          <w:color w:val="auto"/>
          <w:lang w:val="it-IT"/>
        </w:rPr>
        <w:t>mente cadrà sotto la spada, e la testa che si l</w:t>
      </w:r>
      <w:r w:rsidRPr="00225F02">
        <w:rPr>
          <w:rFonts w:ascii="Times New Roman" w:hAnsi="Times New Roman" w:cs="Times New Roman"/>
          <w:color w:val="auto"/>
          <w:lang w:val="it-IT"/>
        </w:rPr>
        <w:t>e</w:t>
      </w:r>
      <w:r w:rsidRPr="00225F02">
        <w:rPr>
          <w:rFonts w:ascii="Times New Roman" w:hAnsi="Times New Roman" w:cs="Times New Roman"/>
          <w:color w:val="auto"/>
          <w:lang w:val="it-IT"/>
        </w:rPr>
        <w:t>va alta di desiderio sarà sicuramente annient</w:t>
      </w:r>
      <w:r w:rsidRPr="00225F02">
        <w:rPr>
          <w:rFonts w:ascii="Times New Roman" w:hAnsi="Times New Roman" w:cs="Times New Roman"/>
          <w:color w:val="auto"/>
          <w:lang w:val="it-IT"/>
        </w:rPr>
        <w:t>a</w:t>
      </w:r>
      <w:r w:rsidRPr="00225F02">
        <w:rPr>
          <w:rFonts w:ascii="Times New Roman" w:hAnsi="Times New Roman" w:cs="Times New Roman"/>
          <w:color w:val="auto"/>
          <w:lang w:val="it-IT"/>
        </w:rPr>
        <w:t>ta, e il cuore che sempre menziona l’Amato sicuramente traboccherà di sangue. Com’è ben detto:</w:t>
      </w: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Vivi libero d’amore, perché la sua quiete è angoscia,</w:t>
      </w:r>
    </w:p>
    <w:p w:rsidR="00A32CC6" w:rsidRPr="00225F02" w:rsidRDefault="00A32CC6">
      <w:pPr>
        <w:pStyle w:val="Manuscript"/>
        <w:tabs>
          <w:tab w:val="left" w:pos="340"/>
        </w:tabs>
        <w:spacing w:after="80"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il suo principio dolore, la sua fine uccisi</w:t>
      </w:r>
      <w:r w:rsidRPr="00225F02">
        <w:rPr>
          <w:rFonts w:ascii="Times New Roman" w:hAnsi="Times New Roman" w:cs="Times New Roman"/>
          <w:color w:val="auto"/>
          <w:lang w:val="it-IT"/>
        </w:rPr>
        <w:t>o</w:t>
      </w:r>
      <w:r w:rsidRPr="00225F02">
        <w:rPr>
          <w:rFonts w:ascii="Times New Roman" w:hAnsi="Times New Roman" w:cs="Times New Roman"/>
          <w:color w:val="auto"/>
          <w:lang w:val="it-IT"/>
        </w:rPr>
        <w:t>ne.</w:t>
      </w:r>
      <w:r w:rsidRPr="00225F02">
        <w:rPr>
          <w:rStyle w:val="Rimandonotadichiusura"/>
          <w:rFonts w:ascii="Times New Roman" w:hAnsi="Times New Roman" w:cs="Times New Roman"/>
          <w:color w:val="auto"/>
          <w:lang w:val="it-IT"/>
        </w:rPr>
        <w:endnoteReference w:id="83"/>
      </w:r>
    </w:p>
    <w:p w:rsidR="00A32CC6" w:rsidRPr="00225F02" w:rsidRDefault="00A32CC6" w:rsidP="00A32CC6">
      <w:pPr>
        <w:pStyle w:val="Manuscript"/>
        <w:tabs>
          <w:tab w:val="left" w:pos="340"/>
        </w:tabs>
        <w:spacing w:after="240" w:line="260" w:lineRule="exact"/>
        <w:ind w:right="0" w:firstLine="0"/>
        <w:jc w:val="both"/>
        <w:rPr>
          <w:rFonts w:ascii="Times New Roman" w:hAnsi="Times New Roman" w:cs="Times New Roman"/>
          <w:color w:val="auto"/>
          <w:lang w:val="it-IT"/>
        </w:rPr>
      </w:pPr>
      <w:r w:rsidRPr="00225F02">
        <w:rPr>
          <w:rFonts w:ascii="Times New Roman" w:hAnsi="Times New Roman" w:cs="Times New Roman"/>
          <w:color w:val="auto"/>
          <w:lang w:val="it-IT"/>
        </w:rPr>
        <w:t>La pace discenda su colui che segue il Retto Sentiero!</w:t>
      </w:r>
    </w:p>
    <w:p w:rsidR="00A32CC6" w:rsidRPr="00225F02" w:rsidRDefault="00A32CC6">
      <w:pPr>
        <w:pStyle w:val="Manuscript"/>
        <w:tabs>
          <w:tab w:val="left" w:pos="340"/>
        </w:tabs>
        <w:spacing w:after="120" w:line="260" w:lineRule="exact"/>
        <w:ind w:right="0" w:firstLine="0"/>
        <w:jc w:val="center"/>
        <w:rPr>
          <w:rFonts w:ascii="Times New Roman" w:hAnsi="Times New Roman" w:cs="Times New Roman"/>
          <w:color w:val="auto"/>
          <w:lang w:val="it-IT"/>
        </w:rPr>
      </w:pPr>
      <w:r w:rsidRPr="00225F02">
        <w:rPr>
          <w:rFonts w:ascii="Times New Roman" w:hAnsi="Times New Roman" w:cs="Times New Roman"/>
          <w:color w:val="auto"/>
          <w:lang w:val="it-IT"/>
        </w:rPr>
        <w:t>*</w:t>
      </w:r>
      <w:r w:rsidR="007A324B" w:rsidRPr="00225F02">
        <w:rPr>
          <w:rFonts w:ascii="Times New Roman" w:hAnsi="Times New Roman" w:cs="Times New Roman"/>
          <w:color w:val="auto"/>
          <w:lang w:val="it-IT"/>
        </w:rPr>
        <w:t xml:space="preserve"> </w:t>
      </w:r>
      <w:r w:rsidRPr="00225F02">
        <w:rPr>
          <w:rFonts w:ascii="Times New Roman" w:hAnsi="Times New Roman" w:cs="Times New Roman"/>
          <w:color w:val="auto"/>
          <w:lang w:val="it-IT"/>
        </w:rPr>
        <w:t>*</w:t>
      </w:r>
      <w:r w:rsidR="007A324B" w:rsidRPr="00225F02">
        <w:rPr>
          <w:rFonts w:ascii="Times New Roman" w:hAnsi="Times New Roman" w:cs="Times New Roman"/>
          <w:color w:val="auto"/>
          <w:lang w:val="it-IT"/>
        </w:rPr>
        <w:t xml:space="preserve"> </w:t>
      </w:r>
      <w:r w:rsidRPr="00225F02">
        <w:rPr>
          <w:rFonts w:ascii="Times New Roman" w:hAnsi="Times New Roman" w:cs="Times New Roman"/>
          <w:color w:val="auto"/>
          <w:lang w:val="it-IT"/>
        </w:rPr>
        <w:t>*</w:t>
      </w:r>
    </w:p>
    <w:p w:rsidR="00A32CC6" w:rsidRPr="00225F02" w:rsidRDefault="00A32CC6">
      <w:pPr>
        <w:pStyle w:val="Manuscript"/>
        <w:tabs>
          <w:tab w:val="left" w:pos="340"/>
        </w:tabs>
        <w:spacing w:after="60" w:line="260" w:lineRule="exact"/>
        <w:ind w:right="0" w:firstLine="0"/>
        <w:jc w:val="both"/>
        <w:rPr>
          <w:rFonts w:ascii="Times New Roman" w:hAnsi="Times New Roman" w:cs="Times New Roman"/>
          <w:color w:val="auto"/>
          <w:lang w:val="it-IT"/>
        </w:rPr>
      </w:pPr>
      <w:r w:rsidRPr="00225F02">
        <w:rPr>
          <w:rFonts w:ascii="Times New Roman" w:hAnsi="Times New Roman" w:cs="Times New Roman"/>
          <w:color w:val="auto"/>
          <w:lang w:val="it-IT"/>
        </w:rPr>
        <w:t>I pensieri peregrini che esprimesti sul signif</w:t>
      </w:r>
      <w:r w:rsidRPr="00225F02">
        <w:rPr>
          <w:rFonts w:ascii="Times New Roman" w:hAnsi="Times New Roman" w:cs="Times New Roman"/>
          <w:color w:val="auto"/>
          <w:lang w:val="it-IT"/>
        </w:rPr>
        <w:t>i</w:t>
      </w:r>
      <w:r w:rsidRPr="00225F02">
        <w:rPr>
          <w:rFonts w:ascii="Times New Roman" w:hAnsi="Times New Roman" w:cs="Times New Roman"/>
          <w:color w:val="auto"/>
          <w:lang w:val="it-IT"/>
        </w:rPr>
        <w:t>cato del nome del ben noto uccello che in pe</w:t>
      </w:r>
      <w:r w:rsidRPr="00225F02">
        <w:rPr>
          <w:rFonts w:ascii="Times New Roman" w:hAnsi="Times New Roman" w:cs="Times New Roman"/>
          <w:color w:val="auto"/>
          <w:lang w:val="it-IT"/>
        </w:rPr>
        <w:t>r</w:t>
      </w:r>
      <w:r w:rsidRPr="00225F02">
        <w:rPr>
          <w:rFonts w:ascii="Times New Roman" w:hAnsi="Times New Roman" w:cs="Times New Roman"/>
          <w:color w:val="auto"/>
          <w:lang w:val="it-IT"/>
        </w:rPr>
        <w:t xml:space="preserve">siano si chiama </w:t>
      </w:r>
      <w:r w:rsidRPr="00225F02">
        <w:rPr>
          <w:rFonts w:ascii="Times New Roman" w:hAnsi="Times New Roman" w:cs="Times New Roman"/>
          <w:i/>
          <w:iCs/>
          <w:color w:val="auto"/>
          <w:lang w:val="it-IT"/>
        </w:rPr>
        <w:t>gunji</w:t>
      </w:r>
      <w:r w:rsidRPr="00225F02">
        <w:rPr>
          <w:rFonts w:ascii="Times New Roman" w:hAnsi="Times New Roman" w:cs="Times New Roman"/>
          <w:i/>
          <w:iCs/>
          <w:color w:val="auto"/>
          <w:u w:val="single"/>
          <w:lang w:val="it-IT"/>
        </w:rPr>
        <w:t>sh</w:t>
      </w:r>
      <w:r w:rsidRPr="00225F02">
        <w:rPr>
          <w:rFonts w:ascii="Times New Roman" w:hAnsi="Times New Roman" w:cs="Times New Roman"/>
          <w:i/>
          <w:iCs/>
          <w:color w:val="auto"/>
          <w:lang w:val="it-IT"/>
        </w:rPr>
        <w:t>k</w:t>
      </w:r>
      <w:r w:rsidRPr="00225F02">
        <w:rPr>
          <w:rFonts w:ascii="Times New Roman" w:hAnsi="Times New Roman" w:cs="Times New Roman"/>
          <w:color w:val="auto"/>
          <w:lang w:val="it-IT"/>
        </w:rPr>
        <w:t xml:space="preserve"> (passerotto) sono st</w:t>
      </w:r>
      <w:r w:rsidRPr="00225F02">
        <w:rPr>
          <w:rFonts w:ascii="Times New Roman" w:hAnsi="Times New Roman" w:cs="Times New Roman"/>
          <w:color w:val="auto"/>
          <w:lang w:val="it-IT"/>
        </w:rPr>
        <w:t>a</w:t>
      </w:r>
      <w:r w:rsidRPr="00225F02">
        <w:rPr>
          <w:rFonts w:ascii="Times New Roman" w:hAnsi="Times New Roman" w:cs="Times New Roman"/>
          <w:color w:val="auto"/>
          <w:lang w:val="it-IT"/>
        </w:rPr>
        <w:t>ti considerati.</w:t>
      </w:r>
      <w:r w:rsidRPr="00225F02">
        <w:rPr>
          <w:rStyle w:val="Rimandonotadichiusura"/>
          <w:rFonts w:ascii="Times New Roman" w:hAnsi="Times New Roman" w:cs="Times New Roman"/>
          <w:color w:val="auto"/>
          <w:lang w:val="it-IT"/>
        </w:rPr>
        <w:endnoteReference w:id="84"/>
      </w:r>
      <w:r w:rsidRPr="00225F02">
        <w:rPr>
          <w:rFonts w:ascii="Times New Roman" w:hAnsi="Times New Roman" w:cs="Times New Roman"/>
          <w:color w:val="auto"/>
          <w:lang w:val="it-IT"/>
        </w:rPr>
        <w:t xml:space="preserve"> Tu sembri bene edotto della verità mistica. Infatti, in ogni mondo, ad ogni lettera è dato un significato correlativo a quel mondo. E così il viandante trova un segreto in ogni nome, un mistero in ogni lettera. In un certo senso, queste lettere si riferiscono alla santificazione.</w:t>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i/>
          <w:iCs/>
          <w:color w:val="auto"/>
          <w:lang w:val="it-IT"/>
        </w:rPr>
        <w:t>Káf</w:t>
      </w:r>
      <w:r w:rsidRPr="00225F02">
        <w:rPr>
          <w:rFonts w:ascii="Times New Roman" w:hAnsi="Times New Roman" w:cs="Times New Roman"/>
          <w:color w:val="auto"/>
          <w:lang w:val="it-IT"/>
        </w:rPr>
        <w:t xml:space="preserve"> (o </w:t>
      </w:r>
      <w:r w:rsidRPr="00225F02">
        <w:rPr>
          <w:rFonts w:ascii="Times New Roman" w:hAnsi="Times New Roman" w:cs="Times New Roman"/>
          <w:i/>
          <w:iCs/>
          <w:color w:val="auto"/>
          <w:lang w:val="it-IT"/>
        </w:rPr>
        <w:t>Gáf</w:t>
      </w:r>
      <w:r w:rsidRPr="00225F02">
        <w:rPr>
          <w:rFonts w:ascii="Times New Roman" w:hAnsi="Times New Roman" w:cs="Times New Roman"/>
          <w:color w:val="auto"/>
          <w:lang w:val="it-IT"/>
        </w:rPr>
        <w:t>) significa «liberati (</w:t>
      </w:r>
      <w:r w:rsidRPr="00225F02">
        <w:rPr>
          <w:rFonts w:ascii="Times New Roman" w:hAnsi="Times New Roman" w:cs="Times New Roman"/>
          <w:i/>
          <w:iCs/>
          <w:color w:val="auto"/>
          <w:lang w:val="it-IT"/>
        </w:rPr>
        <w:t>kuffi</w:t>
      </w:r>
      <w:r w:rsidRPr="00225F02">
        <w:rPr>
          <w:rFonts w:ascii="Times New Roman" w:hAnsi="Times New Roman" w:cs="Times New Roman"/>
          <w:color w:val="auto"/>
          <w:lang w:val="it-IT"/>
        </w:rPr>
        <w:t xml:space="preserve">) da quel che la tua passione desidera e quindi </w:t>
      </w:r>
      <w:r w:rsidRPr="00225F02">
        <w:rPr>
          <w:rFonts w:ascii="Times New Roman" w:hAnsi="Times New Roman" w:cs="Times New Roman"/>
          <w:color w:val="auto"/>
          <w:lang w:val="it-IT"/>
        </w:rPr>
        <w:t>a</w:t>
      </w:r>
      <w:r w:rsidRPr="00225F02">
        <w:rPr>
          <w:rFonts w:ascii="Times New Roman" w:hAnsi="Times New Roman" w:cs="Times New Roman"/>
          <w:color w:val="auto"/>
          <w:lang w:val="it-IT"/>
        </w:rPr>
        <w:t>vanza verso il tuo Signore».</w:t>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spacing w:val="-2"/>
          <w:lang w:val="it-IT"/>
        </w:rPr>
      </w:pPr>
      <w:r w:rsidRPr="00225F02">
        <w:rPr>
          <w:rFonts w:ascii="Times New Roman" w:hAnsi="Times New Roman" w:cs="Times New Roman"/>
          <w:i/>
          <w:iCs/>
          <w:color w:val="auto"/>
          <w:spacing w:val="-2"/>
          <w:lang w:val="it-IT"/>
        </w:rPr>
        <w:t>Nún</w:t>
      </w:r>
      <w:r w:rsidRPr="00225F02">
        <w:rPr>
          <w:rFonts w:ascii="Times New Roman" w:hAnsi="Times New Roman" w:cs="Times New Roman"/>
          <w:color w:val="auto"/>
          <w:spacing w:val="-2"/>
          <w:lang w:val="it-IT"/>
        </w:rPr>
        <w:t xml:space="preserve"> si riferisce a </w:t>
      </w:r>
      <w:r w:rsidRPr="00225F02">
        <w:rPr>
          <w:rFonts w:ascii="Times New Roman" w:hAnsi="Times New Roman" w:cs="Times New Roman"/>
          <w:i/>
          <w:iCs/>
          <w:color w:val="auto"/>
          <w:spacing w:val="-2"/>
          <w:lang w:val="it-IT"/>
        </w:rPr>
        <w:t>nazzih</w:t>
      </w:r>
      <w:r w:rsidRPr="00225F02">
        <w:rPr>
          <w:rFonts w:ascii="Times New Roman" w:hAnsi="Times New Roman" w:cs="Times New Roman"/>
          <w:color w:val="auto"/>
          <w:spacing w:val="-2"/>
          <w:lang w:val="it-IT"/>
        </w:rPr>
        <w:t xml:space="preserve"> («purifica») cioè a dire: «purificati da tutto ciò che non sia Lui, affinché tu possa donare la vita per amor Suo».</w:t>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i/>
          <w:iCs/>
          <w:color w:val="auto"/>
          <w:lang w:val="it-IT"/>
        </w:rPr>
        <w:t>Jím</w:t>
      </w:r>
      <w:r w:rsidRPr="00225F02">
        <w:rPr>
          <w:rFonts w:ascii="Times New Roman" w:hAnsi="Times New Roman" w:cs="Times New Roman"/>
          <w:color w:val="auto"/>
          <w:lang w:val="it-IT"/>
        </w:rPr>
        <w:t xml:space="preserve"> è </w:t>
      </w:r>
      <w:r w:rsidRPr="00225F02">
        <w:rPr>
          <w:rFonts w:ascii="Times New Roman" w:hAnsi="Times New Roman" w:cs="Times New Roman"/>
          <w:i/>
          <w:iCs/>
          <w:color w:val="auto"/>
          <w:lang w:val="it-IT"/>
        </w:rPr>
        <w:t>jánib</w:t>
      </w:r>
      <w:r w:rsidRPr="00225F02">
        <w:rPr>
          <w:rFonts w:ascii="Times New Roman" w:hAnsi="Times New Roman" w:cs="Times New Roman"/>
          <w:color w:val="auto"/>
          <w:lang w:val="it-IT"/>
        </w:rPr>
        <w:t xml:space="preserve"> («ritirati») cioè: «ritirati dalla soglia dell’Unico Vero se ancora possiedi c</w:t>
      </w:r>
      <w:r w:rsidRPr="00225F02">
        <w:rPr>
          <w:rFonts w:ascii="Times New Roman" w:hAnsi="Times New Roman" w:cs="Times New Roman"/>
          <w:color w:val="auto"/>
          <w:lang w:val="it-IT"/>
        </w:rPr>
        <w:t>a</w:t>
      </w:r>
      <w:r w:rsidRPr="00225F02">
        <w:rPr>
          <w:rFonts w:ascii="Times New Roman" w:hAnsi="Times New Roman" w:cs="Times New Roman"/>
          <w:color w:val="auto"/>
          <w:lang w:val="it-IT"/>
        </w:rPr>
        <w:t>ratteristi</w:t>
      </w:r>
      <w:r w:rsidRPr="00225F02">
        <w:rPr>
          <w:rFonts w:ascii="Times New Roman" w:hAnsi="Times New Roman" w:cs="Times New Roman"/>
          <w:color w:val="auto"/>
          <w:lang w:val="it-IT"/>
        </w:rPr>
        <w:lastRenderedPageBreak/>
        <w:t>che terrene».</w:t>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i/>
          <w:iCs/>
          <w:color w:val="auto"/>
          <w:u w:val="single"/>
          <w:lang w:val="it-IT"/>
        </w:rPr>
        <w:t>Sh</w:t>
      </w:r>
      <w:r w:rsidRPr="00225F02">
        <w:rPr>
          <w:rFonts w:ascii="Times New Roman" w:hAnsi="Times New Roman" w:cs="Times New Roman"/>
          <w:i/>
          <w:iCs/>
          <w:color w:val="auto"/>
          <w:lang w:val="it-IT"/>
        </w:rPr>
        <w:t>ín</w:t>
      </w:r>
      <w:r w:rsidRPr="00225F02">
        <w:rPr>
          <w:rFonts w:ascii="Times New Roman" w:hAnsi="Times New Roman" w:cs="Times New Roman"/>
          <w:color w:val="auto"/>
          <w:lang w:val="it-IT"/>
        </w:rPr>
        <w:t xml:space="preserve"> è </w:t>
      </w:r>
      <w:r w:rsidRPr="00225F02">
        <w:rPr>
          <w:rFonts w:ascii="Times New Roman" w:hAnsi="Times New Roman" w:cs="Times New Roman"/>
          <w:i/>
          <w:iCs/>
          <w:color w:val="auto"/>
          <w:lang w:val="it-IT"/>
        </w:rPr>
        <w:t>u</w:t>
      </w:r>
      <w:r w:rsidRPr="00225F02">
        <w:rPr>
          <w:rFonts w:ascii="Times New Roman" w:hAnsi="Times New Roman" w:cs="Times New Roman"/>
          <w:i/>
          <w:iCs/>
          <w:color w:val="auto"/>
          <w:u w:val="single"/>
          <w:lang w:val="it-IT"/>
        </w:rPr>
        <w:t>sh</w:t>
      </w:r>
      <w:r w:rsidRPr="00225F02">
        <w:rPr>
          <w:rFonts w:ascii="Times New Roman" w:hAnsi="Times New Roman" w:cs="Times New Roman"/>
          <w:i/>
          <w:iCs/>
          <w:color w:val="auto"/>
          <w:lang w:val="it-IT"/>
        </w:rPr>
        <w:t>kúr</w:t>
      </w:r>
      <w:r w:rsidRPr="00225F02">
        <w:rPr>
          <w:rFonts w:ascii="Times New Roman" w:hAnsi="Times New Roman" w:cs="Times New Roman"/>
          <w:color w:val="auto"/>
          <w:lang w:val="it-IT"/>
        </w:rPr>
        <w:t xml:space="preserve"> («ringrazia»), cioè «ringr</w:t>
      </w:r>
      <w:r w:rsidRPr="00225F02">
        <w:rPr>
          <w:rFonts w:ascii="Times New Roman" w:hAnsi="Times New Roman" w:cs="Times New Roman"/>
          <w:color w:val="auto"/>
          <w:lang w:val="it-IT"/>
        </w:rPr>
        <w:t>a</w:t>
      </w:r>
      <w:r w:rsidRPr="00225F02">
        <w:rPr>
          <w:rFonts w:ascii="Times New Roman" w:hAnsi="Times New Roman" w:cs="Times New Roman"/>
          <w:color w:val="auto"/>
          <w:lang w:val="it-IT"/>
        </w:rPr>
        <w:t xml:space="preserve">zia il Signore tuo sulla Sua terra, acciocché Egli possa ringraziarti nel Suo cielo, benché nel mondo dell’Unità questo cielo sia lo stesso che la Sua terra». </w:t>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i/>
          <w:iCs/>
          <w:color w:val="auto"/>
          <w:lang w:val="it-IT"/>
        </w:rPr>
        <w:t>Káf</w:t>
      </w:r>
      <w:r w:rsidRPr="00225F02">
        <w:rPr>
          <w:rFonts w:ascii="Times New Roman" w:hAnsi="Times New Roman" w:cs="Times New Roman"/>
          <w:color w:val="auto"/>
          <w:lang w:val="it-IT"/>
        </w:rPr>
        <w:t xml:space="preserve"> si riferisce a </w:t>
      </w:r>
      <w:r w:rsidRPr="00225F02">
        <w:rPr>
          <w:rFonts w:ascii="Times New Roman" w:hAnsi="Times New Roman" w:cs="Times New Roman"/>
          <w:i/>
          <w:iCs/>
          <w:color w:val="auto"/>
          <w:lang w:val="it-IT"/>
        </w:rPr>
        <w:t>kaffir</w:t>
      </w:r>
      <w:r w:rsidRPr="00225F02">
        <w:rPr>
          <w:rFonts w:ascii="Times New Roman" w:hAnsi="Times New Roman" w:cs="Times New Roman"/>
          <w:color w:val="auto"/>
          <w:lang w:val="it-IT"/>
        </w:rPr>
        <w:t>,</w:t>
      </w:r>
      <w:r w:rsidRPr="00225F02">
        <w:rPr>
          <w:rStyle w:val="Rimandonotadichiusura"/>
          <w:rFonts w:ascii="Times New Roman" w:hAnsi="Times New Roman" w:cs="Times New Roman"/>
          <w:color w:val="auto"/>
          <w:lang w:val="it-IT"/>
        </w:rPr>
        <w:endnoteReference w:id="85"/>
      </w:r>
      <w:r w:rsidRPr="00225F02">
        <w:rPr>
          <w:rFonts w:ascii="Times New Roman" w:hAnsi="Times New Roman" w:cs="Times New Roman"/>
          <w:color w:val="auto"/>
          <w:lang w:val="it-IT"/>
        </w:rPr>
        <w:t xml:space="preserve"> cioè a dire: «strappati di dosso gli involucri delle limit</w:t>
      </w:r>
      <w:r w:rsidRPr="00225F02">
        <w:rPr>
          <w:rFonts w:ascii="Times New Roman" w:hAnsi="Times New Roman" w:cs="Times New Roman"/>
          <w:color w:val="auto"/>
          <w:lang w:val="it-IT"/>
        </w:rPr>
        <w:t>a</w:t>
      </w:r>
      <w:r w:rsidRPr="00225F02">
        <w:rPr>
          <w:rFonts w:ascii="Times New Roman" w:hAnsi="Times New Roman" w:cs="Times New Roman"/>
          <w:color w:val="auto"/>
          <w:lang w:val="it-IT"/>
        </w:rPr>
        <w:t>zioni, affinché tu possa giungere a conoscere ciò che non hai conosciuto degli stati della Santità».</w:t>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Se tendessi l’orecchio alle melodie di qu</w:t>
      </w:r>
      <w:r w:rsidRPr="00225F02">
        <w:rPr>
          <w:rFonts w:ascii="Times New Roman" w:hAnsi="Times New Roman" w:cs="Times New Roman"/>
          <w:color w:val="auto"/>
          <w:lang w:val="it-IT"/>
        </w:rPr>
        <w:t>e</w:t>
      </w:r>
      <w:r w:rsidRPr="00225F02">
        <w:rPr>
          <w:rFonts w:ascii="Times New Roman" w:hAnsi="Times New Roman" w:cs="Times New Roman"/>
          <w:color w:val="auto"/>
          <w:lang w:val="it-IT"/>
        </w:rPr>
        <w:t>sto Uccello effimero,</w:t>
      </w:r>
      <w:r w:rsidRPr="00225F02">
        <w:rPr>
          <w:rStyle w:val="Rimandonotadichiusura"/>
          <w:rFonts w:ascii="Times New Roman" w:hAnsi="Times New Roman" w:cs="Times New Roman"/>
          <w:color w:val="auto"/>
          <w:lang w:val="it-IT"/>
        </w:rPr>
        <w:endnoteReference w:id="86"/>
      </w:r>
      <w:r w:rsidRPr="00225F02">
        <w:rPr>
          <w:rFonts w:ascii="Times New Roman" w:hAnsi="Times New Roman" w:cs="Times New Roman"/>
          <w:color w:val="auto"/>
          <w:lang w:val="it-IT"/>
        </w:rPr>
        <w:t xml:space="preserve"> ti daresti alla ricerca dei calici imperituri, trascurando ogni coppa mortale. </w:t>
      </w:r>
    </w:p>
    <w:p w:rsidR="00A32CC6" w:rsidRPr="00225F02" w:rsidRDefault="00A32CC6">
      <w:pPr>
        <w:pStyle w:val="Corpodeltesto"/>
        <w:tabs>
          <w:tab w:val="left" w:pos="340"/>
        </w:tabs>
        <w:spacing w:after="60" w:line="260" w:lineRule="exact"/>
        <w:ind w:right="0" w:firstLine="340"/>
        <w:jc w:val="both"/>
        <w:rPr>
          <w:rFonts w:ascii="Times New Roman" w:hAnsi="Times New Roman" w:cs="Times New Roman"/>
        </w:rPr>
      </w:pPr>
      <w:r w:rsidRPr="00225F02">
        <w:rPr>
          <w:rFonts w:ascii="Times New Roman" w:hAnsi="Times New Roman" w:cs="Times New Roman"/>
        </w:rPr>
        <w:t>La pace discenda su coloro che cammin</w:t>
      </w:r>
      <w:r w:rsidRPr="00225F02">
        <w:rPr>
          <w:rFonts w:ascii="Times New Roman" w:hAnsi="Times New Roman" w:cs="Times New Roman"/>
        </w:rPr>
        <w:t>a</w:t>
      </w:r>
      <w:r w:rsidRPr="00225F02">
        <w:rPr>
          <w:rFonts w:ascii="Times New Roman" w:hAnsi="Times New Roman" w:cs="Times New Roman"/>
        </w:rPr>
        <w:t>no sul Retto Sentiero!</w:t>
      </w:r>
    </w:p>
    <w:p w:rsidR="00A32CC6" w:rsidRDefault="00A32CC6">
      <w:pPr>
        <w:pStyle w:val="Corpodeltesto"/>
        <w:spacing w:line="254" w:lineRule="atLeast"/>
        <w:ind w:right="0"/>
        <w:jc w:val="center"/>
        <w:rPr>
          <w:rFonts w:ascii="Times New Roman" w:hAnsi="Times New Roman" w:cs="Times New Roman"/>
        </w:rPr>
      </w:pPr>
    </w:p>
    <w:p w:rsidR="00225F02" w:rsidRDefault="00225F02">
      <w:pPr>
        <w:pStyle w:val="Corpodeltesto"/>
        <w:spacing w:line="254" w:lineRule="atLeast"/>
        <w:ind w:right="0"/>
        <w:jc w:val="center"/>
        <w:rPr>
          <w:rFonts w:ascii="Times New Roman" w:hAnsi="Times New Roman" w:cs="Times New Roman"/>
        </w:rPr>
      </w:pPr>
    </w:p>
    <w:p w:rsidR="00225F02" w:rsidRDefault="00225F02">
      <w:pPr>
        <w:pStyle w:val="Corpodeltesto"/>
        <w:spacing w:line="254" w:lineRule="atLeast"/>
        <w:ind w:right="0"/>
        <w:jc w:val="center"/>
        <w:rPr>
          <w:rFonts w:ascii="Times New Roman" w:hAnsi="Times New Roman" w:cs="Times New Roman"/>
        </w:rPr>
      </w:pPr>
    </w:p>
    <w:p w:rsidR="00225F02" w:rsidRPr="00B67DB1" w:rsidRDefault="00225F02" w:rsidP="00225F02">
      <w:pPr>
        <w:keepNext/>
        <w:keepLines/>
        <w:spacing w:before="220"/>
        <w:jc w:val="center"/>
        <w:rPr>
          <w:lang w:val="en-GB"/>
        </w:rPr>
      </w:pPr>
      <w:r w:rsidRPr="00B67DB1">
        <w:rPr>
          <w:sz w:val="23"/>
          <w:lang w:val="en-GB"/>
        </w:rPr>
        <w:t>•    •    •</w:t>
      </w:r>
    </w:p>
    <w:p w:rsidR="00225F02" w:rsidRDefault="00225F02">
      <w:pPr>
        <w:pStyle w:val="Corpodeltesto"/>
        <w:spacing w:line="254" w:lineRule="atLeast"/>
        <w:ind w:right="0"/>
        <w:jc w:val="center"/>
        <w:rPr>
          <w:rFonts w:ascii="Times New Roman" w:hAnsi="Times New Roman" w:cs="Times New Roman"/>
        </w:rPr>
      </w:pPr>
    </w:p>
    <w:p w:rsidR="00225F02" w:rsidRDefault="00225F02">
      <w:pPr>
        <w:pStyle w:val="Corpodeltesto"/>
        <w:spacing w:line="254" w:lineRule="atLeast"/>
        <w:ind w:right="0"/>
        <w:jc w:val="center"/>
        <w:rPr>
          <w:rFonts w:ascii="Times New Roman" w:hAnsi="Times New Roman" w:cs="Times New Roman"/>
        </w:rPr>
      </w:pPr>
    </w:p>
    <w:p w:rsidR="00A32CC6" w:rsidRPr="00225F02" w:rsidRDefault="00225F02" w:rsidP="00225F02">
      <w:pPr>
        <w:pStyle w:val="Corpodeltesto"/>
        <w:spacing w:line="254" w:lineRule="atLeast"/>
        <w:ind w:right="0"/>
        <w:jc w:val="center"/>
        <w:rPr>
          <w:rFonts w:ascii="Times New Roman" w:hAnsi="Times New Roman" w:cs="Times New Roman"/>
        </w:rPr>
      </w:pPr>
      <w:r>
        <w:rPr>
          <w:rFonts w:ascii="Times New Roman" w:hAnsi="Times New Roman" w:cs="Times New Roman"/>
          <w:b/>
          <w:sz w:val="28"/>
        </w:rPr>
        <w:t>Le quattro valli</w:t>
      </w:r>
    </w:p>
    <w:p w:rsidR="00A32CC6" w:rsidRPr="00225F02" w:rsidRDefault="00A32CC6">
      <w:pPr>
        <w:pStyle w:val="Manuscript"/>
        <w:tabs>
          <w:tab w:val="left" w:pos="340"/>
        </w:tabs>
        <w:spacing w:line="260" w:lineRule="exact"/>
        <w:ind w:right="0" w:firstLine="0"/>
        <w:rPr>
          <w:rFonts w:ascii="Times New Roman" w:hAnsi="Times New Roman" w:cs="Times New Roman"/>
          <w:color w:val="auto"/>
          <w:lang w:val="it-IT"/>
        </w:rPr>
      </w:pPr>
    </w:p>
    <w:p w:rsidR="00A32CC6" w:rsidRPr="00225F02" w:rsidRDefault="00A32CC6">
      <w:pPr>
        <w:pStyle w:val="Manuscript"/>
        <w:tabs>
          <w:tab w:val="left" w:pos="340"/>
        </w:tabs>
        <w:spacing w:line="260" w:lineRule="exact"/>
        <w:ind w:right="0" w:firstLine="0"/>
        <w:rPr>
          <w:rFonts w:ascii="Times New Roman" w:hAnsi="Times New Roman" w:cs="Times New Roman"/>
          <w:color w:val="auto"/>
          <w:lang w:val="it-IT"/>
        </w:rPr>
      </w:pPr>
    </w:p>
    <w:p w:rsidR="00A32CC6" w:rsidRDefault="00A32CC6">
      <w:pPr>
        <w:pStyle w:val="Manuscript"/>
        <w:tabs>
          <w:tab w:val="left" w:pos="340"/>
        </w:tabs>
        <w:spacing w:after="120" w:line="260" w:lineRule="exact"/>
        <w:ind w:right="57" w:firstLine="0"/>
        <w:jc w:val="center"/>
        <w:rPr>
          <w:rFonts w:ascii="Times New Roman" w:hAnsi="Times New Roman" w:cs="Times New Roman"/>
          <w:i/>
          <w:iCs/>
          <w:color w:val="auto"/>
          <w:lang w:val="it-IT"/>
        </w:rPr>
      </w:pPr>
      <w:r w:rsidRPr="00225F02">
        <w:rPr>
          <w:rFonts w:ascii="Times New Roman" w:hAnsi="Times New Roman" w:cs="Times New Roman"/>
          <w:i/>
          <w:iCs/>
          <w:color w:val="auto"/>
          <w:lang w:val="it-IT"/>
        </w:rPr>
        <w:t>Egli è il Vivente</w:t>
      </w:r>
    </w:p>
    <w:p w:rsidR="00225F02" w:rsidRPr="00225F02" w:rsidRDefault="00225F02" w:rsidP="00225F02">
      <w:pPr>
        <w:pStyle w:val="Corpodeltesto"/>
      </w:pP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 xml:space="preserve">O luce di verità, o nobile </w:t>
      </w:r>
      <w:r w:rsidRPr="00225F02">
        <w:rPr>
          <w:rFonts w:ascii="Times New Roman" w:hAnsi="Times New Roman" w:cs="Times New Roman"/>
          <w:lang w:val="it-IT"/>
        </w:rPr>
        <w:t>Ḥ</w:t>
      </w:r>
      <w:r w:rsidRPr="00225F02">
        <w:rPr>
          <w:rFonts w:ascii="Times New Roman" w:hAnsi="Times New Roman" w:cs="Times New Roman"/>
          <w:color w:val="auto"/>
          <w:lang w:val="it-IT"/>
        </w:rPr>
        <w:t>isámu’d-Dín!</w:t>
      </w:r>
    </w:p>
    <w:p w:rsidR="00A32CC6" w:rsidRPr="00225F02" w:rsidRDefault="00A32CC6">
      <w:pPr>
        <w:pStyle w:val="Manuscript"/>
        <w:tabs>
          <w:tab w:val="left" w:pos="340"/>
        </w:tabs>
        <w:spacing w:after="80"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Il cielo e gli elementi mai generarono un principe a te pari.</w:t>
      </w:r>
      <w:r w:rsidRPr="00225F02">
        <w:rPr>
          <w:rStyle w:val="Rimandonotadichiusura"/>
          <w:rFonts w:ascii="Times New Roman" w:hAnsi="Times New Roman" w:cs="Times New Roman"/>
          <w:color w:val="auto"/>
          <w:lang w:val="it-IT"/>
        </w:rPr>
        <w:endnoteReference w:id="87"/>
      </w:r>
    </w:p>
    <w:p w:rsidR="00A32CC6" w:rsidRPr="00225F02" w:rsidRDefault="00A32CC6">
      <w:pPr>
        <w:pStyle w:val="Manuscript"/>
        <w:tabs>
          <w:tab w:val="left" w:pos="340"/>
        </w:tabs>
        <w:spacing w:after="80" w:line="260" w:lineRule="exact"/>
        <w:ind w:right="0" w:firstLine="0"/>
        <w:jc w:val="both"/>
        <w:rPr>
          <w:rFonts w:ascii="Times New Roman" w:hAnsi="Times New Roman" w:cs="Times New Roman"/>
          <w:color w:val="auto"/>
          <w:lang w:val="it-IT"/>
        </w:rPr>
      </w:pPr>
      <w:r w:rsidRPr="00225F02">
        <w:rPr>
          <w:rFonts w:ascii="Times New Roman" w:hAnsi="Times New Roman" w:cs="Times New Roman"/>
          <w:color w:val="auto"/>
          <w:lang w:val="it-IT"/>
        </w:rPr>
        <w:tab/>
        <w:t>Non so perché tu abbia il nodo d’amore così repentinamente reciso e il saldo patto dell’amicizia infranto. Sarebbe, Dio non v</w:t>
      </w:r>
      <w:r w:rsidRPr="00225F02">
        <w:rPr>
          <w:rFonts w:ascii="Times New Roman" w:hAnsi="Times New Roman" w:cs="Times New Roman"/>
          <w:color w:val="auto"/>
          <w:lang w:val="it-IT"/>
        </w:rPr>
        <w:t>o</w:t>
      </w:r>
      <w:r w:rsidRPr="00225F02">
        <w:rPr>
          <w:rFonts w:ascii="Times New Roman" w:hAnsi="Times New Roman" w:cs="Times New Roman"/>
          <w:color w:val="auto"/>
          <w:lang w:val="it-IT"/>
        </w:rPr>
        <w:t>glia, la Mia devozione diminuita o il Mio pr</w:t>
      </w:r>
      <w:r w:rsidRPr="00225F02">
        <w:rPr>
          <w:rFonts w:ascii="Times New Roman" w:hAnsi="Times New Roman" w:cs="Times New Roman"/>
          <w:color w:val="auto"/>
          <w:lang w:val="it-IT"/>
        </w:rPr>
        <w:t>o</w:t>
      </w:r>
      <w:r w:rsidRPr="00225F02">
        <w:rPr>
          <w:rFonts w:ascii="Times New Roman" w:hAnsi="Times New Roman" w:cs="Times New Roman"/>
          <w:color w:val="auto"/>
          <w:lang w:val="it-IT"/>
        </w:rPr>
        <w:t>fondo affetto svanito, così che Mi hai dime</w:t>
      </w:r>
      <w:r w:rsidRPr="00225F02">
        <w:rPr>
          <w:rFonts w:ascii="Times New Roman" w:hAnsi="Times New Roman" w:cs="Times New Roman"/>
          <w:color w:val="auto"/>
          <w:lang w:val="it-IT"/>
        </w:rPr>
        <w:t>n</w:t>
      </w:r>
      <w:r w:rsidRPr="00225F02">
        <w:rPr>
          <w:rFonts w:ascii="Times New Roman" w:hAnsi="Times New Roman" w:cs="Times New Roman"/>
          <w:color w:val="auto"/>
          <w:lang w:val="it-IT"/>
        </w:rPr>
        <w:t>ticato e cancellato dai tuoi pensieri?</w:t>
      </w: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Quale Mia colpa ti ha indotto a privarMi dei tuoi favori?</w:t>
      </w:r>
    </w:p>
    <w:p w:rsidR="00A32CC6" w:rsidRPr="00225F02" w:rsidRDefault="00A32CC6">
      <w:pPr>
        <w:pStyle w:val="Manuscript"/>
        <w:tabs>
          <w:tab w:val="left" w:pos="340"/>
        </w:tabs>
        <w:spacing w:after="120"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Forse perché Noi siamo umili e tu di rango maestoso?</w:t>
      </w:r>
      <w:r w:rsidRPr="00225F02">
        <w:rPr>
          <w:rStyle w:val="Rimandonotadichiusura"/>
          <w:rFonts w:ascii="Times New Roman" w:hAnsi="Times New Roman" w:cs="Times New Roman"/>
          <w:color w:val="auto"/>
          <w:lang w:val="it-IT"/>
        </w:rPr>
        <w:endnoteReference w:id="88"/>
      </w:r>
    </w:p>
    <w:p w:rsidR="00A32CC6" w:rsidRPr="00225F02" w:rsidRDefault="00A32CC6">
      <w:pPr>
        <w:pStyle w:val="Manuscript"/>
        <w:tabs>
          <w:tab w:val="left" w:pos="340"/>
        </w:tabs>
        <w:spacing w:after="120"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O forse una sola freccia t’ha messo fuori combattimento?</w:t>
      </w:r>
      <w:r w:rsidRPr="00225F02">
        <w:rPr>
          <w:rStyle w:val="Rimandonotadichiusura"/>
          <w:rFonts w:ascii="Times New Roman" w:hAnsi="Times New Roman" w:cs="Times New Roman"/>
          <w:color w:val="auto"/>
          <w:lang w:val="it-IT"/>
        </w:rPr>
        <w:endnoteReference w:id="89"/>
      </w:r>
    </w:p>
    <w:p w:rsidR="00A32CC6" w:rsidRPr="00225F02" w:rsidRDefault="00A32CC6">
      <w:pPr>
        <w:pStyle w:val="Manuscript"/>
        <w:tabs>
          <w:tab w:val="left" w:pos="340"/>
        </w:tabs>
        <w:spacing w:after="80" w:line="260" w:lineRule="exact"/>
        <w:ind w:right="0" w:firstLine="0"/>
        <w:jc w:val="both"/>
        <w:rPr>
          <w:rFonts w:ascii="Times New Roman" w:hAnsi="Times New Roman" w:cs="Times New Roman"/>
          <w:color w:val="auto"/>
          <w:lang w:val="it-IT"/>
        </w:rPr>
      </w:pPr>
      <w:r w:rsidRPr="00225F02">
        <w:rPr>
          <w:rFonts w:ascii="Times New Roman" w:hAnsi="Times New Roman" w:cs="Times New Roman"/>
          <w:color w:val="auto"/>
          <w:lang w:val="it-IT"/>
        </w:rPr>
        <w:t>Non t’è stato detto che la perseveranza è un obbligo per coloro che seguono la mistica via ed è la prova che si è raggiunta la Sua santa presenza? «In verità coloro che dicono: “Il nostro Signore è Dio!” e su retta via camm</w:t>
      </w:r>
      <w:r w:rsidRPr="00225F02">
        <w:rPr>
          <w:rFonts w:ascii="Times New Roman" w:hAnsi="Times New Roman" w:cs="Times New Roman"/>
          <w:color w:val="auto"/>
          <w:lang w:val="it-IT"/>
        </w:rPr>
        <w:t>i</w:t>
      </w:r>
      <w:r w:rsidRPr="00225F02">
        <w:rPr>
          <w:rFonts w:ascii="Times New Roman" w:hAnsi="Times New Roman" w:cs="Times New Roman"/>
          <w:color w:val="auto"/>
          <w:lang w:val="it-IT"/>
        </w:rPr>
        <w:t>nano, su loro scenderanno gli angeli…».</w:t>
      </w:r>
      <w:r w:rsidRPr="00225F02">
        <w:rPr>
          <w:rStyle w:val="Rimandonotadichiusura"/>
          <w:rFonts w:ascii="Times New Roman" w:hAnsi="Times New Roman" w:cs="Times New Roman"/>
          <w:color w:val="auto"/>
          <w:lang w:val="it-IT"/>
        </w:rPr>
        <w:endnoteReference w:id="90"/>
      </w:r>
      <w:r w:rsidRPr="00225F02">
        <w:rPr>
          <w:rFonts w:ascii="Times New Roman" w:hAnsi="Times New Roman" w:cs="Times New Roman"/>
          <w:color w:val="auto"/>
          <w:lang w:val="it-IT"/>
        </w:rPr>
        <w:t xml:space="preserve"> Similmente dice: «Resta quindi sul retto se</w:t>
      </w:r>
      <w:r w:rsidRPr="00225F02">
        <w:rPr>
          <w:rFonts w:ascii="Times New Roman" w:hAnsi="Times New Roman" w:cs="Times New Roman"/>
          <w:color w:val="auto"/>
          <w:lang w:val="it-IT"/>
        </w:rPr>
        <w:t>n</w:t>
      </w:r>
      <w:r w:rsidRPr="00225F02">
        <w:rPr>
          <w:rFonts w:ascii="Times New Roman" w:hAnsi="Times New Roman" w:cs="Times New Roman"/>
          <w:color w:val="auto"/>
          <w:lang w:val="it-IT"/>
        </w:rPr>
        <w:t>tiero, come t’è stato ordinato…».</w:t>
      </w:r>
      <w:r w:rsidRPr="00225F02">
        <w:rPr>
          <w:rStyle w:val="Rimandonotadichiusura"/>
          <w:rFonts w:ascii="Times New Roman" w:hAnsi="Times New Roman" w:cs="Times New Roman"/>
          <w:color w:val="auto"/>
          <w:lang w:val="it-IT"/>
        </w:rPr>
        <w:endnoteReference w:id="91"/>
      </w:r>
      <w:r w:rsidRPr="00225F02">
        <w:rPr>
          <w:rFonts w:ascii="Times New Roman" w:hAnsi="Times New Roman" w:cs="Times New Roman"/>
          <w:color w:val="auto"/>
          <w:lang w:val="it-IT"/>
        </w:rPr>
        <w:t xml:space="preserve"> Pertanto questa condotta è d’obbligo per coloro che dimorano alla presenza di Dio.</w:t>
      </w: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Io fo come m’è comandato e reco il me</w:t>
      </w:r>
      <w:r w:rsidRPr="00225F02">
        <w:rPr>
          <w:rFonts w:ascii="Times New Roman" w:hAnsi="Times New Roman" w:cs="Times New Roman"/>
          <w:color w:val="auto"/>
          <w:lang w:val="it-IT"/>
        </w:rPr>
        <w:t>s</w:t>
      </w:r>
      <w:r w:rsidRPr="00225F02">
        <w:rPr>
          <w:rFonts w:ascii="Times New Roman" w:hAnsi="Times New Roman" w:cs="Times New Roman"/>
          <w:color w:val="auto"/>
          <w:lang w:val="it-IT"/>
        </w:rPr>
        <w:t>saggio:</w:t>
      </w:r>
    </w:p>
    <w:p w:rsidR="00A32CC6" w:rsidRPr="00225F02" w:rsidRDefault="00A32CC6">
      <w:pPr>
        <w:pStyle w:val="Manuscript"/>
        <w:tabs>
          <w:tab w:val="left" w:pos="340"/>
        </w:tabs>
        <w:spacing w:after="80"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se vuoi, prendine consiglio, offenditi, se vuoi.</w:t>
      </w:r>
      <w:r w:rsidRPr="00225F02">
        <w:rPr>
          <w:rStyle w:val="Rimandonotadichiusura"/>
          <w:rFonts w:ascii="Times New Roman" w:hAnsi="Times New Roman" w:cs="Times New Roman"/>
          <w:color w:val="auto"/>
          <w:lang w:val="it-IT"/>
        </w:rPr>
        <w:endnoteReference w:id="92"/>
      </w:r>
    </w:p>
    <w:p w:rsidR="00A32CC6" w:rsidRPr="00225F02" w:rsidRDefault="00A32CC6">
      <w:pPr>
        <w:pStyle w:val="Manuscript"/>
        <w:tabs>
          <w:tab w:val="left" w:pos="340"/>
        </w:tabs>
        <w:spacing w:after="8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Sebbene non abbia ricevuto risposta alle Mie lettere e sia contrario alle consuetudini dei saggi esprimere di nuovo i già porti oma</w:t>
      </w:r>
      <w:r w:rsidRPr="00225F02">
        <w:rPr>
          <w:rFonts w:ascii="Times New Roman" w:hAnsi="Times New Roman" w:cs="Times New Roman"/>
          <w:color w:val="auto"/>
          <w:lang w:val="it-IT"/>
        </w:rPr>
        <w:t>g</w:t>
      </w:r>
      <w:r w:rsidRPr="00225F02">
        <w:rPr>
          <w:rFonts w:ascii="Times New Roman" w:hAnsi="Times New Roman" w:cs="Times New Roman"/>
          <w:color w:val="auto"/>
          <w:lang w:val="it-IT"/>
        </w:rPr>
        <w:t>gi, pure questo nuovo amore ha abrogato e i</w:t>
      </w:r>
      <w:r w:rsidRPr="00225F02">
        <w:rPr>
          <w:rFonts w:ascii="Times New Roman" w:hAnsi="Times New Roman" w:cs="Times New Roman"/>
          <w:color w:val="auto"/>
          <w:lang w:val="it-IT"/>
        </w:rPr>
        <w:t>n</w:t>
      </w:r>
      <w:r w:rsidRPr="00225F02">
        <w:rPr>
          <w:rFonts w:ascii="Times New Roman" w:hAnsi="Times New Roman" w:cs="Times New Roman"/>
          <w:color w:val="auto"/>
          <w:lang w:val="it-IT"/>
        </w:rPr>
        <w:t>franto tutte le vecchie regole e consuetudini.</w:t>
      </w: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Non raccontar la storia di Laylí e la tr</w:t>
      </w:r>
      <w:r w:rsidRPr="00225F02">
        <w:rPr>
          <w:rFonts w:ascii="Times New Roman" w:hAnsi="Times New Roman" w:cs="Times New Roman"/>
          <w:color w:val="auto"/>
          <w:lang w:val="it-IT"/>
        </w:rPr>
        <w:t>i</w:t>
      </w:r>
      <w:r w:rsidRPr="00225F02">
        <w:rPr>
          <w:rFonts w:ascii="Times New Roman" w:hAnsi="Times New Roman" w:cs="Times New Roman"/>
          <w:color w:val="auto"/>
          <w:lang w:val="it-IT"/>
        </w:rPr>
        <w:t>stezza di Majnún,</w:t>
      </w: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l’amore per te ha abrogato ogni menzione degli antichi.</w:t>
      </w: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Si faceva il tuo nome, gli amanti lo udir</w:t>
      </w:r>
      <w:r w:rsidRPr="00225F02">
        <w:rPr>
          <w:rFonts w:ascii="Times New Roman" w:hAnsi="Times New Roman" w:cs="Times New Roman"/>
          <w:color w:val="auto"/>
          <w:lang w:val="it-IT"/>
        </w:rPr>
        <w:t>o</w:t>
      </w:r>
      <w:r w:rsidRPr="00225F02">
        <w:rPr>
          <w:rFonts w:ascii="Times New Roman" w:hAnsi="Times New Roman" w:cs="Times New Roman"/>
          <w:color w:val="auto"/>
          <w:lang w:val="it-IT"/>
        </w:rPr>
        <w:t>no,</w:t>
      </w:r>
    </w:p>
    <w:p w:rsidR="00A32CC6" w:rsidRPr="00225F02" w:rsidRDefault="00A32CC6">
      <w:pPr>
        <w:pStyle w:val="Manuscript"/>
        <w:tabs>
          <w:tab w:val="left" w:pos="340"/>
        </w:tabs>
        <w:spacing w:after="80"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e ambedue presero a danzare: narratore e ascoltatore.</w:t>
      </w:r>
      <w:r w:rsidRPr="00225F02">
        <w:rPr>
          <w:rStyle w:val="Rimandonotadichiusura"/>
          <w:rFonts w:ascii="Times New Roman" w:hAnsi="Times New Roman" w:cs="Times New Roman"/>
          <w:color w:val="auto"/>
          <w:lang w:val="it-IT"/>
        </w:rPr>
        <w:endnoteReference w:id="93"/>
      </w:r>
    </w:p>
    <w:p w:rsidR="00A32CC6" w:rsidRPr="00225F02" w:rsidRDefault="00A32CC6">
      <w:pPr>
        <w:pStyle w:val="Manuscript"/>
        <w:tabs>
          <w:tab w:val="left" w:pos="340"/>
        </w:tabs>
        <w:spacing w:after="80" w:line="260" w:lineRule="exact"/>
        <w:ind w:right="0" w:firstLine="0"/>
        <w:jc w:val="both"/>
        <w:rPr>
          <w:rFonts w:ascii="Times New Roman" w:hAnsi="Times New Roman" w:cs="Times New Roman"/>
          <w:color w:val="auto"/>
          <w:lang w:val="it-IT"/>
        </w:rPr>
      </w:pPr>
      <w:r w:rsidRPr="00225F02">
        <w:rPr>
          <w:rFonts w:ascii="Times New Roman" w:hAnsi="Times New Roman" w:cs="Times New Roman"/>
          <w:color w:val="auto"/>
          <w:lang w:val="it-IT"/>
        </w:rPr>
        <w:t xml:space="preserve">E della divina saggezza e celeste esortazione (Rúmí dice): </w:t>
      </w:r>
    </w:p>
    <w:p w:rsidR="00A32CC6" w:rsidRPr="00225F02" w:rsidRDefault="00A32CC6">
      <w:pPr>
        <w:pStyle w:val="Manuscript"/>
        <w:tabs>
          <w:tab w:val="left" w:pos="340"/>
        </w:tabs>
        <w:spacing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In capo ad ogni mese, o mio diletto,</w:t>
      </w:r>
    </w:p>
    <w:p w:rsidR="00A32CC6" w:rsidRPr="00225F02" w:rsidRDefault="00A32CC6">
      <w:pPr>
        <w:pStyle w:val="Manuscript"/>
        <w:tabs>
          <w:tab w:val="left" w:pos="340"/>
        </w:tabs>
        <w:spacing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per tre giorni senza fallo impazzisco.</w:t>
      </w: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Oggi è il primo di questi tre giorni: giorno fausto dunque,</w:t>
      </w:r>
    </w:p>
    <w:p w:rsidR="00A32CC6" w:rsidRPr="00225F02" w:rsidRDefault="00A32CC6">
      <w:pPr>
        <w:pStyle w:val="Manuscript"/>
        <w:tabs>
          <w:tab w:val="left" w:pos="340"/>
        </w:tabs>
        <w:spacing w:after="8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giorno di gemme e diamanti!</w:t>
      </w:r>
      <w:r w:rsidRPr="00225F02">
        <w:rPr>
          <w:rStyle w:val="Rimandonotadichiusura"/>
          <w:rFonts w:ascii="Times New Roman" w:hAnsi="Times New Roman" w:cs="Times New Roman"/>
          <w:color w:val="auto"/>
          <w:lang w:val="it-IT"/>
        </w:rPr>
        <w:endnoteReference w:id="94"/>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spacing w:val="-2"/>
          <w:lang w:val="it-IT"/>
        </w:rPr>
      </w:pPr>
      <w:r w:rsidRPr="00225F02">
        <w:rPr>
          <w:rFonts w:ascii="Times New Roman" w:hAnsi="Times New Roman" w:cs="Times New Roman"/>
          <w:color w:val="auto"/>
          <w:spacing w:val="-2"/>
          <w:lang w:val="it-IT"/>
        </w:rPr>
        <w:t>Abbiamo saputo che ti sei recato a Tabríz e a Tiflís a disseminar la sapienza e che qualche altro grande scopo ti ha condotto a Sanandaj.</w:t>
      </w:r>
      <w:r w:rsidRPr="00225F02">
        <w:rPr>
          <w:rStyle w:val="Rimandonotadichiusura"/>
          <w:rFonts w:ascii="Times New Roman" w:hAnsi="Times New Roman" w:cs="Times New Roman"/>
          <w:color w:val="auto"/>
          <w:spacing w:val="-2"/>
          <w:lang w:val="it-IT"/>
        </w:rPr>
        <w:endnoteReference w:id="95"/>
      </w:r>
    </w:p>
    <w:p w:rsidR="00A32CC6" w:rsidRPr="00225F02" w:rsidRDefault="00A32CC6">
      <w:pPr>
        <w:pStyle w:val="Manuscript"/>
        <w:tabs>
          <w:tab w:val="left" w:pos="340"/>
        </w:tabs>
        <w:spacing w:after="8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O Mio signore! Coloro che ascendono nei cieli della mistica via sono di quattro specie. Descri</w:t>
      </w:r>
      <w:r w:rsidRPr="00225F02">
        <w:rPr>
          <w:rFonts w:ascii="Times New Roman" w:hAnsi="Times New Roman" w:cs="Times New Roman"/>
          <w:color w:val="auto"/>
          <w:lang w:val="it-IT"/>
        </w:rPr>
        <w:lastRenderedPageBreak/>
        <w:t>verò brevemente ogni specie affinché i gradi e le qualità di ciascuna ti siano chiari.</w:t>
      </w:r>
    </w:p>
    <w:p w:rsidR="00A32CC6" w:rsidRPr="00225F02" w:rsidRDefault="00A32CC6">
      <w:pPr>
        <w:pStyle w:val="Manuscript"/>
        <w:tabs>
          <w:tab w:val="left" w:pos="340"/>
        </w:tabs>
        <w:spacing w:after="120" w:line="260" w:lineRule="exact"/>
        <w:ind w:right="0" w:firstLine="0"/>
        <w:jc w:val="center"/>
        <w:rPr>
          <w:rFonts w:ascii="Times New Roman" w:hAnsi="Times New Roman" w:cs="Times New Roman"/>
          <w:smallCaps/>
          <w:color w:val="auto"/>
          <w:lang w:val="it-IT"/>
        </w:rPr>
      </w:pPr>
      <w:r w:rsidRPr="00225F02">
        <w:rPr>
          <w:rFonts w:ascii="Times New Roman" w:hAnsi="Times New Roman" w:cs="Times New Roman"/>
          <w:smallCaps/>
          <w:color w:val="auto"/>
          <w:lang w:val="it-IT"/>
        </w:rPr>
        <w:t>la prima valle</w:t>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Se i viandanti hanno per mèta l’Inteso (</w:t>
      </w:r>
      <w:r w:rsidRPr="00225F02">
        <w:rPr>
          <w:rFonts w:ascii="Times New Roman" w:hAnsi="Times New Roman" w:cs="Times New Roman"/>
          <w:i/>
          <w:iCs/>
          <w:color w:val="auto"/>
          <w:lang w:val="it-IT"/>
        </w:rPr>
        <w:t>maq</w:t>
      </w:r>
      <w:r w:rsidRPr="00225F02">
        <w:rPr>
          <w:rFonts w:ascii="Times New Roman" w:hAnsi="Times New Roman" w:cs="Times New Roman"/>
          <w:i/>
          <w:iCs/>
          <w:lang w:val="it-IT"/>
        </w:rPr>
        <w:t>ṣ</w:t>
      </w:r>
      <w:r w:rsidRPr="00225F02">
        <w:rPr>
          <w:rFonts w:ascii="Times New Roman" w:hAnsi="Times New Roman" w:cs="Times New Roman"/>
          <w:i/>
          <w:iCs/>
          <w:color w:val="auto"/>
          <w:lang w:val="it-IT"/>
        </w:rPr>
        <w:t>úd</w:t>
      </w:r>
      <w:r w:rsidRPr="00225F02">
        <w:rPr>
          <w:rFonts w:ascii="Times New Roman" w:hAnsi="Times New Roman" w:cs="Times New Roman"/>
          <w:color w:val="auto"/>
          <w:lang w:val="it-IT"/>
        </w:rPr>
        <w:t>),</w:t>
      </w:r>
      <w:r w:rsidRPr="00225F02">
        <w:rPr>
          <w:rStyle w:val="Rimandonotadichiusura"/>
          <w:rFonts w:ascii="Times New Roman" w:hAnsi="Times New Roman" w:cs="Times New Roman"/>
          <w:color w:val="auto"/>
          <w:lang w:val="it-IT"/>
        </w:rPr>
        <w:endnoteReference w:id="96"/>
      </w:r>
      <w:r w:rsidRPr="00225F02">
        <w:rPr>
          <w:rFonts w:ascii="Times New Roman" w:hAnsi="Times New Roman" w:cs="Times New Roman"/>
          <w:color w:val="auto"/>
          <w:lang w:val="it-IT"/>
        </w:rPr>
        <w:t xml:space="preserve"> questo stadio appartiene all’io, ma «l’Io di Dio che sta in lui con le leggi».</w:t>
      </w:r>
      <w:r w:rsidRPr="00225F02">
        <w:rPr>
          <w:rStyle w:val="Rimandonotadichiusura"/>
          <w:rFonts w:ascii="Times New Roman" w:hAnsi="Times New Roman" w:cs="Times New Roman"/>
          <w:color w:val="auto"/>
          <w:lang w:val="it-IT"/>
        </w:rPr>
        <w:endnoteReference w:id="97"/>
      </w:r>
    </w:p>
    <w:p w:rsidR="00A32CC6" w:rsidRPr="00225F02" w:rsidRDefault="00A32CC6">
      <w:pPr>
        <w:pStyle w:val="Manuscript"/>
        <w:tabs>
          <w:tab w:val="left" w:pos="340"/>
        </w:tabs>
        <w:spacing w:after="8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In questo stadio l’io non è ripudiato, ma amato, è accetto, non soggiogato. Sebbene al principio di questo stadio vi sia luogo di lotta, la sua fine però è l’insediamento sul trono de</w:t>
      </w:r>
      <w:r w:rsidRPr="00225F02">
        <w:rPr>
          <w:rFonts w:ascii="Times New Roman" w:hAnsi="Times New Roman" w:cs="Times New Roman"/>
          <w:color w:val="auto"/>
          <w:lang w:val="it-IT"/>
        </w:rPr>
        <w:t>l</w:t>
      </w:r>
      <w:r w:rsidRPr="00225F02">
        <w:rPr>
          <w:rFonts w:ascii="Times New Roman" w:hAnsi="Times New Roman" w:cs="Times New Roman"/>
          <w:color w:val="auto"/>
          <w:lang w:val="it-IT"/>
        </w:rPr>
        <w:t>lo splendore. Così com’è stato detto:</w:t>
      </w: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O Abramo del tempo, o Abramo dell’in-telletto!</w:t>
      </w:r>
    </w:p>
    <w:p w:rsidR="00A32CC6" w:rsidRPr="00225F02" w:rsidRDefault="00A32CC6">
      <w:pPr>
        <w:pStyle w:val="Corpodeltesto"/>
        <w:tabs>
          <w:tab w:val="left" w:pos="340"/>
        </w:tabs>
        <w:spacing w:after="80" w:line="260" w:lineRule="exact"/>
        <w:ind w:left="680" w:right="0" w:hanging="340"/>
        <w:jc w:val="both"/>
        <w:rPr>
          <w:rFonts w:ascii="Times New Roman" w:hAnsi="Times New Roman" w:cs="Times New Roman"/>
          <w:color w:val="auto"/>
        </w:rPr>
      </w:pPr>
      <w:r w:rsidRPr="00225F02">
        <w:rPr>
          <w:rFonts w:ascii="Times New Roman" w:hAnsi="Times New Roman" w:cs="Times New Roman"/>
          <w:color w:val="auto"/>
        </w:rPr>
        <w:t>Uccidi questi quattro uccelli rapaci!</w:t>
      </w:r>
      <w:r w:rsidRPr="00225F02">
        <w:rPr>
          <w:rStyle w:val="Rimandonotadichiusura"/>
          <w:rFonts w:ascii="Times New Roman" w:hAnsi="Times New Roman" w:cs="Times New Roman"/>
          <w:color w:val="auto"/>
        </w:rPr>
        <w:endnoteReference w:id="98"/>
      </w:r>
    </w:p>
    <w:p w:rsidR="00225F02" w:rsidRDefault="00A32CC6" w:rsidP="00225F02">
      <w:pPr>
        <w:pStyle w:val="Manuscript"/>
        <w:tabs>
          <w:tab w:val="left" w:pos="340"/>
        </w:tabs>
        <w:spacing w:after="60" w:line="260" w:lineRule="exact"/>
        <w:ind w:right="0" w:firstLine="0"/>
        <w:jc w:val="both"/>
        <w:rPr>
          <w:rFonts w:ascii="Times New Roman" w:hAnsi="Times New Roman" w:cs="Times New Roman"/>
          <w:color w:val="auto"/>
          <w:lang w:val="it-IT"/>
        </w:rPr>
      </w:pPr>
      <w:r w:rsidRPr="00225F02">
        <w:rPr>
          <w:rFonts w:ascii="Times New Roman" w:hAnsi="Times New Roman" w:cs="Times New Roman"/>
          <w:color w:val="auto"/>
          <w:lang w:val="it-IT"/>
        </w:rPr>
        <w:t>così che dopo la morte l’enigma della vita sia chiarito.</w:t>
      </w:r>
    </w:p>
    <w:p w:rsidR="00A32CC6" w:rsidRPr="00225F02" w:rsidRDefault="00225F02" w:rsidP="00225F02">
      <w:pPr>
        <w:pStyle w:val="Manuscript"/>
        <w:tabs>
          <w:tab w:val="left" w:pos="340"/>
        </w:tabs>
        <w:spacing w:after="60" w:line="260" w:lineRule="exact"/>
        <w:ind w:right="0" w:firstLine="0"/>
        <w:jc w:val="both"/>
        <w:rPr>
          <w:rFonts w:ascii="Times New Roman" w:hAnsi="Times New Roman" w:cs="Times New Roman"/>
          <w:color w:val="auto"/>
          <w:lang w:val="it-IT"/>
        </w:rPr>
      </w:pPr>
      <w:r>
        <w:rPr>
          <w:rFonts w:ascii="Times New Roman" w:hAnsi="Times New Roman" w:cs="Times New Roman"/>
          <w:color w:val="auto"/>
          <w:lang w:val="it-IT"/>
        </w:rPr>
        <w:tab/>
      </w:r>
      <w:r w:rsidR="00A32CC6" w:rsidRPr="00225F02">
        <w:rPr>
          <w:rFonts w:ascii="Times New Roman" w:hAnsi="Times New Roman" w:cs="Times New Roman"/>
          <w:color w:val="auto"/>
          <w:lang w:val="it-IT"/>
        </w:rPr>
        <w:t xml:space="preserve">Questo è lo stadio dell’«io che piace (a Dio)». Riferisciti infatti al versetto: «E tu </w:t>
      </w:r>
      <w:r w:rsidR="00A32CC6" w:rsidRPr="00225F02">
        <w:rPr>
          <w:rFonts w:ascii="Times New Roman" w:hAnsi="Times New Roman" w:cs="Times New Roman"/>
          <w:color w:val="auto"/>
          <w:lang w:val="it-IT"/>
        </w:rPr>
        <w:t>a</w:t>
      </w:r>
      <w:r w:rsidR="00A32CC6" w:rsidRPr="00225F02">
        <w:rPr>
          <w:rFonts w:ascii="Times New Roman" w:hAnsi="Times New Roman" w:cs="Times New Roman"/>
          <w:color w:val="auto"/>
          <w:lang w:val="it-IT"/>
        </w:rPr>
        <w:t>nima tranquilla, ritorna al tuo Signore piace</w:t>
      </w:r>
      <w:r w:rsidR="00A32CC6" w:rsidRPr="00225F02">
        <w:rPr>
          <w:rFonts w:ascii="Times New Roman" w:hAnsi="Times New Roman" w:cs="Times New Roman"/>
          <w:color w:val="auto"/>
          <w:lang w:val="it-IT"/>
        </w:rPr>
        <w:t>n</w:t>
      </w:r>
      <w:r w:rsidR="00A32CC6" w:rsidRPr="00225F02">
        <w:rPr>
          <w:rFonts w:ascii="Times New Roman" w:hAnsi="Times New Roman" w:cs="Times New Roman"/>
          <w:color w:val="auto"/>
          <w:lang w:val="it-IT"/>
        </w:rPr>
        <w:t>te e piaciuta…», che finisce «…ed entra fra i Miei servi, entra nel Mio paradiso».</w:t>
      </w:r>
      <w:r w:rsidR="00A32CC6" w:rsidRPr="00225F02">
        <w:rPr>
          <w:rStyle w:val="Rimandonotadichiusura"/>
          <w:rFonts w:ascii="Times New Roman" w:hAnsi="Times New Roman" w:cs="Times New Roman"/>
          <w:color w:val="auto"/>
          <w:lang w:val="it-IT"/>
        </w:rPr>
        <w:endnoteReference w:id="99"/>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Questo stadio ha molti segni e innumer</w:t>
      </w:r>
      <w:r w:rsidRPr="00225F02">
        <w:rPr>
          <w:rFonts w:ascii="Times New Roman" w:hAnsi="Times New Roman" w:cs="Times New Roman"/>
          <w:color w:val="auto"/>
          <w:lang w:val="it-IT"/>
        </w:rPr>
        <w:t>e</w:t>
      </w:r>
      <w:r w:rsidRPr="00225F02">
        <w:rPr>
          <w:rFonts w:ascii="Times New Roman" w:hAnsi="Times New Roman" w:cs="Times New Roman"/>
          <w:color w:val="auto"/>
          <w:lang w:val="it-IT"/>
        </w:rPr>
        <w:t>voli testimonianze. Perciò è detto: «Mostr</w:t>
      </w:r>
      <w:r w:rsidRPr="00225F02">
        <w:rPr>
          <w:rFonts w:ascii="Times New Roman" w:hAnsi="Times New Roman" w:cs="Times New Roman"/>
          <w:color w:val="auto"/>
          <w:lang w:val="it-IT"/>
        </w:rPr>
        <w:t>e</w:t>
      </w:r>
      <w:r w:rsidRPr="00225F02">
        <w:rPr>
          <w:rFonts w:ascii="Times New Roman" w:hAnsi="Times New Roman" w:cs="Times New Roman"/>
          <w:color w:val="auto"/>
          <w:lang w:val="it-IT"/>
        </w:rPr>
        <w:t>remo loro i segni Nostri sugli orizzonti del mondo e fra di essi finché non sia chiaro per loro che esso (questo Libro) è la Verità»</w:t>
      </w:r>
      <w:r w:rsidRPr="00225F02">
        <w:rPr>
          <w:rStyle w:val="Rimandonotadichiusura"/>
          <w:rFonts w:ascii="Times New Roman" w:hAnsi="Times New Roman" w:cs="Times New Roman"/>
          <w:color w:val="auto"/>
          <w:lang w:val="it-IT"/>
        </w:rPr>
        <w:endnoteReference w:id="100"/>
      </w:r>
      <w:r w:rsidRPr="00225F02">
        <w:rPr>
          <w:rFonts w:ascii="Times New Roman" w:hAnsi="Times New Roman" w:cs="Times New Roman"/>
          <w:color w:val="auto"/>
          <w:lang w:val="it-IT"/>
        </w:rPr>
        <w:t xml:space="preserve"> e che non v’è altro Dio eccetto Lui.</w:t>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È evidente quindi che si deve leggere il l</w:t>
      </w:r>
      <w:r w:rsidRPr="00225F02">
        <w:rPr>
          <w:rFonts w:ascii="Times New Roman" w:hAnsi="Times New Roman" w:cs="Times New Roman"/>
          <w:color w:val="auto"/>
          <w:lang w:val="it-IT"/>
        </w:rPr>
        <w:t>i</w:t>
      </w:r>
      <w:r w:rsidRPr="00225F02">
        <w:rPr>
          <w:rFonts w:ascii="Times New Roman" w:hAnsi="Times New Roman" w:cs="Times New Roman"/>
          <w:color w:val="auto"/>
          <w:lang w:val="it-IT"/>
        </w:rPr>
        <w:t>bro del proprio io piuttosto che qualche tratt</w:t>
      </w:r>
      <w:r w:rsidRPr="00225F02">
        <w:rPr>
          <w:rFonts w:ascii="Times New Roman" w:hAnsi="Times New Roman" w:cs="Times New Roman"/>
          <w:color w:val="auto"/>
          <w:lang w:val="it-IT"/>
        </w:rPr>
        <w:t>a</w:t>
      </w:r>
      <w:r w:rsidRPr="00225F02">
        <w:rPr>
          <w:rFonts w:ascii="Times New Roman" w:hAnsi="Times New Roman" w:cs="Times New Roman"/>
          <w:color w:val="auto"/>
          <w:lang w:val="it-IT"/>
        </w:rPr>
        <w:t>to di grammatica. Perciò Egli ha detto: «Leggi il tuo rotolo: basterai tu stesso, oggi, a comp</w:t>
      </w:r>
      <w:r w:rsidRPr="00225F02">
        <w:rPr>
          <w:rFonts w:ascii="Times New Roman" w:hAnsi="Times New Roman" w:cs="Times New Roman"/>
          <w:color w:val="auto"/>
          <w:lang w:val="it-IT"/>
        </w:rPr>
        <w:t>u</w:t>
      </w:r>
      <w:r w:rsidRPr="00225F02">
        <w:rPr>
          <w:rFonts w:ascii="Times New Roman" w:hAnsi="Times New Roman" w:cs="Times New Roman"/>
          <w:color w:val="auto"/>
          <w:lang w:val="it-IT"/>
        </w:rPr>
        <w:t>tare contro di te e le tue azioni!».</w:t>
      </w:r>
      <w:r w:rsidRPr="00225F02">
        <w:rPr>
          <w:rStyle w:val="Rimandonotadichiusura"/>
          <w:rFonts w:ascii="Times New Roman" w:hAnsi="Times New Roman" w:cs="Times New Roman"/>
          <w:color w:val="auto"/>
          <w:lang w:val="it-IT"/>
        </w:rPr>
        <w:endnoteReference w:id="101"/>
      </w:r>
    </w:p>
    <w:p w:rsidR="00A32CC6" w:rsidRPr="00225F02" w:rsidRDefault="00A32CC6">
      <w:pPr>
        <w:pStyle w:val="Manuscript"/>
        <w:tabs>
          <w:tab w:val="left" w:pos="340"/>
        </w:tabs>
        <w:spacing w:after="8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Si narra la storia di un mistico sapiente che intraprese un viaggio in compagnia di un colto grammatico. Essi giunsero alla sponda del mare della grandiosità. Il sapiente si tuffò immediatamente nelle onde, mentre il gra</w:t>
      </w:r>
      <w:r w:rsidRPr="00225F02">
        <w:rPr>
          <w:rFonts w:ascii="Times New Roman" w:hAnsi="Times New Roman" w:cs="Times New Roman"/>
          <w:color w:val="auto"/>
          <w:lang w:val="it-IT"/>
        </w:rPr>
        <w:t>m</w:t>
      </w:r>
      <w:r w:rsidRPr="00225F02">
        <w:rPr>
          <w:rFonts w:ascii="Times New Roman" w:hAnsi="Times New Roman" w:cs="Times New Roman"/>
          <w:color w:val="auto"/>
          <w:lang w:val="it-IT"/>
        </w:rPr>
        <w:t>matico rimase assorto e annientato come dis</w:t>
      </w:r>
      <w:r w:rsidRPr="00225F02">
        <w:rPr>
          <w:rFonts w:ascii="Times New Roman" w:hAnsi="Times New Roman" w:cs="Times New Roman"/>
          <w:color w:val="auto"/>
          <w:lang w:val="it-IT"/>
        </w:rPr>
        <w:t>e</w:t>
      </w:r>
      <w:r w:rsidRPr="00225F02">
        <w:rPr>
          <w:rFonts w:ascii="Times New Roman" w:hAnsi="Times New Roman" w:cs="Times New Roman"/>
          <w:color w:val="auto"/>
          <w:lang w:val="it-IT"/>
        </w:rPr>
        <w:t>gno sull’acqua. Il sapiente lo chiamò dicend</w:t>
      </w:r>
      <w:r w:rsidRPr="00225F02">
        <w:rPr>
          <w:rFonts w:ascii="Times New Roman" w:hAnsi="Times New Roman" w:cs="Times New Roman"/>
          <w:color w:val="auto"/>
          <w:lang w:val="it-IT"/>
        </w:rPr>
        <w:t>o</w:t>
      </w:r>
      <w:r w:rsidRPr="00225F02">
        <w:rPr>
          <w:rFonts w:ascii="Times New Roman" w:hAnsi="Times New Roman" w:cs="Times New Roman"/>
          <w:color w:val="auto"/>
          <w:lang w:val="it-IT"/>
        </w:rPr>
        <w:t>gli: «Perché hai legato le briglie?». Il gra</w:t>
      </w:r>
      <w:r w:rsidRPr="00225F02">
        <w:rPr>
          <w:rFonts w:ascii="Times New Roman" w:hAnsi="Times New Roman" w:cs="Times New Roman"/>
          <w:color w:val="auto"/>
          <w:lang w:val="it-IT"/>
        </w:rPr>
        <w:t>m</w:t>
      </w:r>
      <w:r w:rsidRPr="00225F02">
        <w:rPr>
          <w:rFonts w:ascii="Times New Roman" w:hAnsi="Times New Roman" w:cs="Times New Roman"/>
          <w:color w:val="auto"/>
          <w:lang w:val="it-IT"/>
        </w:rPr>
        <w:t>matico rispose: «Fratello, che fare, se non ho il piede per avanzare? Meglio sarà ch’io torni indietro!». Allora il sapiente gridò: «Getta via quel che leggesti nei libri di Síbavayh e Q</w:t>
      </w:r>
      <w:r w:rsidRPr="00225F02">
        <w:rPr>
          <w:rFonts w:ascii="Times New Roman" w:hAnsi="Times New Roman" w:cs="Times New Roman"/>
          <w:color w:val="auto"/>
          <w:lang w:val="it-IT"/>
        </w:rPr>
        <w:t>a</w:t>
      </w:r>
      <w:r w:rsidRPr="00225F02">
        <w:rPr>
          <w:rFonts w:ascii="Times New Roman" w:hAnsi="Times New Roman" w:cs="Times New Roman"/>
          <w:color w:val="auto"/>
          <w:lang w:val="it-IT"/>
        </w:rPr>
        <w:t>wlavayh, di Ibn-i-</w:t>
      </w:r>
      <w:r w:rsidRPr="00225F02">
        <w:rPr>
          <w:rFonts w:ascii="Times New Roman" w:hAnsi="Times New Roman" w:cs="Times New Roman"/>
          <w:lang w:val="it-IT"/>
        </w:rPr>
        <w:t>Ḥ</w:t>
      </w:r>
      <w:r w:rsidRPr="00225F02">
        <w:rPr>
          <w:rFonts w:ascii="Times New Roman" w:hAnsi="Times New Roman" w:cs="Times New Roman"/>
          <w:color w:val="auto"/>
          <w:lang w:val="it-IT"/>
        </w:rPr>
        <w:t>ájib e di Ibn-i-Málik</w:t>
      </w:r>
      <w:r w:rsidRPr="00225F02">
        <w:rPr>
          <w:rStyle w:val="Rimandonotadichiusura"/>
          <w:rFonts w:ascii="Times New Roman" w:hAnsi="Times New Roman" w:cs="Times New Roman"/>
          <w:color w:val="auto"/>
          <w:lang w:val="it-IT"/>
        </w:rPr>
        <w:endnoteReference w:id="102"/>
      </w:r>
      <w:r w:rsidRPr="00225F02">
        <w:rPr>
          <w:rFonts w:ascii="Times New Roman" w:hAnsi="Times New Roman" w:cs="Times New Roman"/>
          <w:color w:val="auto"/>
          <w:lang w:val="it-IT"/>
        </w:rPr>
        <w:t xml:space="preserve"> e fendi l’acqua!».</w:t>
      </w: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Annientamento qui ci vuole, e non gra</w:t>
      </w:r>
      <w:r w:rsidRPr="00225F02">
        <w:rPr>
          <w:rFonts w:ascii="Times New Roman" w:hAnsi="Times New Roman" w:cs="Times New Roman"/>
          <w:color w:val="auto"/>
          <w:lang w:val="it-IT"/>
        </w:rPr>
        <w:t>m</w:t>
      </w:r>
      <w:r w:rsidRPr="00225F02">
        <w:rPr>
          <w:rFonts w:ascii="Times New Roman" w:hAnsi="Times New Roman" w:cs="Times New Roman"/>
          <w:color w:val="auto"/>
          <w:lang w:val="it-IT"/>
        </w:rPr>
        <w:t xml:space="preserve">matica. </w:t>
      </w:r>
    </w:p>
    <w:p w:rsidR="00A32CC6" w:rsidRPr="00225F02" w:rsidRDefault="00A32CC6">
      <w:pPr>
        <w:pStyle w:val="Manuscript"/>
        <w:tabs>
          <w:tab w:val="left" w:pos="340"/>
        </w:tabs>
        <w:spacing w:after="80"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Annullati, dunque, e cammina senza per</w:t>
      </w:r>
      <w:r w:rsidRPr="00225F02">
        <w:rPr>
          <w:rFonts w:ascii="Times New Roman" w:hAnsi="Times New Roman" w:cs="Times New Roman"/>
          <w:color w:val="auto"/>
          <w:lang w:val="it-IT"/>
        </w:rPr>
        <w:t>i</w:t>
      </w:r>
      <w:r w:rsidRPr="00225F02">
        <w:rPr>
          <w:rFonts w:ascii="Times New Roman" w:hAnsi="Times New Roman" w:cs="Times New Roman"/>
          <w:color w:val="auto"/>
          <w:lang w:val="it-IT"/>
        </w:rPr>
        <w:t>colo sull’onda!</w:t>
      </w:r>
      <w:r w:rsidRPr="00225F02">
        <w:rPr>
          <w:rStyle w:val="Rimandonotadichiusura"/>
          <w:rFonts w:ascii="Times New Roman" w:hAnsi="Times New Roman" w:cs="Times New Roman"/>
          <w:color w:val="auto"/>
        </w:rPr>
        <w:endnoteReference w:id="103"/>
      </w:r>
    </w:p>
    <w:p w:rsidR="00A32CC6" w:rsidRPr="00225F02" w:rsidRDefault="00A32CC6">
      <w:pPr>
        <w:pStyle w:val="Manuscript"/>
        <w:tabs>
          <w:tab w:val="left" w:pos="340"/>
        </w:tabs>
        <w:spacing w:after="12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Similmente è scritto: «E non siate come coloro che dimenticarono Iddio, e ai quali I</w:t>
      </w:r>
      <w:r w:rsidRPr="00225F02">
        <w:rPr>
          <w:rFonts w:ascii="Times New Roman" w:hAnsi="Times New Roman" w:cs="Times New Roman"/>
          <w:color w:val="auto"/>
          <w:lang w:val="it-IT"/>
        </w:rPr>
        <w:t>d</w:t>
      </w:r>
      <w:r w:rsidRPr="00225F02">
        <w:rPr>
          <w:rFonts w:ascii="Times New Roman" w:hAnsi="Times New Roman" w:cs="Times New Roman"/>
          <w:color w:val="auto"/>
          <w:lang w:val="it-IT"/>
        </w:rPr>
        <w:t>dio fece dimenticare se stessi: quelli sono i perversi!».</w:t>
      </w:r>
      <w:r w:rsidRPr="00225F02">
        <w:rPr>
          <w:rStyle w:val="Rimandonotadichiusura"/>
          <w:rFonts w:ascii="Times New Roman" w:hAnsi="Times New Roman" w:cs="Times New Roman"/>
          <w:color w:val="auto"/>
          <w:lang w:val="it-IT"/>
        </w:rPr>
        <w:endnoteReference w:id="104"/>
      </w:r>
    </w:p>
    <w:p w:rsidR="00A32CC6" w:rsidRPr="00225F02" w:rsidRDefault="00A32CC6">
      <w:pPr>
        <w:pStyle w:val="Manuscript"/>
        <w:tabs>
          <w:tab w:val="left" w:pos="340"/>
        </w:tabs>
        <w:spacing w:after="120" w:line="260" w:lineRule="exact"/>
        <w:ind w:right="0" w:firstLine="0"/>
        <w:jc w:val="center"/>
        <w:rPr>
          <w:rFonts w:ascii="Times New Roman" w:hAnsi="Times New Roman" w:cs="Times New Roman"/>
          <w:smallCaps/>
          <w:color w:val="auto"/>
          <w:lang w:val="it-IT"/>
        </w:rPr>
      </w:pPr>
      <w:r w:rsidRPr="00225F02">
        <w:rPr>
          <w:rFonts w:ascii="Times New Roman" w:hAnsi="Times New Roman" w:cs="Times New Roman"/>
          <w:smallCaps/>
          <w:color w:val="auto"/>
          <w:lang w:val="it-IT"/>
        </w:rPr>
        <w:t>la seconda valle</w:t>
      </w:r>
    </w:p>
    <w:p w:rsidR="00A32CC6" w:rsidRPr="00225F02" w:rsidRDefault="00A32CC6">
      <w:pPr>
        <w:pStyle w:val="Manuscript"/>
        <w:tabs>
          <w:tab w:val="left" w:pos="340"/>
        </w:tabs>
        <w:spacing w:after="8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Se poi i viandanti son di coloro che dim</w:t>
      </w:r>
      <w:r w:rsidRPr="00225F02">
        <w:rPr>
          <w:rFonts w:ascii="Times New Roman" w:hAnsi="Times New Roman" w:cs="Times New Roman"/>
          <w:color w:val="auto"/>
          <w:lang w:val="it-IT"/>
        </w:rPr>
        <w:t>o</w:t>
      </w:r>
      <w:r w:rsidRPr="00225F02">
        <w:rPr>
          <w:rFonts w:ascii="Times New Roman" w:hAnsi="Times New Roman" w:cs="Times New Roman"/>
          <w:color w:val="auto"/>
          <w:lang w:val="it-IT"/>
        </w:rPr>
        <w:t>rano nella stanza del Lodato (</w:t>
      </w:r>
      <w:r w:rsidRPr="00225F02">
        <w:rPr>
          <w:rFonts w:ascii="Times New Roman" w:hAnsi="Times New Roman" w:cs="Times New Roman"/>
          <w:i/>
          <w:iCs/>
          <w:color w:val="auto"/>
          <w:lang w:val="it-IT"/>
        </w:rPr>
        <w:t>ma</w:t>
      </w:r>
      <w:r w:rsidRPr="00225F02">
        <w:rPr>
          <w:rFonts w:ascii="Times New Roman" w:hAnsi="Times New Roman" w:cs="Times New Roman"/>
          <w:i/>
          <w:iCs/>
          <w:lang w:val="it-IT"/>
        </w:rPr>
        <w:t>ḥ</w:t>
      </w:r>
      <w:r w:rsidRPr="00225F02">
        <w:rPr>
          <w:rFonts w:ascii="Times New Roman" w:hAnsi="Times New Roman" w:cs="Times New Roman"/>
          <w:i/>
          <w:iCs/>
          <w:color w:val="auto"/>
          <w:lang w:val="it-IT"/>
        </w:rPr>
        <w:t>múd</w:t>
      </w:r>
      <w:r w:rsidRPr="00225F02">
        <w:rPr>
          <w:rFonts w:ascii="Times New Roman" w:hAnsi="Times New Roman" w:cs="Times New Roman"/>
          <w:color w:val="auto"/>
          <w:lang w:val="it-IT"/>
        </w:rPr>
        <w:t>),</w:t>
      </w:r>
      <w:r w:rsidRPr="00225F02">
        <w:rPr>
          <w:rStyle w:val="Rimandonotadichiusura"/>
          <w:rFonts w:ascii="Times New Roman" w:hAnsi="Times New Roman" w:cs="Times New Roman"/>
          <w:color w:val="auto"/>
          <w:lang w:val="it-IT"/>
        </w:rPr>
        <w:endnoteReference w:id="105"/>
      </w:r>
      <w:r w:rsidRPr="00225F02">
        <w:rPr>
          <w:rFonts w:ascii="Times New Roman" w:hAnsi="Times New Roman" w:cs="Times New Roman"/>
          <w:color w:val="auto"/>
          <w:lang w:val="it-IT"/>
        </w:rPr>
        <w:t xml:space="preserve"> qu</w:t>
      </w:r>
      <w:r w:rsidRPr="00225F02">
        <w:rPr>
          <w:rFonts w:ascii="Times New Roman" w:hAnsi="Times New Roman" w:cs="Times New Roman"/>
          <w:color w:val="auto"/>
          <w:lang w:val="it-IT"/>
        </w:rPr>
        <w:t>e</w:t>
      </w:r>
      <w:r w:rsidRPr="00225F02">
        <w:rPr>
          <w:rFonts w:ascii="Times New Roman" w:hAnsi="Times New Roman" w:cs="Times New Roman"/>
          <w:color w:val="auto"/>
          <w:lang w:val="it-IT"/>
        </w:rPr>
        <w:t>sto è lo stadio dell’Intelletto Primo conosciuto come Profeta e Pilastro Massimo.</w:t>
      </w:r>
      <w:r w:rsidRPr="00225F02">
        <w:rPr>
          <w:rStyle w:val="Rimandonotadichiusura"/>
          <w:rFonts w:ascii="Times New Roman" w:hAnsi="Times New Roman" w:cs="Times New Roman"/>
          <w:color w:val="auto"/>
          <w:lang w:val="it-IT"/>
        </w:rPr>
        <w:endnoteReference w:id="106"/>
      </w:r>
      <w:r w:rsidRPr="00225F02">
        <w:rPr>
          <w:rFonts w:ascii="Times New Roman" w:hAnsi="Times New Roman" w:cs="Times New Roman"/>
          <w:color w:val="auto"/>
          <w:lang w:val="it-IT"/>
        </w:rPr>
        <w:t xml:space="preserve"> Ma qui per Intelletto s’intende l’intelletto divino, un</w:t>
      </w:r>
      <w:r w:rsidRPr="00225F02">
        <w:rPr>
          <w:rFonts w:ascii="Times New Roman" w:hAnsi="Times New Roman" w:cs="Times New Roman"/>
          <w:color w:val="auto"/>
          <w:lang w:val="it-IT"/>
        </w:rPr>
        <w:t>i</w:t>
      </w:r>
      <w:r w:rsidRPr="00225F02">
        <w:rPr>
          <w:rFonts w:ascii="Times New Roman" w:hAnsi="Times New Roman" w:cs="Times New Roman"/>
          <w:color w:val="auto"/>
          <w:lang w:val="it-IT"/>
        </w:rPr>
        <w:t>versale, la cui sovranità illumina in questo stadio tutte le cose contingenti, e non ogni d</w:t>
      </w:r>
      <w:r w:rsidRPr="00225F02">
        <w:rPr>
          <w:rFonts w:ascii="Times New Roman" w:hAnsi="Times New Roman" w:cs="Times New Roman"/>
          <w:color w:val="auto"/>
          <w:lang w:val="it-IT"/>
        </w:rPr>
        <w:t>e</w:t>
      </w:r>
      <w:r w:rsidRPr="00225F02">
        <w:rPr>
          <w:rFonts w:ascii="Times New Roman" w:hAnsi="Times New Roman" w:cs="Times New Roman"/>
          <w:color w:val="auto"/>
          <w:lang w:val="it-IT"/>
        </w:rPr>
        <w:t>bole e insensato cervello. Poiché è come il saggio Saná’í</w:t>
      </w:r>
      <w:r w:rsidRPr="00225F02">
        <w:rPr>
          <w:rStyle w:val="Rimandonotadichiusura"/>
          <w:rFonts w:ascii="Times New Roman" w:hAnsi="Times New Roman" w:cs="Times New Roman"/>
          <w:color w:val="auto"/>
          <w:lang w:val="it-IT"/>
        </w:rPr>
        <w:endnoteReference w:id="107"/>
      </w:r>
      <w:r w:rsidRPr="00225F02">
        <w:rPr>
          <w:rFonts w:ascii="Times New Roman" w:hAnsi="Times New Roman" w:cs="Times New Roman"/>
          <w:color w:val="auto"/>
          <w:lang w:val="it-IT"/>
        </w:rPr>
        <w:t xml:space="preserve"> ha scritto:</w:t>
      </w: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Come può una mente parziale abbracciare il Corano?</w:t>
      </w: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Come può un ragno catturar la Fenice?</w:t>
      </w: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Se vuoi che l’intelletto non ti prenda in trappola</w:t>
      </w:r>
    </w:p>
    <w:p w:rsidR="00A32CC6" w:rsidRPr="00225F02" w:rsidRDefault="00A32CC6">
      <w:pPr>
        <w:pStyle w:val="Manuscript"/>
        <w:tabs>
          <w:tab w:val="left" w:pos="340"/>
        </w:tabs>
        <w:spacing w:after="80"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prendilo per l’orecchio e portalo alla scu</w:t>
      </w:r>
      <w:r w:rsidRPr="00225F02">
        <w:rPr>
          <w:rFonts w:ascii="Times New Roman" w:hAnsi="Times New Roman" w:cs="Times New Roman"/>
          <w:color w:val="auto"/>
          <w:lang w:val="it-IT"/>
        </w:rPr>
        <w:t>o</w:t>
      </w:r>
      <w:r w:rsidRPr="00225F02">
        <w:rPr>
          <w:rFonts w:ascii="Times New Roman" w:hAnsi="Times New Roman" w:cs="Times New Roman"/>
          <w:color w:val="auto"/>
          <w:lang w:val="it-IT"/>
        </w:rPr>
        <w:t>la del Misericordioso!</w:t>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spacing w:val="2"/>
          <w:lang w:val="it-IT"/>
        </w:rPr>
      </w:pPr>
      <w:r w:rsidRPr="00225F02">
        <w:rPr>
          <w:rFonts w:ascii="Times New Roman" w:hAnsi="Times New Roman" w:cs="Times New Roman"/>
          <w:color w:val="auto"/>
          <w:spacing w:val="2"/>
          <w:lang w:val="it-IT"/>
        </w:rPr>
        <w:t>In questo stadio il viandante subisce mo</w:t>
      </w:r>
      <w:r w:rsidRPr="00225F02">
        <w:rPr>
          <w:rFonts w:ascii="Times New Roman" w:hAnsi="Times New Roman" w:cs="Times New Roman"/>
          <w:color w:val="auto"/>
          <w:spacing w:val="2"/>
          <w:lang w:val="it-IT"/>
        </w:rPr>
        <w:t>l</w:t>
      </w:r>
      <w:r w:rsidRPr="00225F02">
        <w:rPr>
          <w:rFonts w:ascii="Times New Roman" w:hAnsi="Times New Roman" w:cs="Times New Roman"/>
          <w:color w:val="auto"/>
          <w:spacing w:val="2"/>
          <w:lang w:val="it-IT"/>
        </w:rPr>
        <w:t>te scosse e molti sconvolgimenti. Ora è i</w:t>
      </w:r>
      <w:r w:rsidRPr="00225F02">
        <w:rPr>
          <w:rFonts w:ascii="Times New Roman" w:hAnsi="Times New Roman" w:cs="Times New Roman"/>
          <w:color w:val="auto"/>
          <w:spacing w:val="2"/>
          <w:lang w:val="it-IT"/>
        </w:rPr>
        <w:t>n</w:t>
      </w:r>
      <w:r w:rsidRPr="00225F02">
        <w:rPr>
          <w:rFonts w:ascii="Times New Roman" w:hAnsi="Times New Roman" w:cs="Times New Roman"/>
          <w:color w:val="auto"/>
          <w:spacing w:val="2"/>
          <w:lang w:val="it-IT"/>
        </w:rPr>
        <w:t>nalzato fino al cielo, ora è gettato negli abi</w:t>
      </w:r>
      <w:r w:rsidRPr="00225F02">
        <w:rPr>
          <w:rFonts w:ascii="Times New Roman" w:hAnsi="Times New Roman" w:cs="Times New Roman"/>
          <w:color w:val="auto"/>
          <w:spacing w:val="2"/>
          <w:lang w:val="it-IT"/>
        </w:rPr>
        <w:t>s</w:t>
      </w:r>
      <w:r w:rsidRPr="00225F02">
        <w:rPr>
          <w:rFonts w:ascii="Times New Roman" w:hAnsi="Times New Roman" w:cs="Times New Roman"/>
          <w:color w:val="auto"/>
          <w:spacing w:val="2"/>
          <w:lang w:val="it-IT"/>
        </w:rPr>
        <w:t>si. Com’è stato detto: «Ora mi attiri fino al trono dell’assoluto, ora mi distruggi col fu</w:t>
      </w:r>
      <w:r w:rsidRPr="00225F02">
        <w:rPr>
          <w:rFonts w:ascii="Times New Roman" w:hAnsi="Times New Roman" w:cs="Times New Roman"/>
          <w:color w:val="auto"/>
          <w:spacing w:val="2"/>
          <w:lang w:val="it-IT"/>
        </w:rPr>
        <w:t>o</w:t>
      </w:r>
      <w:r w:rsidRPr="00225F02">
        <w:rPr>
          <w:rFonts w:ascii="Times New Roman" w:hAnsi="Times New Roman" w:cs="Times New Roman"/>
          <w:color w:val="auto"/>
          <w:spacing w:val="2"/>
          <w:lang w:val="it-IT"/>
        </w:rPr>
        <w:t>co dell’annientamento».</w:t>
      </w:r>
      <w:r w:rsidRPr="00225F02">
        <w:rPr>
          <w:rStyle w:val="Rimandonotadichiusura"/>
          <w:rFonts w:ascii="Times New Roman" w:hAnsi="Times New Roman" w:cs="Times New Roman"/>
          <w:color w:val="auto"/>
          <w:spacing w:val="2"/>
          <w:lang w:val="it-IT"/>
        </w:rPr>
        <w:endnoteReference w:id="108"/>
      </w:r>
      <w:r w:rsidRPr="00225F02">
        <w:rPr>
          <w:rFonts w:ascii="Times New Roman" w:hAnsi="Times New Roman" w:cs="Times New Roman"/>
          <w:color w:val="auto"/>
          <w:spacing w:val="2"/>
          <w:lang w:val="it-IT"/>
        </w:rPr>
        <w:t xml:space="preserve"> Il mistero cust</w:t>
      </w:r>
      <w:r w:rsidRPr="00225F02">
        <w:rPr>
          <w:rFonts w:ascii="Times New Roman" w:hAnsi="Times New Roman" w:cs="Times New Roman"/>
          <w:color w:val="auto"/>
          <w:spacing w:val="2"/>
          <w:lang w:val="it-IT"/>
        </w:rPr>
        <w:t>o</w:t>
      </w:r>
      <w:r w:rsidRPr="00225F02">
        <w:rPr>
          <w:rFonts w:ascii="Times New Roman" w:hAnsi="Times New Roman" w:cs="Times New Roman"/>
          <w:color w:val="auto"/>
          <w:spacing w:val="2"/>
          <w:lang w:val="it-IT"/>
        </w:rPr>
        <w:t>dito in questo stadio è divulgato in questo santo versetto della Sura della Caverna: «E avresti visto il sole, al sorgere, deviare dalla loro caverna verso destra e sfiorarli a sinistra al tramonto, mentre essi si trovavano in un’ampia volta nel centro. Questo è uno dei Segni di Dio: e colui che Dio guida, egli è il Guidato, e Colui che Dio travia non troverà patrono che l’ammaestri».</w:t>
      </w:r>
      <w:r w:rsidRPr="00225F02">
        <w:rPr>
          <w:rStyle w:val="Rimandonotadichiusura"/>
          <w:rFonts w:ascii="Times New Roman" w:hAnsi="Times New Roman" w:cs="Times New Roman"/>
          <w:color w:val="auto"/>
          <w:spacing w:val="2"/>
          <w:lang w:val="it-IT"/>
        </w:rPr>
        <w:endnoteReference w:id="109"/>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Se qualcuno potesse conoscere gli accenni contenuti in questo solo versetto, gli sarebbe sufficiente. Per questo, in lode di costoro, Egli ha detto: «Uomini che né commerci né vend</w:t>
      </w:r>
      <w:r w:rsidRPr="00225F02">
        <w:rPr>
          <w:rFonts w:ascii="Times New Roman" w:hAnsi="Times New Roman" w:cs="Times New Roman"/>
          <w:color w:val="auto"/>
          <w:lang w:val="it-IT"/>
        </w:rPr>
        <w:t>i</w:t>
      </w:r>
      <w:r w:rsidRPr="00225F02">
        <w:rPr>
          <w:rFonts w:ascii="Times New Roman" w:hAnsi="Times New Roman" w:cs="Times New Roman"/>
          <w:color w:val="auto"/>
          <w:lang w:val="it-IT"/>
        </w:rPr>
        <w:t>te distolgono dalla menzione di Dio…».</w:t>
      </w:r>
      <w:r w:rsidRPr="00225F02">
        <w:rPr>
          <w:rStyle w:val="Rimandonotadichiusura"/>
          <w:rFonts w:ascii="Times New Roman" w:hAnsi="Times New Roman" w:cs="Times New Roman"/>
          <w:color w:val="auto"/>
          <w:lang w:val="it-IT"/>
        </w:rPr>
        <w:endnoteReference w:id="110"/>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Questo stadio è bilancia e fine della prova. In questo regno la ricerca del sapere non è n</w:t>
      </w:r>
      <w:r w:rsidRPr="00225F02">
        <w:rPr>
          <w:rFonts w:ascii="Times New Roman" w:hAnsi="Times New Roman" w:cs="Times New Roman"/>
          <w:color w:val="auto"/>
          <w:lang w:val="it-IT"/>
        </w:rPr>
        <w:t>e</w:t>
      </w:r>
      <w:r w:rsidRPr="00225F02">
        <w:rPr>
          <w:rFonts w:ascii="Times New Roman" w:hAnsi="Times New Roman" w:cs="Times New Roman"/>
          <w:color w:val="auto"/>
          <w:lang w:val="it-IT"/>
        </w:rPr>
        <w:t>cessaria, poiché Egli ha detto riguardo all’in-segnamento dei viandanti in questo abisso: «Temete dun</w:t>
      </w:r>
      <w:r w:rsidRPr="00225F02">
        <w:rPr>
          <w:rFonts w:ascii="Times New Roman" w:hAnsi="Times New Roman" w:cs="Times New Roman"/>
          <w:color w:val="auto"/>
          <w:lang w:val="it-IT"/>
        </w:rPr>
        <w:lastRenderedPageBreak/>
        <w:t>que Iddio e Dio v’istruirà».</w:t>
      </w:r>
      <w:r w:rsidRPr="00225F02">
        <w:rPr>
          <w:rStyle w:val="Rimandonotadichiusura"/>
          <w:rFonts w:ascii="Times New Roman" w:hAnsi="Times New Roman" w:cs="Times New Roman"/>
          <w:color w:val="auto"/>
          <w:lang w:val="it-IT"/>
        </w:rPr>
        <w:endnoteReference w:id="111"/>
      </w:r>
      <w:r w:rsidRPr="00225F02">
        <w:rPr>
          <w:rFonts w:ascii="Times New Roman" w:hAnsi="Times New Roman" w:cs="Times New Roman"/>
          <w:color w:val="auto"/>
          <w:lang w:val="it-IT"/>
        </w:rPr>
        <w:t xml:space="preserve"> E inoltre: «La sapienza è una luce che Dio getta nel cuore di chiunque Egli vuole».</w:t>
      </w:r>
      <w:r w:rsidRPr="00225F02">
        <w:rPr>
          <w:rStyle w:val="Rimandonotadichiusura"/>
          <w:rFonts w:ascii="Times New Roman" w:hAnsi="Times New Roman" w:cs="Times New Roman"/>
          <w:color w:val="auto"/>
          <w:lang w:val="it-IT"/>
        </w:rPr>
        <w:endnoteReference w:id="112"/>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E per questo l’uomo deve preparare il cu</w:t>
      </w:r>
      <w:r w:rsidRPr="00225F02">
        <w:rPr>
          <w:rFonts w:ascii="Times New Roman" w:hAnsi="Times New Roman" w:cs="Times New Roman"/>
          <w:color w:val="auto"/>
          <w:lang w:val="it-IT"/>
        </w:rPr>
        <w:t>o</w:t>
      </w:r>
      <w:r w:rsidRPr="00225F02">
        <w:rPr>
          <w:rFonts w:ascii="Times New Roman" w:hAnsi="Times New Roman" w:cs="Times New Roman"/>
          <w:color w:val="auto"/>
          <w:lang w:val="it-IT"/>
        </w:rPr>
        <w:t>re ad esser degno della discesa in esso del f</w:t>
      </w:r>
      <w:r w:rsidRPr="00225F02">
        <w:rPr>
          <w:rFonts w:ascii="Times New Roman" w:hAnsi="Times New Roman" w:cs="Times New Roman"/>
          <w:color w:val="auto"/>
          <w:lang w:val="it-IT"/>
        </w:rPr>
        <w:t>a</w:t>
      </w:r>
      <w:r w:rsidRPr="00225F02">
        <w:rPr>
          <w:rFonts w:ascii="Times New Roman" w:hAnsi="Times New Roman" w:cs="Times New Roman"/>
          <w:color w:val="auto"/>
          <w:lang w:val="it-IT"/>
        </w:rPr>
        <w:t>vore celeste, sì che il Coppiere della Suff</w:t>
      </w:r>
      <w:r w:rsidRPr="00225F02">
        <w:rPr>
          <w:rFonts w:ascii="Times New Roman" w:hAnsi="Times New Roman" w:cs="Times New Roman"/>
          <w:color w:val="auto"/>
          <w:lang w:val="it-IT"/>
        </w:rPr>
        <w:t>i</w:t>
      </w:r>
      <w:r w:rsidRPr="00225F02">
        <w:rPr>
          <w:rFonts w:ascii="Times New Roman" w:hAnsi="Times New Roman" w:cs="Times New Roman"/>
          <w:color w:val="auto"/>
          <w:lang w:val="it-IT"/>
        </w:rPr>
        <w:t>cienza possa dargli da bere il vino della Gr</w:t>
      </w:r>
      <w:r w:rsidRPr="00225F02">
        <w:rPr>
          <w:rFonts w:ascii="Times New Roman" w:hAnsi="Times New Roman" w:cs="Times New Roman"/>
          <w:color w:val="auto"/>
          <w:lang w:val="it-IT"/>
        </w:rPr>
        <w:t>a</w:t>
      </w:r>
      <w:r w:rsidRPr="00225F02">
        <w:rPr>
          <w:rFonts w:ascii="Times New Roman" w:hAnsi="Times New Roman" w:cs="Times New Roman"/>
          <w:color w:val="auto"/>
          <w:lang w:val="it-IT"/>
        </w:rPr>
        <w:t>zia dalla coppa della Misericordia. «Per ott</w:t>
      </w:r>
      <w:r w:rsidRPr="00225F02">
        <w:rPr>
          <w:rFonts w:ascii="Times New Roman" w:hAnsi="Times New Roman" w:cs="Times New Roman"/>
          <w:color w:val="auto"/>
          <w:lang w:val="it-IT"/>
        </w:rPr>
        <w:t>e</w:t>
      </w:r>
      <w:r w:rsidRPr="00225F02">
        <w:rPr>
          <w:rFonts w:ascii="Times New Roman" w:hAnsi="Times New Roman" w:cs="Times New Roman"/>
          <w:color w:val="auto"/>
          <w:lang w:val="it-IT"/>
        </w:rPr>
        <w:t>nere tal cosa, operino gli operanti!»</w:t>
      </w:r>
      <w:r w:rsidRPr="00225F02">
        <w:rPr>
          <w:rStyle w:val="Rimandonotadichiusura"/>
          <w:rFonts w:ascii="Times New Roman" w:hAnsi="Times New Roman" w:cs="Times New Roman"/>
          <w:color w:val="auto"/>
          <w:lang w:val="it-IT"/>
        </w:rPr>
        <w:endnoteReference w:id="113"/>
      </w:r>
    </w:p>
    <w:p w:rsidR="00A32CC6" w:rsidRPr="00225F02" w:rsidRDefault="00A32CC6">
      <w:pPr>
        <w:pStyle w:val="Manuscript"/>
        <w:tabs>
          <w:tab w:val="left" w:pos="340"/>
        </w:tabs>
        <w:spacing w:after="12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E ora Io dico: «In verità noi siamo di Dio ed a Lui ritorniamo!».</w:t>
      </w:r>
      <w:r w:rsidRPr="00225F02">
        <w:rPr>
          <w:rStyle w:val="Rimandonotadichiusura"/>
          <w:rFonts w:ascii="Times New Roman" w:hAnsi="Times New Roman" w:cs="Times New Roman"/>
          <w:color w:val="auto"/>
          <w:lang w:val="it-IT"/>
        </w:rPr>
        <w:endnoteReference w:id="114"/>
      </w:r>
    </w:p>
    <w:p w:rsidR="00A32CC6" w:rsidRPr="00225F02" w:rsidRDefault="00A32CC6">
      <w:pPr>
        <w:pStyle w:val="Manuscript"/>
        <w:tabs>
          <w:tab w:val="left" w:pos="340"/>
        </w:tabs>
        <w:spacing w:after="120" w:line="260" w:lineRule="exact"/>
        <w:ind w:right="0" w:firstLine="0"/>
        <w:jc w:val="center"/>
        <w:rPr>
          <w:rFonts w:ascii="Times New Roman" w:hAnsi="Times New Roman" w:cs="Times New Roman"/>
          <w:smallCaps/>
          <w:color w:val="auto"/>
          <w:lang w:val="it-IT"/>
        </w:rPr>
      </w:pPr>
      <w:r w:rsidRPr="00225F02">
        <w:rPr>
          <w:rFonts w:ascii="Times New Roman" w:hAnsi="Times New Roman" w:cs="Times New Roman"/>
          <w:smallCaps/>
          <w:color w:val="auto"/>
          <w:lang w:val="it-IT"/>
        </w:rPr>
        <w:t>la terza valle</w:t>
      </w:r>
    </w:p>
    <w:p w:rsidR="00A32CC6" w:rsidRPr="00225F02" w:rsidRDefault="00A32CC6">
      <w:pPr>
        <w:pStyle w:val="Manuscript"/>
        <w:tabs>
          <w:tab w:val="left" w:pos="340"/>
        </w:tabs>
        <w:spacing w:after="8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Se gli amanti sono i devoti del Santuario dell’Attratto (</w:t>
      </w:r>
      <w:r w:rsidRPr="00225F02">
        <w:rPr>
          <w:rFonts w:ascii="Times New Roman" w:hAnsi="Times New Roman" w:cs="Times New Roman"/>
          <w:i/>
          <w:iCs/>
          <w:color w:val="auto"/>
          <w:lang w:val="it-IT"/>
        </w:rPr>
        <w:t>maj</w:t>
      </w:r>
      <w:r w:rsidRPr="00225F02">
        <w:rPr>
          <w:rFonts w:ascii="Times New Roman" w:hAnsi="Times New Roman" w:cs="Times New Roman"/>
          <w:i/>
          <w:iCs/>
          <w:color w:val="auto"/>
          <w:u w:val="single"/>
          <w:lang w:val="it-IT"/>
        </w:rPr>
        <w:t>dh</w:t>
      </w:r>
      <w:r w:rsidRPr="00225F02">
        <w:rPr>
          <w:rFonts w:ascii="Times New Roman" w:hAnsi="Times New Roman" w:cs="Times New Roman"/>
          <w:i/>
          <w:iCs/>
          <w:color w:val="auto"/>
          <w:lang w:val="it-IT"/>
        </w:rPr>
        <w:t>úb</w:t>
      </w:r>
      <w:r w:rsidRPr="00225F02">
        <w:rPr>
          <w:rFonts w:ascii="Times New Roman" w:hAnsi="Times New Roman" w:cs="Times New Roman"/>
          <w:color w:val="auto"/>
          <w:lang w:val="it-IT"/>
        </w:rPr>
        <w:t>),</w:t>
      </w:r>
      <w:r w:rsidRPr="00225F02">
        <w:rPr>
          <w:rStyle w:val="Rimandonotadichiusura"/>
          <w:rFonts w:ascii="Times New Roman" w:hAnsi="Times New Roman" w:cs="Times New Roman"/>
          <w:color w:val="auto"/>
          <w:lang w:val="it-IT"/>
        </w:rPr>
        <w:endnoteReference w:id="115"/>
      </w:r>
      <w:r w:rsidRPr="00225F02">
        <w:rPr>
          <w:rFonts w:ascii="Times New Roman" w:hAnsi="Times New Roman" w:cs="Times New Roman"/>
          <w:color w:val="auto"/>
          <w:lang w:val="it-IT"/>
        </w:rPr>
        <w:t xml:space="preserve"> nessuna anima può insediarsi su questo Trono Reale tranne la be</w:t>
      </w:r>
      <w:r w:rsidRPr="00225F02">
        <w:rPr>
          <w:rFonts w:ascii="Times New Roman" w:hAnsi="Times New Roman" w:cs="Times New Roman"/>
          <w:color w:val="auto"/>
          <w:lang w:val="it-IT"/>
        </w:rPr>
        <w:t>l</w:t>
      </w:r>
      <w:r w:rsidRPr="00225F02">
        <w:rPr>
          <w:rFonts w:ascii="Times New Roman" w:hAnsi="Times New Roman" w:cs="Times New Roman"/>
          <w:color w:val="auto"/>
          <w:lang w:val="it-IT"/>
        </w:rPr>
        <w:t>la forma dell’amore. Questo regno non posso dipingerlo né descriverlo con parole.</w:t>
      </w: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L’amore è estraneo alla terra e al cielo</w:t>
      </w:r>
    </w:p>
    <w:p w:rsidR="00A32CC6" w:rsidRPr="00225F02" w:rsidRDefault="00A32CC6">
      <w:pPr>
        <w:pStyle w:val="Manuscript"/>
        <w:tabs>
          <w:tab w:val="left" w:pos="340"/>
        </w:tabs>
        <w:spacing w:after="120"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in esso vi sono settantadue pazzie.</w:t>
      </w:r>
      <w:r w:rsidRPr="00225F02">
        <w:rPr>
          <w:rStyle w:val="Rimandonotadichiusura"/>
          <w:rFonts w:ascii="Times New Roman" w:hAnsi="Times New Roman" w:cs="Times New Roman"/>
          <w:color w:val="auto"/>
        </w:rPr>
        <w:endnoteReference w:id="116"/>
      </w: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Il menestrello d’amore questo ripete al tempo del mistico canto:</w:t>
      </w:r>
    </w:p>
    <w:p w:rsidR="00A32CC6" w:rsidRPr="00225F02" w:rsidRDefault="00A32CC6">
      <w:pPr>
        <w:pStyle w:val="Manuscript"/>
        <w:tabs>
          <w:tab w:val="left" w:pos="340"/>
        </w:tabs>
        <w:spacing w:after="80"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la servitù è un legame, comandare un to</w:t>
      </w:r>
      <w:r w:rsidRPr="00225F02">
        <w:rPr>
          <w:rFonts w:ascii="Times New Roman" w:hAnsi="Times New Roman" w:cs="Times New Roman"/>
          <w:color w:val="auto"/>
          <w:lang w:val="it-IT"/>
        </w:rPr>
        <w:t>r</w:t>
      </w:r>
      <w:r w:rsidRPr="00225F02">
        <w:rPr>
          <w:rFonts w:ascii="Times New Roman" w:hAnsi="Times New Roman" w:cs="Times New Roman"/>
          <w:color w:val="auto"/>
          <w:lang w:val="it-IT"/>
        </w:rPr>
        <w:t>mento.</w:t>
      </w:r>
      <w:r w:rsidRPr="00225F02">
        <w:rPr>
          <w:rStyle w:val="Rimandonotadichiusura"/>
          <w:rFonts w:ascii="Times New Roman" w:hAnsi="Times New Roman" w:cs="Times New Roman"/>
          <w:color w:val="auto"/>
        </w:rPr>
        <w:endnoteReference w:id="117"/>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Questo stadio richiede amore puro e l’acqua limpida dell’affetto. Nel narrare di questi compagni, Egli disse: «Coloro che non parlano prima ch’Egli abbia parlato e al Suo comando operano».</w:t>
      </w:r>
      <w:r w:rsidRPr="00225F02">
        <w:rPr>
          <w:rStyle w:val="Rimandonotadichiusura"/>
          <w:rFonts w:ascii="Times New Roman" w:hAnsi="Times New Roman" w:cs="Times New Roman"/>
          <w:color w:val="auto"/>
          <w:lang w:val="it-IT"/>
        </w:rPr>
        <w:endnoteReference w:id="118"/>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spacing w:val="-2"/>
          <w:lang w:val="it-IT"/>
        </w:rPr>
      </w:pPr>
      <w:r w:rsidRPr="00225F02">
        <w:rPr>
          <w:rFonts w:ascii="Times New Roman" w:hAnsi="Times New Roman" w:cs="Times New Roman"/>
          <w:color w:val="auto"/>
          <w:spacing w:val="-2"/>
          <w:lang w:val="it-IT"/>
        </w:rPr>
        <w:t>In questo piano né il regno dell’intelletto, né l’autorità dell’io sono sufficienti. Perciò uno dei Profeti di Dio ha chiesto: «O mio Signore, come potremo giungere a Te?». E la risposta fu: «Getta via te stesso e poi avvicinati a Me».</w:t>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spacing w:val="2"/>
          <w:lang w:val="it-IT"/>
        </w:rPr>
        <w:t>Questi sono esseri che giudicano il posto più infimo eguale al trono della gloria. Per loro una pergola fiorita non differisce dal campo della battaglia combattuta per la causa del Diletto.</w:t>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Gli abitanti di questo Santuario non con</w:t>
      </w:r>
      <w:r w:rsidRPr="00225F02">
        <w:rPr>
          <w:rFonts w:ascii="Times New Roman" w:hAnsi="Times New Roman" w:cs="Times New Roman"/>
          <w:color w:val="auto"/>
          <w:lang w:val="it-IT"/>
        </w:rPr>
        <w:t>o</w:t>
      </w:r>
      <w:r w:rsidRPr="00225F02">
        <w:rPr>
          <w:rFonts w:ascii="Times New Roman" w:hAnsi="Times New Roman" w:cs="Times New Roman"/>
          <w:color w:val="auto"/>
          <w:lang w:val="it-IT"/>
        </w:rPr>
        <w:t>scono argomenti di discorso, ma galoppano sui loro corsieri. Essi non vedono che l’ intima realtà del Diletto. Considerano tutte le p</w:t>
      </w:r>
      <w:r w:rsidRPr="00225F02">
        <w:rPr>
          <w:rFonts w:ascii="Times New Roman" w:hAnsi="Times New Roman" w:cs="Times New Roman"/>
          <w:color w:val="auto"/>
          <w:lang w:val="it-IT"/>
        </w:rPr>
        <w:t>a</w:t>
      </w:r>
      <w:r w:rsidRPr="00225F02">
        <w:rPr>
          <w:rFonts w:ascii="Times New Roman" w:hAnsi="Times New Roman" w:cs="Times New Roman"/>
          <w:color w:val="auto"/>
          <w:lang w:val="it-IT"/>
        </w:rPr>
        <w:t>role come insensate e pur usano tutte le inse</w:t>
      </w:r>
      <w:r w:rsidRPr="00225F02">
        <w:rPr>
          <w:rFonts w:ascii="Times New Roman" w:hAnsi="Times New Roman" w:cs="Times New Roman"/>
          <w:color w:val="auto"/>
          <w:lang w:val="it-IT"/>
        </w:rPr>
        <w:t>n</w:t>
      </w:r>
      <w:r w:rsidRPr="00225F02">
        <w:rPr>
          <w:rFonts w:ascii="Times New Roman" w:hAnsi="Times New Roman" w:cs="Times New Roman"/>
          <w:color w:val="auto"/>
          <w:lang w:val="it-IT"/>
        </w:rPr>
        <w:t>satezze. Non sanno distinguere la testa dal piede e il braccio dalla gamba. Per loro il m</w:t>
      </w:r>
      <w:r w:rsidRPr="00225F02">
        <w:rPr>
          <w:rFonts w:ascii="Times New Roman" w:hAnsi="Times New Roman" w:cs="Times New Roman"/>
          <w:color w:val="auto"/>
          <w:lang w:val="it-IT"/>
        </w:rPr>
        <w:t>i</w:t>
      </w:r>
      <w:r w:rsidRPr="00225F02">
        <w:rPr>
          <w:rFonts w:ascii="Times New Roman" w:hAnsi="Times New Roman" w:cs="Times New Roman"/>
          <w:color w:val="auto"/>
          <w:lang w:val="it-IT"/>
        </w:rPr>
        <w:t>raggio è vera acqua, l’andare è ritornare. Pe</w:t>
      </w:r>
      <w:r w:rsidRPr="00225F02">
        <w:rPr>
          <w:rFonts w:ascii="Times New Roman" w:hAnsi="Times New Roman" w:cs="Times New Roman"/>
          <w:color w:val="auto"/>
          <w:lang w:val="it-IT"/>
        </w:rPr>
        <w:t>r</w:t>
      </w:r>
      <w:r w:rsidRPr="00225F02">
        <w:rPr>
          <w:rFonts w:ascii="Times New Roman" w:hAnsi="Times New Roman" w:cs="Times New Roman"/>
          <w:color w:val="auto"/>
          <w:lang w:val="it-IT"/>
        </w:rPr>
        <w:t>ciò è stato detto:</w:t>
      </w: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Un sol cenno della bellezza del Tuo volto ha raggiunto la cella dell’eremita.</w:t>
      </w: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Impazzito, egli cercò la Taverna dove il vino si compra e si vende.</w:t>
      </w: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L’amore per Te ha raso al suolo il castello della pazienza,</w:t>
      </w:r>
    </w:p>
    <w:p w:rsidR="00A32CC6" w:rsidRPr="00225F02" w:rsidRDefault="00A32CC6">
      <w:pPr>
        <w:pStyle w:val="Manuscript"/>
        <w:tabs>
          <w:tab w:val="left" w:pos="340"/>
        </w:tabs>
        <w:spacing w:after="60"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la Tua crudeltà ha solidamente barricato la porta della speranza.</w:t>
      </w:r>
      <w:r w:rsidRPr="00225F02">
        <w:rPr>
          <w:rStyle w:val="Rimandonotadichiusura"/>
          <w:rFonts w:ascii="Times New Roman" w:hAnsi="Times New Roman" w:cs="Times New Roman"/>
          <w:color w:val="auto"/>
          <w:lang w:val="it-IT"/>
        </w:rPr>
        <w:endnoteReference w:id="119"/>
      </w:r>
    </w:p>
    <w:p w:rsidR="00A32CC6" w:rsidRPr="00225F02" w:rsidRDefault="00A32CC6">
      <w:pPr>
        <w:pStyle w:val="Manuscript"/>
        <w:tabs>
          <w:tab w:val="left" w:pos="340"/>
        </w:tabs>
        <w:spacing w:after="8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In questo regno l’apprendere e l’insegnare non hanno certo alcun valore.</w:t>
      </w: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Maestro dell’amante è la beltà dell’Amato,</w:t>
      </w: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il Suo volto la loro lezione e il loro unico libro.</w:t>
      </w: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Imparar meraviglie e bramoso amore è il loro compito,</w:t>
      </w: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 xml:space="preserve">non ridondanze e catene di parole. </w:t>
      </w: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La catena che li unisce sono i Suoi capelli odorosi di muschio,</w:t>
      </w:r>
    </w:p>
    <w:p w:rsidR="00A32CC6" w:rsidRPr="00225F02" w:rsidRDefault="00A32CC6">
      <w:pPr>
        <w:pStyle w:val="Manuscript"/>
        <w:tabs>
          <w:tab w:val="left" w:pos="340"/>
        </w:tabs>
        <w:spacing w:after="80"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il loro problema è il Circolo, ma il Circolo dell’Amico!</w:t>
      </w:r>
      <w:r w:rsidRPr="00225F02">
        <w:rPr>
          <w:rStyle w:val="Rimandonotadichiusura"/>
          <w:rFonts w:ascii="Times New Roman" w:hAnsi="Times New Roman" w:cs="Times New Roman"/>
          <w:color w:val="auto"/>
        </w:rPr>
        <w:endnoteReference w:id="120"/>
      </w:r>
    </w:p>
    <w:p w:rsidR="00A32CC6" w:rsidRPr="00225F02" w:rsidRDefault="00A32CC6">
      <w:pPr>
        <w:pStyle w:val="Manuscript"/>
        <w:tabs>
          <w:tab w:val="left" w:pos="340"/>
        </w:tabs>
        <w:spacing w:after="8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Ed ecco una supplica a Dio, l’Eccelso, il Glorificato:</w:t>
      </w: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O Signore! O Tu la Cui munificenza app</w:t>
      </w:r>
      <w:r w:rsidRPr="00225F02">
        <w:rPr>
          <w:rFonts w:ascii="Times New Roman" w:hAnsi="Times New Roman" w:cs="Times New Roman"/>
          <w:color w:val="auto"/>
          <w:lang w:val="it-IT"/>
        </w:rPr>
        <w:t>a</w:t>
      </w:r>
      <w:r w:rsidRPr="00225F02">
        <w:rPr>
          <w:rFonts w:ascii="Times New Roman" w:hAnsi="Times New Roman" w:cs="Times New Roman"/>
          <w:color w:val="auto"/>
          <w:lang w:val="it-IT"/>
        </w:rPr>
        <w:t>ga i desideri!</w:t>
      </w: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O Tu, assieme al Cui nome nessun altro è degno d’esser menzionato!</w:t>
      </w: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Concedi che l’atomo di sapienza del mio spirito</w:t>
      </w: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sfugga alla passione e alla vile creta.</w:t>
      </w: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E la goccia di saggezza che un dì mi don</w:t>
      </w:r>
      <w:r w:rsidRPr="00225F02">
        <w:rPr>
          <w:rFonts w:ascii="Times New Roman" w:hAnsi="Times New Roman" w:cs="Times New Roman"/>
          <w:color w:val="auto"/>
          <w:lang w:val="it-IT"/>
        </w:rPr>
        <w:t>a</w:t>
      </w:r>
      <w:r w:rsidRPr="00225F02">
        <w:rPr>
          <w:rFonts w:ascii="Times New Roman" w:hAnsi="Times New Roman" w:cs="Times New Roman"/>
          <w:color w:val="auto"/>
          <w:lang w:val="it-IT"/>
        </w:rPr>
        <w:t>sti,</w:t>
      </w:r>
    </w:p>
    <w:p w:rsidR="00A32CC6" w:rsidRPr="00225F02" w:rsidRDefault="00A32CC6">
      <w:pPr>
        <w:pStyle w:val="Manuscript"/>
        <w:tabs>
          <w:tab w:val="left" w:pos="340"/>
        </w:tabs>
        <w:spacing w:after="80"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uniscila per sempre ai Tuoi oceani!</w:t>
      </w:r>
      <w:r w:rsidRPr="00225F02">
        <w:rPr>
          <w:rStyle w:val="Rimandonotadichiusura"/>
          <w:rFonts w:ascii="Times New Roman" w:hAnsi="Times New Roman" w:cs="Times New Roman"/>
          <w:color w:val="auto"/>
        </w:rPr>
        <w:endnoteReference w:id="121"/>
      </w:r>
    </w:p>
    <w:p w:rsidR="00A32CC6" w:rsidRPr="00225F02" w:rsidRDefault="00A32CC6">
      <w:pPr>
        <w:pStyle w:val="Manuscript"/>
        <w:tabs>
          <w:tab w:val="left" w:pos="340"/>
        </w:tabs>
        <w:spacing w:after="12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Così Io dico: «Non c’è aiuto né forza che in Dio, il Protettore, Che esiste da Sé».</w:t>
      </w:r>
      <w:r w:rsidRPr="00225F02">
        <w:rPr>
          <w:rStyle w:val="Rimandonotadichiusura"/>
          <w:rFonts w:ascii="Times New Roman" w:hAnsi="Times New Roman" w:cs="Times New Roman"/>
          <w:color w:val="auto"/>
          <w:lang w:val="it-IT"/>
        </w:rPr>
        <w:endnoteReference w:id="122"/>
      </w:r>
    </w:p>
    <w:p w:rsidR="00A32CC6" w:rsidRPr="00225F02" w:rsidRDefault="00A32CC6">
      <w:pPr>
        <w:pStyle w:val="Manuscript"/>
        <w:tabs>
          <w:tab w:val="left" w:pos="340"/>
        </w:tabs>
        <w:spacing w:after="120" w:line="260" w:lineRule="exact"/>
        <w:ind w:right="0" w:firstLine="0"/>
        <w:jc w:val="center"/>
        <w:rPr>
          <w:rFonts w:ascii="Times New Roman" w:hAnsi="Times New Roman" w:cs="Times New Roman"/>
          <w:smallCaps/>
          <w:color w:val="auto"/>
          <w:lang w:val="it-IT"/>
        </w:rPr>
      </w:pPr>
      <w:r w:rsidRPr="00225F02">
        <w:rPr>
          <w:rFonts w:ascii="Times New Roman" w:hAnsi="Times New Roman" w:cs="Times New Roman"/>
          <w:smallCaps/>
          <w:color w:val="auto"/>
          <w:lang w:val="it-IT"/>
        </w:rPr>
        <w:t>la quarta valle</w:t>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Se i mistici sapienti sono fra coloro che hanno raggiunto la graziosa Figura dell’A-matissimo (</w:t>
      </w:r>
      <w:r w:rsidRPr="00225F02">
        <w:rPr>
          <w:rFonts w:ascii="Times New Roman" w:hAnsi="Times New Roman" w:cs="Times New Roman"/>
          <w:i/>
          <w:iCs/>
          <w:color w:val="auto"/>
          <w:lang w:val="it-IT"/>
        </w:rPr>
        <w:t>ma</w:t>
      </w:r>
      <w:r w:rsidRPr="00225F02">
        <w:rPr>
          <w:rFonts w:ascii="Times New Roman" w:hAnsi="Times New Roman" w:cs="Times New Roman"/>
          <w:i/>
          <w:iCs/>
          <w:lang w:val="it-IT"/>
        </w:rPr>
        <w:t>ḥ</w:t>
      </w:r>
      <w:r w:rsidRPr="00225F02">
        <w:rPr>
          <w:rFonts w:ascii="Times New Roman" w:hAnsi="Times New Roman" w:cs="Times New Roman"/>
          <w:i/>
          <w:iCs/>
          <w:color w:val="auto"/>
          <w:lang w:val="it-IT"/>
        </w:rPr>
        <w:t>búb</w:t>
      </w:r>
      <w:r w:rsidRPr="00225F02">
        <w:rPr>
          <w:rFonts w:ascii="Times New Roman" w:hAnsi="Times New Roman" w:cs="Times New Roman"/>
          <w:color w:val="auto"/>
          <w:lang w:val="it-IT"/>
        </w:rPr>
        <w:t>),</w:t>
      </w:r>
      <w:r w:rsidRPr="00225F02">
        <w:rPr>
          <w:rStyle w:val="Rimandonotadichiusura"/>
          <w:rFonts w:ascii="Times New Roman" w:hAnsi="Times New Roman" w:cs="Times New Roman"/>
          <w:color w:val="auto"/>
          <w:lang w:val="it-IT"/>
        </w:rPr>
        <w:endnoteReference w:id="123"/>
      </w:r>
      <w:r w:rsidRPr="00225F02">
        <w:rPr>
          <w:rFonts w:ascii="Times New Roman" w:hAnsi="Times New Roman" w:cs="Times New Roman"/>
          <w:color w:val="auto"/>
          <w:lang w:val="it-IT"/>
        </w:rPr>
        <w:t xml:space="preserve"> questo stadio è il trono dell’intimo cuore e il segreto della Pr</w:t>
      </w:r>
      <w:r w:rsidRPr="00225F02">
        <w:rPr>
          <w:rFonts w:ascii="Times New Roman" w:hAnsi="Times New Roman" w:cs="Times New Roman"/>
          <w:color w:val="auto"/>
          <w:lang w:val="it-IT"/>
        </w:rPr>
        <w:t>o</w:t>
      </w:r>
      <w:r w:rsidRPr="00225F02">
        <w:rPr>
          <w:rFonts w:ascii="Times New Roman" w:hAnsi="Times New Roman" w:cs="Times New Roman"/>
          <w:color w:val="auto"/>
          <w:lang w:val="it-IT"/>
        </w:rPr>
        <w:t>fezia. Questo è il centro del mistero: «Egli fa ciò che vuole», «decreta come Gli piace».</w:t>
      </w:r>
      <w:r w:rsidRPr="00225F02">
        <w:rPr>
          <w:rStyle w:val="Rimandonotadichiusura"/>
          <w:rFonts w:ascii="Times New Roman" w:hAnsi="Times New Roman" w:cs="Times New Roman"/>
          <w:color w:val="auto"/>
          <w:lang w:val="it-IT"/>
        </w:rPr>
        <w:endnoteReference w:id="124"/>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 xml:space="preserve">Se tutti gli abitanti della terra e del cielo si affaccendassero a decifrare questo sublime simbolo, </w:t>
      </w:r>
      <w:r w:rsidRPr="00225F02">
        <w:rPr>
          <w:rFonts w:ascii="Times New Roman" w:hAnsi="Times New Roman" w:cs="Times New Roman"/>
          <w:color w:val="auto"/>
          <w:lang w:val="it-IT"/>
        </w:rPr>
        <w:lastRenderedPageBreak/>
        <w:t>questo enigma sottile, fino al giorno che la Tromba squillasse, pure non riuscire</w:t>
      </w:r>
      <w:r w:rsidRPr="00225F02">
        <w:rPr>
          <w:rFonts w:ascii="Times New Roman" w:hAnsi="Times New Roman" w:cs="Times New Roman"/>
          <w:color w:val="auto"/>
          <w:lang w:val="it-IT"/>
        </w:rPr>
        <w:t>b</w:t>
      </w:r>
      <w:r w:rsidRPr="00225F02">
        <w:rPr>
          <w:rFonts w:ascii="Times New Roman" w:hAnsi="Times New Roman" w:cs="Times New Roman"/>
          <w:color w:val="auto"/>
          <w:lang w:val="it-IT"/>
        </w:rPr>
        <w:t>bero a capire il significato di una sola lettera né potrebbero calcolarlo, poiché questo è lo stadio del divino Decreto, il mistero della pr</w:t>
      </w:r>
      <w:r w:rsidRPr="00225F02">
        <w:rPr>
          <w:rFonts w:ascii="Times New Roman" w:hAnsi="Times New Roman" w:cs="Times New Roman"/>
          <w:color w:val="auto"/>
          <w:lang w:val="it-IT"/>
        </w:rPr>
        <w:t>e</w:t>
      </w:r>
      <w:r w:rsidRPr="00225F02">
        <w:rPr>
          <w:rFonts w:ascii="Times New Roman" w:hAnsi="Times New Roman" w:cs="Times New Roman"/>
          <w:color w:val="auto"/>
          <w:lang w:val="it-IT"/>
        </w:rPr>
        <w:t>destinazione. Perciò quando i ricercatori ind</w:t>
      </w:r>
      <w:r w:rsidRPr="00225F02">
        <w:rPr>
          <w:rFonts w:ascii="Times New Roman" w:hAnsi="Times New Roman" w:cs="Times New Roman"/>
          <w:color w:val="auto"/>
          <w:lang w:val="it-IT"/>
        </w:rPr>
        <w:t>a</w:t>
      </w:r>
      <w:r w:rsidRPr="00225F02">
        <w:rPr>
          <w:rFonts w:ascii="Times New Roman" w:hAnsi="Times New Roman" w:cs="Times New Roman"/>
          <w:color w:val="auto"/>
          <w:lang w:val="it-IT"/>
        </w:rPr>
        <w:t>garono, Egli rispose: «É un mare profondo che mai riuscirai a penetrare».</w:t>
      </w:r>
      <w:r w:rsidRPr="00225F02">
        <w:rPr>
          <w:rStyle w:val="Rimandonotadichiusura"/>
          <w:rFonts w:ascii="Times New Roman" w:hAnsi="Times New Roman" w:cs="Times New Roman"/>
          <w:color w:val="auto"/>
          <w:lang w:val="it-IT"/>
        </w:rPr>
        <w:endnoteReference w:id="125"/>
      </w:r>
      <w:r w:rsidRPr="00225F02">
        <w:rPr>
          <w:rFonts w:ascii="Times New Roman" w:hAnsi="Times New Roman" w:cs="Times New Roman"/>
          <w:color w:val="auto"/>
          <w:lang w:val="it-IT"/>
        </w:rPr>
        <w:t xml:space="preserve"> Chiesero di nuovo ed Egli rispose: «É notte tenebrosa d</w:t>
      </w:r>
      <w:r w:rsidRPr="00225F02">
        <w:rPr>
          <w:rFonts w:ascii="Times New Roman" w:hAnsi="Times New Roman" w:cs="Times New Roman"/>
          <w:color w:val="auto"/>
          <w:lang w:val="it-IT"/>
        </w:rPr>
        <w:t>o</w:t>
      </w:r>
      <w:r w:rsidRPr="00225F02">
        <w:rPr>
          <w:rFonts w:ascii="Times New Roman" w:hAnsi="Times New Roman" w:cs="Times New Roman"/>
          <w:color w:val="auto"/>
          <w:lang w:val="it-IT"/>
        </w:rPr>
        <w:t>ve non potrai trovare la strada».</w:t>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Chiunque conosca questo segreto sicur</w:t>
      </w:r>
      <w:r w:rsidRPr="00225F02">
        <w:rPr>
          <w:rFonts w:ascii="Times New Roman" w:hAnsi="Times New Roman" w:cs="Times New Roman"/>
          <w:color w:val="auto"/>
          <w:lang w:val="it-IT"/>
        </w:rPr>
        <w:t>a</w:t>
      </w:r>
      <w:r w:rsidRPr="00225F02">
        <w:rPr>
          <w:rFonts w:ascii="Times New Roman" w:hAnsi="Times New Roman" w:cs="Times New Roman"/>
          <w:color w:val="auto"/>
          <w:lang w:val="it-IT"/>
        </w:rPr>
        <w:t>mente lo celerà, e se ne rivelasse la più lieve goccia lo inchioderebbero sulla croce. Eppure, in nome del Dio Vivente, se esistesse un vero indagatore gli sarebbe palesato, poiché fu de</w:t>
      </w:r>
      <w:r w:rsidRPr="00225F02">
        <w:rPr>
          <w:rFonts w:ascii="Times New Roman" w:hAnsi="Times New Roman" w:cs="Times New Roman"/>
          <w:color w:val="auto"/>
          <w:lang w:val="it-IT"/>
        </w:rPr>
        <w:t>t</w:t>
      </w:r>
      <w:r w:rsidRPr="00225F02">
        <w:rPr>
          <w:rFonts w:ascii="Times New Roman" w:hAnsi="Times New Roman" w:cs="Times New Roman"/>
          <w:color w:val="auto"/>
          <w:lang w:val="it-IT"/>
        </w:rPr>
        <w:t>to: «L’amore è una luce che non dimora mai in un cuore posseduto dalla paura».</w:t>
      </w:r>
    </w:p>
    <w:p w:rsidR="00A32CC6" w:rsidRPr="00225F02" w:rsidRDefault="00A32CC6">
      <w:pPr>
        <w:pStyle w:val="Manuscript"/>
        <w:tabs>
          <w:tab w:val="left" w:pos="340"/>
        </w:tabs>
        <w:spacing w:after="8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Invero il viandante che va verso Dio, sul Pilastro Cremisi, sul sentiero bianco come la neve, non arriverà mai alla mèta celeste a m</w:t>
      </w:r>
      <w:r w:rsidRPr="00225F02">
        <w:rPr>
          <w:rFonts w:ascii="Times New Roman" w:hAnsi="Times New Roman" w:cs="Times New Roman"/>
          <w:color w:val="auto"/>
          <w:lang w:val="it-IT"/>
        </w:rPr>
        <w:t>e</w:t>
      </w:r>
      <w:r w:rsidRPr="00225F02">
        <w:rPr>
          <w:rFonts w:ascii="Times New Roman" w:hAnsi="Times New Roman" w:cs="Times New Roman"/>
          <w:color w:val="auto"/>
          <w:lang w:val="it-IT"/>
        </w:rPr>
        <w:t>no che non abbandoni tutto ciò che gli uomini posseggono. «Chi non teme Iddio, Iddio gli farà temere tutte le cose, ma chi teme Dio, di lui temono tutte le cose».</w:t>
      </w:r>
      <w:r w:rsidRPr="00225F02">
        <w:rPr>
          <w:rStyle w:val="Rimandonotadichiusura"/>
          <w:rFonts w:ascii="Times New Roman" w:hAnsi="Times New Roman" w:cs="Times New Roman"/>
          <w:color w:val="auto"/>
          <w:lang w:val="it-IT"/>
        </w:rPr>
        <w:endnoteReference w:id="126"/>
      </w: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Parla in lingua persiana benché più dolce sia l’arabo,</w:t>
      </w:r>
    </w:p>
    <w:p w:rsidR="00A32CC6" w:rsidRPr="00225F02" w:rsidRDefault="00A32CC6">
      <w:pPr>
        <w:pStyle w:val="Manuscript"/>
        <w:tabs>
          <w:tab w:val="left" w:pos="340"/>
        </w:tabs>
        <w:spacing w:after="80"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l’amore del resto possiede cento altre li</w:t>
      </w:r>
      <w:r w:rsidRPr="00225F02">
        <w:rPr>
          <w:rFonts w:ascii="Times New Roman" w:hAnsi="Times New Roman" w:cs="Times New Roman"/>
          <w:color w:val="auto"/>
          <w:lang w:val="it-IT"/>
        </w:rPr>
        <w:t>n</w:t>
      </w:r>
      <w:r w:rsidRPr="00225F02">
        <w:rPr>
          <w:rFonts w:ascii="Times New Roman" w:hAnsi="Times New Roman" w:cs="Times New Roman"/>
          <w:color w:val="auto"/>
          <w:lang w:val="it-IT"/>
        </w:rPr>
        <w:t>gue!</w:t>
      </w:r>
      <w:r w:rsidRPr="00225F02">
        <w:rPr>
          <w:rStyle w:val="Rimandonotadichiusura"/>
          <w:rFonts w:ascii="Times New Roman" w:hAnsi="Times New Roman" w:cs="Times New Roman"/>
          <w:color w:val="auto"/>
        </w:rPr>
        <w:endnoteReference w:id="127"/>
      </w:r>
    </w:p>
    <w:p w:rsidR="00A32CC6" w:rsidRPr="00225F02" w:rsidRDefault="00A32CC6">
      <w:pPr>
        <w:pStyle w:val="Manuscript"/>
        <w:tabs>
          <w:tab w:val="left" w:pos="340"/>
        </w:tabs>
        <w:spacing w:after="8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Com’è bello questo verso a tal proposito:</w:t>
      </w: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S’Ei dona perle, ecco, s’aprono i cuori come conchiglie</w:t>
      </w:r>
    </w:p>
    <w:p w:rsidR="00A32CC6" w:rsidRPr="00225F02" w:rsidRDefault="00A32CC6">
      <w:pPr>
        <w:pStyle w:val="Manuscript"/>
        <w:tabs>
          <w:tab w:val="left" w:pos="340"/>
        </w:tabs>
        <w:spacing w:after="80"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e se piove dardi di dolore, ecco l’anime pronte a far da bersaglio!</w:t>
      </w:r>
      <w:r w:rsidRPr="00225F02">
        <w:rPr>
          <w:rStyle w:val="Rimandonotadichiusura"/>
          <w:rFonts w:ascii="Times New Roman" w:hAnsi="Times New Roman" w:cs="Times New Roman"/>
          <w:color w:val="auto"/>
          <w:lang w:val="it-IT"/>
        </w:rPr>
        <w:endnoteReference w:id="128"/>
      </w:r>
    </w:p>
    <w:p w:rsidR="00A32CC6" w:rsidRPr="00225F02" w:rsidRDefault="00A32CC6">
      <w:pPr>
        <w:pStyle w:val="Manuscript"/>
        <w:tabs>
          <w:tab w:val="left" w:pos="340"/>
        </w:tabs>
        <w:spacing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E se non fosse contrario alla Legge del L</w:t>
      </w:r>
      <w:r w:rsidRPr="00225F02">
        <w:rPr>
          <w:rFonts w:ascii="Times New Roman" w:hAnsi="Times New Roman" w:cs="Times New Roman"/>
          <w:color w:val="auto"/>
          <w:lang w:val="it-IT"/>
        </w:rPr>
        <w:t>i</w:t>
      </w:r>
      <w:r w:rsidRPr="00225F02">
        <w:rPr>
          <w:rFonts w:ascii="Times New Roman" w:hAnsi="Times New Roman" w:cs="Times New Roman"/>
          <w:color w:val="auto"/>
          <w:lang w:val="it-IT"/>
        </w:rPr>
        <w:t>bro, invero, legherei una parte dei Miei po</w:t>
      </w:r>
      <w:r w:rsidRPr="00225F02">
        <w:rPr>
          <w:rFonts w:ascii="Times New Roman" w:hAnsi="Times New Roman" w:cs="Times New Roman"/>
          <w:color w:val="auto"/>
          <w:lang w:val="it-IT"/>
        </w:rPr>
        <w:t>s</w:t>
      </w:r>
      <w:r w:rsidRPr="00225F02">
        <w:rPr>
          <w:rFonts w:ascii="Times New Roman" w:hAnsi="Times New Roman" w:cs="Times New Roman"/>
          <w:color w:val="auto"/>
          <w:lang w:val="it-IT"/>
        </w:rPr>
        <w:t>sessi a colui che Mi uccidesse e lo nominerei Mio erede. Sì, gli lascerei una parte, e lo ri</w:t>
      </w:r>
      <w:r w:rsidRPr="00225F02">
        <w:rPr>
          <w:rFonts w:ascii="Times New Roman" w:hAnsi="Times New Roman" w:cs="Times New Roman"/>
          <w:color w:val="auto"/>
          <w:lang w:val="it-IT"/>
        </w:rPr>
        <w:t>n</w:t>
      </w:r>
      <w:r w:rsidRPr="00225F02">
        <w:rPr>
          <w:rFonts w:ascii="Times New Roman" w:hAnsi="Times New Roman" w:cs="Times New Roman"/>
          <w:color w:val="auto"/>
          <w:lang w:val="it-IT"/>
        </w:rPr>
        <w:t>grazierei, e cercherei di rinfrescare i Miei o</w:t>
      </w:r>
      <w:r w:rsidRPr="00225F02">
        <w:rPr>
          <w:rFonts w:ascii="Times New Roman" w:hAnsi="Times New Roman" w:cs="Times New Roman"/>
          <w:color w:val="auto"/>
          <w:lang w:val="it-IT"/>
        </w:rPr>
        <w:t>c</w:t>
      </w:r>
      <w:r w:rsidRPr="00225F02">
        <w:rPr>
          <w:rFonts w:ascii="Times New Roman" w:hAnsi="Times New Roman" w:cs="Times New Roman"/>
          <w:color w:val="auto"/>
          <w:lang w:val="it-IT"/>
        </w:rPr>
        <w:t>chi col tocco della sua mano. Ma che posso fare? Non ho possessi né potere e questo è ciò che Dio ha disposto.</w:t>
      </w:r>
    </w:p>
    <w:p w:rsidR="00A32CC6" w:rsidRPr="00225F02" w:rsidRDefault="00A32CC6">
      <w:pPr>
        <w:pStyle w:val="Manuscript"/>
        <w:tabs>
          <w:tab w:val="left" w:pos="340"/>
        </w:tabs>
        <w:spacing w:after="80" w:line="260" w:lineRule="exact"/>
        <w:ind w:right="0" w:firstLine="340"/>
        <w:jc w:val="both"/>
        <w:rPr>
          <w:rFonts w:ascii="Times New Roman" w:hAnsi="Times New Roman" w:cs="Times New Roman"/>
          <w:color w:val="auto"/>
          <w:spacing w:val="2"/>
          <w:lang w:val="it-IT"/>
        </w:rPr>
      </w:pPr>
      <w:r w:rsidRPr="00225F02">
        <w:rPr>
          <w:rFonts w:ascii="Times New Roman" w:hAnsi="Times New Roman" w:cs="Times New Roman"/>
          <w:color w:val="auto"/>
          <w:spacing w:val="2"/>
          <w:lang w:val="it-IT"/>
        </w:rPr>
        <w:t>Mi pare in questo momento di sentire fr</w:t>
      </w:r>
      <w:r w:rsidRPr="00225F02">
        <w:rPr>
          <w:rFonts w:ascii="Times New Roman" w:hAnsi="Times New Roman" w:cs="Times New Roman"/>
          <w:color w:val="auto"/>
          <w:spacing w:val="2"/>
          <w:lang w:val="it-IT"/>
        </w:rPr>
        <w:t>a</w:t>
      </w:r>
      <w:r w:rsidRPr="00225F02">
        <w:rPr>
          <w:rFonts w:ascii="Times New Roman" w:hAnsi="Times New Roman" w:cs="Times New Roman"/>
          <w:color w:val="auto"/>
          <w:spacing w:val="2"/>
          <w:lang w:val="it-IT"/>
        </w:rPr>
        <w:t>granza di muschio venire dalla veste di Há, dal Giuseppe della Gloria (</w:t>
      </w:r>
      <w:r w:rsidRPr="00225F02">
        <w:rPr>
          <w:rFonts w:ascii="Times New Roman" w:hAnsi="Times New Roman" w:cs="Times New Roman"/>
          <w:i/>
          <w:iCs/>
          <w:color w:val="auto"/>
          <w:spacing w:val="2"/>
          <w:lang w:val="it-IT"/>
        </w:rPr>
        <w:t>Bahá</w:t>
      </w:r>
      <w:r w:rsidRPr="00225F02">
        <w:rPr>
          <w:rFonts w:ascii="Times New Roman" w:hAnsi="Times New Roman" w:cs="Times New Roman"/>
          <w:color w:val="auto"/>
          <w:spacing w:val="2"/>
          <w:lang w:val="it-IT"/>
        </w:rPr>
        <w:t>).</w:t>
      </w:r>
      <w:r w:rsidRPr="00225F02">
        <w:rPr>
          <w:rStyle w:val="Rimandonotadichiusura"/>
          <w:rFonts w:ascii="Times New Roman" w:hAnsi="Times New Roman" w:cs="Times New Roman"/>
          <w:color w:val="auto"/>
          <w:spacing w:val="2"/>
          <w:lang w:val="it-IT"/>
        </w:rPr>
        <w:endnoteReference w:id="129"/>
      </w:r>
      <w:r w:rsidRPr="00225F02">
        <w:rPr>
          <w:rFonts w:ascii="Times New Roman" w:hAnsi="Times New Roman" w:cs="Times New Roman"/>
          <w:color w:val="auto"/>
          <w:spacing w:val="2"/>
          <w:lang w:val="it-IT"/>
        </w:rPr>
        <w:t xml:space="preserve"> È come se lo trovassi vicino, mentre voi</w:t>
      </w:r>
      <w:r w:rsidRPr="00225F02">
        <w:rPr>
          <w:rStyle w:val="Rimandonotadichiusura"/>
          <w:rFonts w:ascii="Times New Roman" w:hAnsi="Times New Roman" w:cs="Times New Roman"/>
          <w:color w:val="auto"/>
          <w:spacing w:val="2"/>
          <w:lang w:val="it-IT"/>
        </w:rPr>
        <w:endnoteReference w:id="130"/>
      </w:r>
      <w:r w:rsidRPr="00225F02">
        <w:rPr>
          <w:rFonts w:ascii="Times New Roman" w:hAnsi="Times New Roman" w:cs="Times New Roman"/>
          <w:color w:val="auto"/>
          <w:spacing w:val="2"/>
          <w:lang w:val="it-IT"/>
        </w:rPr>
        <w:t xml:space="preserve"> Lo trov</w:t>
      </w:r>
      <w:r w:rsidRPr="00225F02">
        <w:rPr>
          <w:rFonts w:ascii="Times New Roman" w:hAnsi="Times New Roman" w:cs="Times New Roman"/>
          <w:color w:val="auto"/>
          <w:spacing w:val="2"/>
          <w:lang w:val="it-IT"/>
        </w:rPr>
        <w:t>a</w:t>
      </w:r>
      <w:r w:rsidRPr="00225F02">
        <w:rPr>
          <w:rFonts w:ascii="Times New Roman" w:hAnsi="Times New Roman" w:cs="Times New Roman"/>
          <w:color w:val="auto"/>
          <w:spacing w:val="2"/>
          <w:lang w:val="it-IT"/>
        </w:rPr>
        <w:t>te lontano.</w:t>
      </w: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 xml:space="preserve">Un profumo d’anima perviene all’anima Mia, </w:t>
      </w: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è profumo dolce d’Amico che fino a Me giunge.</w:t>
      </w: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In pegno dei lunghi anni d’amicizia tr</w:t>
      </w:r>
      <w:r w:rsidRPr="00225F02">
        <w:rPr>
          <w:rFonts w:ascii="Times New Roman" w:hAnsi="Times New Roman" w:cs="Times New Roman"/>
          <w:color w:val="auto"/>
          <w:lang w:val="it-IT"/>
        </w:rPr>
        <w:t>a</w:t>
      </w:r>
      <w:r w:rsidRPr="00225F02">
        <w:rPr>
          <w:rFonts w:ascii="Times New Roman" w:hAnsi="Times New Roman" w:cs="Times New Roman"/>
          <w:color w:val="auto"/>
          <w:lang w:val="it-IT"/>
        </w:rPr>
        <w:t>scorsi</w:t>
      </w: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narraMi ancora di quelle estasi dolci,</w:t>
      </w: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affinché ridan di gioia il cielo e la terra</w:t>
      </w:r>
    </w:p>
    <w:p w:rsidR="00A32CC6" w:rsidRPr="00225F02" w:rsidRDefault="00A32CC6">
      <w:pPr>
        <w:pStyle w:val="Manuscript"/>
        <w:tabs>
          <w:tab w:val="left" w:pos="340"/>
        </w:tabs>
        <w:spacing w:after="80"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e mente, spirito e occhio si faccian cento volte felici.</w:t>
      </w:r>
      <w:r w:rsidRPr="00225F02">
        <w:rPr>
          <w:rStyle w:val="Rimandonotadichiusura"/>
          <w:rFonts w:ascii="Times New Roman" w:hAnsi="Times New Roman" w:cs="Times New Roman"/>
          <w:color w:val="auto"/>
        </w:rPr>
        <w:endnoteReference w:id="131"/>
      </w:r>
    </w:p>
    <w:p w:rsidR="00A32CC6" w:rsidRPr="00225F02" w:rsidRDefault="00A32CC6">
      <w:pPr>
        <w:pStyle w:val="Manuscript"/>
        <w:tabs>
          <w:tab w:val="left" w:pos="340"/>
        </w:tabs>
        <w:spacing w:after="8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Questo è il reame della piena consapev</w:t>
      </w:r>
      <w:r w:rsidRPr="00225F02">
        <w:rPr>
          <w:rFonts w:ascii="Times New Roman" w:hAnsi="Times New Roman" w:cs="Times New Roman"/>
          <w:color w:val="auto"/>
          <w:lang w:val="it-IT"/>
        </w:rPr>
        <w:t>o</w:t>
      </w:r>
      <w:r w:rsidRPr="00225F02">
        <w:rPr>
          <w:rFonts w:ascii="Times New Roman" w:hAnsi="Times New Roman" w:cs="Times New Roman"/>
          <w:color w:val="auto"/>
          <w:lang w:val="it-IT"/>
        </w:rPr>
        <w:t>lezza, del completo annientamento dell’io. Neppure l’amore ha accesso in questa regione e l’affetto non ha qui dimora. Perciò è stato detto: «L’amore è un velo fra l’amante e l’Amato». Qui l’amore diviene un impedi-mento e una barriera e tutto, tranne Lui, è d’ostacolo. Il saggio Saná’í ha scritto:</w:t>
      </w: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Verso quel rubacuori nessuno s’avanza col desiderio,</w:t>
      </w:r>
    </w:p>
    <w:p w:rsidR="00A32CC6" w:rsidRPr="00225F02" w:rsidRDefault="00A32CC6">
      <w:pPr>
        <w:pStyle w:val="Manuscript"/>
        <w:tabs>
          <w:tab w:val="left" w:pos="340"/>
        </w:tabs>
        <w:spacing w:after="80"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con un tal volto di rosa nessuno dorme con la camicia.</w:t>
      </w:r>
      <w:r w:rsidRPr="00225F02">
        <w:rPr>
          <w:rStyle w:val="Rimandonotadichiusura"/>
          <w:rFonts w:ascii="Times New Roman" w:hAnsi="Times New Roman" w:cs="Times New Roman"/>
          <w:color w:val="auto"/>
          <w:lang w:val="it-IT"/>
        </w:rPr>
        <w:endnoteReference w:id="132"/>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Poiché questo è il mondo di Dio e trasce</w:t>
      </w:r>
      <w:r w:rsidRPr="00225F02">
        <w:rPr>
          <w:rFonts w:ascii="Times New Roman" w:hAnsi="Times New Roman" w:cs="Times New Roman"/>
          <w:color w:val="auto"/>
          <w:lang w:val="it-IT"/>
        </w:rPr>
        <w:t>n</w:t>
      </w:r>
      <w:r w:rsidRPr="00225F02">
        <w:rPr>
          <w:rFonts w:ascii="Times New Roman" w:hAnsi="Times New Roman" w:cs="Times New Roman"/>
          <w:color w:val="auto"/>
          <w:lang w:val="it-IT"/>
        </w:rPr>
        <w:t>de tutti i segni e le indicazioni terrene.</w:t>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Gli eccelsi abitatori di questa magione, con gioia e letizia, si proclamano Iddii e S</w:t>
      </w:r>
      <w:r w:rsidRPr="00225F02">
        <w:rPr>
          <w:rFonts w:ascii="Times New Roman" w:hAnsi="Times New Roman" w:cs="Times New Roman"/>
          <w:color w:val="auto"/>
          <w:lang w:val="it-IT"/>
        </w:rPr>
        <w:t>i</w:t>
      </w:r>
      <w:r w:rsidRPr="00225F02">
        <w:rPr>
          <w:rFonts w:ascii="Times New Roman" w:hAnsi="Times New Roman" w:cs="Times New Roman"/>
          <w:color w:val="auto"/>
          <w:lang w:val="it-IT"/>
        </w:rPr>
        <w:t>gnori su prati d’estasi. Da alti seggi di giust</w:t>
      </w:r>
      <w:r w:rsidRPr="00225F02">
        <w:rPr>
          <w:rFonts w:ascii="Times New Roman" w:hAnsi="Times New Roman" w:cs="Times New Roman"/>
          <w:color w:val="auto"/>
          <w:lang w:val="it-IT"/>
        </w:rPr>
        <w:t>i</w:t>
      </w:r>
      <w:r w:rsidRPr="00225F02">
        <w:rPr>
          <w:rFonts w:ascii="Times New Roman" w:hAnsi="Times New Roman" w:cs="Times New Roman"/>
          <w:color w:val="auto"/>
          <w:lang w:val="it-IT"/>
        </w:rPr>
        <w:t>zia emanano ordini e fanno discendere doni secondo il merito di ciascuno. Coloro che b</w:t>
      </w:r>
      <w:r w:rsidRPr="00225F02">
        <w:rPr>
          <w:rFonts w:ascii="Times New Roman" w:hAnsi="Times New Roman" w:cs="Times New Roman"/>
          <w:color w:val="auto"/>
          <w:lang w:val="it-IT"/>
        </w:rPr>
        <w:t>e</w:t>
      </w:r>
      <w:r w:rsidRPr="00225F02">
        <w:rPr>
          <w:rFonts w:ascii="Times New Roman" w:hAnsi="Times New Roman" w:cs="Times New Roman"/>
          <w:color w:val="auto"/>
          <w:lang w:val="it-IT"/>
        </w:rPr>
        <w:t>vono da queste coppe dimorano nei padiglioni della Potenza al di sopra del Trono dell’Antico dei Giorni e sono assisi nelle te</w:t>
      </w:r>
      <w:r w:rsidRPr="00225F02">
        <w:rPr>
          <w:rFonts w:ascii="Times New Roman" w:hAnsi="Times New Roman" w:cs="Times New Roman"/>
          <w:color w:val="auto"/>
          <w:lang w:val="it-IT"/>
        </w:rPr>
        <w:t>n</w:t>
      </w:r>
      <w:r w:rsidRPr="00225F02">
        <w:rPr>
          <w:rFonts w:ascii="Times New Roman" w:hAnsi="Times New Roman" w:cs="Times New Roman"/>
          <w:color w:val="auto"/>
          <w:lang w:val="it-IT"/>
        </w:rPr>
        <w:t>de della Sublimità sullo sgabello della Magn</w:t>
      </w:r>
      <w:r w:rsidRPr="00225F02">
        <w:rPr>
          <w:rFonts w:ascii="Times New Roman" w:hAnsi="Times New Roman" w:cs="Times New Roman"/>
          <w:color w:val="auto"/>
          <w:lang w:val="it-IT"/>
        </w:rPr>
        <w:t>i</w:t>
      </w:r>
      <w:r w:rsidRPr="00225F02">
        <w:rPr>
          <w:rFonts w:ascii="Times New Roman" w:hAnsi="Times New Roman" w:cs="Times New Roman"/>
          <w:color w:val="auto"/>
          <w:lang w:val="it-IT"/>
        </w:rPr>
        <w:t>ficenza. «E non vedranno sole, e non vedra</w:t>
      </w:r>
      <w:r w:rsidRPr="00225F02">
        <w:rPr>
          <w:rFonts w:ascii="Times New Roman" w:hAnsi="Times New Roman" w:cs="Times New Roman"/>
          <w:color w:val="auto"/>
          <w:lang w:val="it-IT"/>
        </w:rPr>
        <w:t>n</w:t>
      </w:r>
      <w:r w:rsidRPr="00225F02">
        <w:rPr>
          <w:rFonts w:ascii="Times New Roman" w:hAnsi="Times New Roman" w:cs="Times New Roman"/>
          <w:color w:val="auto"/>
          <w:lang w:val="it-IT"/>
        </w:rPr>
        <w:t>no gelo».</w:t>
      </w:r>
      <w:r w:rsidRPr="00225F02">
        <w:rPr>
          <w:rStyle w:val="Rimandonotadichiusura"/>
          <w:rFonts w:ascii="Times New Roman" w:hAnsi="Times New Roman" w:cs="Times New Roman"/>
          <w:color w:val="auto"/>
          <w:lang w:val="it-IT"/>
        </w:rPr>
        <w:endnoteReference w:id="133"/>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In questo stadio gli alti cieli non sono in contrasto con l’umile terra, né se ne differe</w:t>
      </w:r>
      <w:r w:rsidRPr="00225F02">
        <w:rPr>
          <w:rFonts w:ascii="Times New Roman" w:hAnsi="Times New Roman" w:cs="Times New Roman"/>
          <w:color w:val="auto"/>
          <w:lang w:val="it-IT"/>
        </w:rPr>
        <w:t>n</w:t>
      </w:r>
      <w:r w:rsidRPr="00225F02">
        <w:rPr>
          <w:rFonts w:ascii="Times New Roman" w:hAnsi="Times New Roman" w:cs="Times New Roman"/>
          <w:color w:val="auto"/>
          <w:lang w:val="it-IT"/>
        </w:rPr>
        <w:t>ziano, perché questo è rango di Grazia, non manifestazione di conflitti. Sebbene ad ogni momento queste anime appaiano in una nuova operazione, pure il loro agire è sempre lo ste</w:t>
      </w:r>
      <w:r w:rsidRPr="00225F02">
        <w:rPr>
          <w:rFonts w:ascii="Times New Roman" w:hAnsi="Times New Roman" w:cs="Times New Roman"/>
          <w:color w:val="auto"/>
          <w:lang w:val="it-IT"/>
        </w:rPr>
        <w:t>s</w:t>
      </w:r>
      <w:r w:rsidRPr="00225F02">
        <w:rPr>
          <w:rFonts w:ascii="Times New Roman" w:hAnsi="Times New Roman" w:cs="Times New Roman"/>
          <w:color w:val="auto"/>
          <w:lang w:val="it-IT"/>
        </w:rPr>
        <w:t>so. Perciò di questo reame è scritto: «Nessuna opera Gli impedisce di attendere ad altra op</w:t>
      </w:r>
      <w:r w:rsidRPr="00225F02">
        <w:rPr>
          <w:rFonts w:ascii="Times New Roman" w:hAnsi="Times New Roman" w:cs="Times New Roman"/>
          <w:color w:val="auto"/>
          <w:lang w:val="it-IT"/>
        </w:rPr>
        <w:t>e</w:t>
      </w:r>
      <w:r w:rsidRPr="00225F02">
        <w:rPr>
          <w:rFonts w:ascii="Times New Roman" w:hAnsi="Times New Roman" w:cs="Times New Roman"/>
          <w:color w:val="auto"/>
          <w:lang w:val="it-IT"/>
        </w:rPr>
        <w:t>ra».</w:t>
      </w:r>
      <w:r w:rsidRPr="00225F02">
        <w:rPr>
          <w:rStyle w:val="Rimandonotadichiusura"/>
          <w:rFonts w:ascii="Times New Roman" w:hAnsi="Times New Roman" w:cs="Times New Roman"/>
          <w:color w:val="auto"/>
          <w:lang w:val="it-IT"/>
        </w:rPr>
        <w:endnoteReference w:id="134"/>
      </w:r>
      <w:r w:rsidRPr="00225F02">
        <w:rPr>
          <w:rFonts w:ascii="Times New Roman" w:hAnsi="Times New Roman" w:cs="Times New Roman"/>
          <w:color w:val="auto"/>
          <w:lang w:val="it-IT"/>
        </w:rPr>
        <w:t xml:space="preserve"> E di un altro stadio è detto: «Ogni giorno Ei lavora ad opera nuova».</w:t>
      </w:r>
      <w:r w:rsidRPr="00225F02">
        <w:rPr>
          <w:rStyle w:val="Rimandonotadichiusura"/>
          <w:rFonts w:ascii="Times New Roman" w:hAnsi="Times New Roman" w:cs="Times New Roman"/>
          <w:color w:val="auto"/>
          <w:lang w:val="it-IT"/>
        </w:rPr>
        <w:endnoteReference w:id="135"/>
      </w:r>
      <w:r w:rsidRPr="00225F02">
        <w:rPr>
          <w:rFonts w:ascii="Times New Roman" w:hAnsi="Times New Roman" w:cs="Times New Roman"/>
          <w:color w:val="auto"/>
          <w:lang w:val="it-IT"/>
        </w:rPr>
        <w:t xml:space="preserve"> Questo è il cibo il cui sapore non cambia, il cui colore non si altera. Se ne accetterai un poco, cant</w:t>
      </w:r>
      <w:r w:rsidRPr="00225F02">
        <w:rPr>
          <w:rFonts w:ascii="Times New Roman" w:hAnsi="Times New Roman" w:cs="Times New Roman"/>
          <w:color w:val="auto"/>
          <w:lang w:val="it-IT"/>
        </w:rPr>
        <w:t>e</w:t>
      </w:r>
      <w:r w:rsidRPr="00225F02">
        <w:rPr>
          <w:rFonts w:ascii="Times New Roman" w:hAnsi="Times New Roman" w:cs="Times New Roman"/>
          <w:color w:val="auto"/>
          <w:lang w:val="it-IT"/>
        </w:rPr>
        <w:t>rai invero questo versetto: «Io volgo la faccia verso Colui Che ha creato i cieli e la terra, in purezza di fede, e nessun compagno a Lui v</w:t>
      </w:r>
      <w:r w:rsidRPr="00225F02">
        <w:rPr>
          <w:rFonts w:ascii="Times New Roman" w:hAnsi="Times New Roman" w:cs="Times New Roman"/>
          <w:color w:val="auto"/>
          <w:lang w:val="it-IT"/>
        </w:rPr>
        <w:t>o</w:t>
      </w:r>
      <w:r w:rsidRPr="00225F02">
        <w:rPr>
          <w:rFonts w:ascii="Times New Roman" w:hAnsi="Times New Roman" w:cs="Times New Roman"/>
          <w:color w:val="auto"/>
          <w:lang w:val="it-IT"/>
        </w:rPr>
        <w:t>glio dare».</w:t>
      </w:r>
      <w:r w:rsidRPr="00225F02">
        <w:rPr>
          <w:rStyle w:val="Rimandonotadichiusura"/>
          <w:rFonts w:ascii="Times New Roman" w:hAnsi="Times New Roman" w:cs="Times New Roman"/>
          <w:color w:val="auto"/>
          <w:lang w:val="it-IT"/>
        </w:rPr>
        <w:endnoteReference w:id="136"/>
      </w:r>
      <w:r w:rsidRPr="00225F02">
        <w:rPr>
          <w:rFonts w:ascii="Times New Roman" w:hAnsi="Times New Roman" w:cs="Times New Roman"/>
          <w:color w:val="auto"/>
          <w:lang w:val="it-IT"/>
        </w:rPr>
        <w:t xml:space="preserve"> «E così mostravamo ad </w:t>
      </w:r>
      <w:r w:rsidRPr="00225F02">
        <w:rPr>
          <w:rFonts w:ascii="Times New Roman" w:hAnsi="Times New Roman" w:cs="Times New Roman"/>
          <w:color w:val="auto"/>
          <w:lang w:val="it-IT"/>
        </w:rPr>
        <w:t>A</w:t>
      </w:r>
      <w:r w:rsidRPr="00225F02">
        <w:rPr>
          <w:rFonts w:ascii="Times New Roman" w:hAnsi="Times New Roman" w:cs="Times New Roman"/>
          <w:color w:val="auto"/>
          <w:lang w:val="it-IT"/>
        </w:rPr>
        <w:t>bramo il Regno dei Cieli e della Terra perché fosse di quei che solidamente sono convi</w:t>
      </w:r>
      <w:r w:rsidRPr="00225F02">
        <w:rPr>
          <w:rFonts w:ascii="Times New Roman" w:hAnsi="Times New Roman" w:cs="Times New Roman"/>
          <w:color w:val="auto"/>
          <w:lang w:val="it-IT"/>
        </w:rPr>
        <w:t>n</w:t>
      </w:r>
      <w:r w:rsidRPr="00225F02">
        <w:rPr>
          <w:rFonts w:ascii="Times New Roman" w:hAnsi="Times New Roman" w:cs="Times New Roman"/>
          <w:color w:val="auto"/>
          <w:lang w:val="it-IT"/>
        </w:rPr>
        <w:t>ti».</w:t>
      </w:r>
      <w:r w:rsidRPr="00225F02">
        <w:rPr>
          <w:rStyle w:val="Rimandonotadichiusura"/>
          <w:rFonts w:ascii="Times New Roman" w:hAnsi="Times New Roman" w:cs="Times New Roman"/>
          <w:color w:val="auto"/>
          <w:lang w:val="it-IT"/>
        </w:rPr>
        <w:endnoteReference w:id="137"/>
      </w:r>
      <w:r w:rsidRPr="00225F02">
        <w:rPr>
          <w:rFonts w:ascii="Times New Roman" w:hAnsi="Times New Roman" w:cs="Times New Roman"/>
          <w:color w:val="auto"/>
          <w:lang w:val="it-IT"/>
        </w:rPr>
        <w:t xml:space="preserve"> «Premiti ora la mano sul fianco, poi distendila avanti con forza e mira: troverai ch’essa è luce a tutto il mondo».</w:t>
      </w:r>
      <w:r w:rsidRPr="00225F02">
        <w:rPr>
          <w:rStyle w:val="Rimandonotadichiusura"/>
          <w:rFonts w:ascii="Times New Roman" w:hAnsi="Times New Roman" w:cs="Times New Roman"/>
          <w:color w:val="auto"/>
          <w:lang w:val="it-IT"/>
        </w:rPr>
        <w:endnoteReference w:id="138"/>
      </w:r>
    </w:p>
    <w:p w:rsidR="00A32CC6" w:rsidRPr="00225F02" w:rsidRDefault="00A32CC6">
      <w:pPr>
        <w:pStyle w:val="Manuscript"/>
        <w:tabs>
          <w:tab w:val="left" w:pos="340"/>
        </w:tabs>
        <w:spacing w:after="8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lastRenderedPageBreak/>
        <w:t>Com’è cristallina questa fresca acqua che porta il Coppiere gioioso! Com’è luminoso questo puro vino nelle mani dell’Amato in</w:t>
      </w:r>
      <w:r w:rsidRPr="00225F02">
        <w:rPr>
          <w:rFonts w:ascii="Times New Roman" w:hAnsi="Times New Roman" w:cs="Times New Roman"/>
          <w:color w:val="auto"/>
          <w:lang w:val="it-IT"/>
        </w:rPr>
        <w:t>e</w:t>
      </w:r>
      <w:r w:rsidRPr="00225F02">
        <w:rPr>
          <w:rFonts w:ascii="Times New Roman" w:hAnsi="Times New Roman" w:cs="Times New Roman"/>
          <w:color w:val="auto"/>
          <w:lang w:val="it-IT"/>
        </w:rPr>
        <w:t>briato! Com’è squisita questa bevanda della Coppa di Canfora!</w:t>
      </w:r>
      <w:r w:rsidRPr="00225F02">
        <w:rPr>
          <w:rStyle w:val="Rimandonotadichiusura"/>
          <w:rFonts w:ascii="Times New Roman" w:hAnsi="Times New Roman" w:cs="Times New Roman"/>
          <w:color w:val="auto"/>
          <w:lang w:val="it-IT"/>
        </w:rPr>
        <w:endnoteReference w:id="139"/>
      </w:r>
      <w:r w:rsidRPr="00225F02">
        <w:rPr>
          <w:rFonts w:ascii="Times New Roman" w:hAnsi="Times New Roman" w:cs="Times New Roman"/>
          <w:color w:val="auto"/>
          <w:lang w:val="it-IT"/>
        </w:rPr>
        <w:t xml:space="preserve"> Gloria a coloro che ne bevono e gustano la sua dolcezza e giungono al grado della sua conoscenza!</w:t>
      </w: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spacing w:val="-2"/>
          <w:lang w:val="it-IT"/>
        </w:rPr>
      </w:pPr>
      <w:r w:rsidRPr="00225F02">
        <w:rPr>
          <w:rFonts w:ascii="Times New Roman" w:hAnsi="Times New Roman" w:cs="Times New Roman"/>
          <w:color w:val="auto"/>
          <w:spacing w:val="-2"/>
          <w:lang w:val="it-IT"/>
        </w:rPr>
        <w:t>Non è conveniente ch’io dica più di questo,</w:t>
      </w:r>
    </w:p>
    <w:p w:rsidR="00A32CC6" w:rsidRPr="00225F02" w:rsidRDefault="00A32CC6">
      <w:pPr>
        <w:pStyle w:val="Manuscript"/>
        <w:tabs>
          <w:tab w:val="left" w:pos="340"/>
        </w:tabs>
        <w:spacing w:after="80"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ché il letto del ruscello non può contenere il mare!</w:t>
      </w:r>
      <w:r w:rsidRPr="00225F02">
        <w:rPr>
          <w:rStyle w:val="Rimandonotadichiusura"/>
          <w:rFonts w:ascii="Times New Roman" w:hAnsi="Times New Roman" w:cs="Times New Roman"/>
          <w:color w:val="auto"/>
        </w:rPr>
        <w:endnoteReference w:id="140"/>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Infatti il mistero di questo detto è celato nei tesori della Suprema Infallibilità</w:t>
      </w:r>
      <w:r w:rsidRPr="00225F02">
        <w:rPr>
          <w:rStyle w:val="Rimandonotadichiusura"/>
          <w:rFonts w:ascii="Times New Roman" w:hAnsi="Times New Roman" w:cs="Times New Roman"/>
          <w:color w:val="auto"/>
          <w:lang w:val="it-IT"/>
        </w:rPr>
        <w:endnoteReference w:id="141"/>
      </w:r>
      <w:r w:rsidRPr="00225F02">
        <w:rPr>
          <w:rFonts w:ascii="Times New Roman" w:hAnsi="Times New Roman" w:cs="Times New Roman"/>
          <w:color w:val="auto"/>
          <w:lang w:val="it-IT"/>
        </w:rPr>
        <w:t xml:space="preserve"> e rip</w:t>
      </w:r>
      <w:r w:rsidRPr="00225F02">
        <w:rPr>
          <w:rFonts w:ascii="Times New Roman" w:hAnsi="Times New Roman" w:cs="Times New Roman"/>
          <w:color w:val="auto"/>
          <w:lang w:val="it-IT"/>
        </w:rPr>
        <w:t>o</w:t>
      </w:r>
      <w:r w:rsidRPr="00225F02">
        <w:rPr>
          <w:rFonts w:ascii="Times New Roman" w:hAnsi="Times New Roman" w:cs="Times New Roman"/>
          <w:color w:val="auto"/>
          <w:lang w:val="it-IT"/>
        </w:rPr>
        <w:t>sto nei forzieri della Potenza. Esso è purificato al di sopra delle gemme dell’espressione ed è al di là delle sottigliezze della dichiarazione.</w:t>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spacing w:val="2"/>
          <w:lang w:val="it-IT"/>
        </w:rPr>
      </w:pPr>
      <w:r w:rsidRPr="00225F02">
        <w:rPr>
          <w:rFonts w:ascii="Times New Roman" w:hAnsi="Times New Roman" w:cs="Times New Roman"/>
          <w:color w:val="auto"/>
          <w:spacing w:val="2"/>
          <w:lang w:val="it-IT"/>
        </w:rPr>
        <w:t>Lo stupore qui è altamente apprezzato e l’assoluta povertà è essenziale. Perciò è stato detto: «La povertà è il Mio vanto».</w:t>
      </w:r>
      <w:r w:rsidRPr="00225F02">
        <w:rPr>
          <w:rStyle w:val="Rimandonotadichiusura"/>
          <w:rFonts w:ascii="Times New Roman" w:hAnsi="Times New Roman" w:cs="Times New Roman"/>
          <w:color w:val="auto"/>
          <w:spacing w:val="2"/>
          <w:lang w:val="it-IT"/>
        </w:rPr>
        <w:endnoteReference w:id="142"/>
      </w:r>
      <w:r w:rsidRPr="00225F02">
        <w:rPr>
          <w:rFonts w:ascii="Times New Roman" w:hAnsi="Times New Roman" w:cs="Times New Roman"/>
          <w:color w:val="auto"/>
          <w:spacing w:val="2"/>
          <w:lang w:val="it-IT"/>
        </w:rPr>
        <w:t xml:space="preserve"> E ino</w:t>
      </w:r>
      <w:r w:rsidRPr="00225F02">
        <w:rPr>
          <w:rFonts w:ascii="Times New Roman" w:hAnsi="Times New Roman" w:cs="Times New Roman"/>
          <w:color w:val="auto"/>
          <w:spacing w:val="2"/>
          <w:lang w:val="it-IT"/>
        </w:rPr>
        <w:t>l</w:t>
      </w:r>
      <w:r w:rsidRPr="00225F02">
        <w:rPr>
          <w:rFonts w:ascii="Times New Roman" w:hAnsi="Times New Roman" w:cs="Times New Roman"/>
          <w:color w:val="auto"/>
          <w:spacing w:val="2"/>
          <w:lang w:val="it-IT"/>
        </w:rPr>
        <w:t>tre: «Dio possiede un popolo sotto le cupole della Gloria, che ha nascosto, per esaltarlo, sotto il velo della povertà».</w:t>
      </w:r>
      <w:r w:rsidRPr="00225F02">
        <w:rPr>
          <w:rStyle w:val="Rimandonotadichiusura"/>
          <w:rFonts w:ascii="Times New Roman" w:hAnsi="Times New Roman" w:cs="Times New Roman"/>
          <w:color w:val="auto"/>
          <w:spacing w:val="2"/>
          <w:lang w:val="it-IT"/>
        </w:rPr>
        <w:endnoteReference w:id="143"/>
      </w:r>
      <w:r w:rsidRPr="00225F02">
        <w:rPr>
          <w:rFonts w:ascii="Times New Roman" w:hAnsi="Times New Roman" w:cs="Times New Roman"/>
          <w:color w:val="auto"/>
          <w:spacing w:val="2"/>
          <w:lang w:val="it-IT"/>
        </w:rPr>
        <w:t xml:space="preserve"> Questi son coloro che vedono coi Suoi occhi, odono con i Suoi orecchi, così com’è scritto in una ben nota tradizione.</w:t>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A proposito di questo regno esistono p</w:t>
      </w:r>
      <w:r w:rsidRPr="00225F02">
        <w:rPr>
          <w:rFonts w:ascii="Times New Roman" w:hAnsi="Times New Roman" w:cs="Times New Roman"/>
          <w:color w:val="auto"/>
          <w:lang w:val="it-IT"/>
        </w:rPr>
        <w:t>a</w:t>
      </w:r>
      <w:r w:rsidRPr="00225F02">
        <w:rPr>
          <w:rFonts w:ascii="Times New Roman" w:hAnsi="Times New Roman" w:cs="Times New Roman"/>
          <w:color w:val="auto"/>
          <w:lang w:val="it-IT"/>
        </w:rPr>
        <w:t>recchie tradizioni e parecchi versi metafisici e psicologici, ma due tradizioni saranno suff</w:t>
      </w:r>
      <w:r w:rsidRPr="00225F02">
        <w:rPr>
          <w:rFonts w:ascii="Times New Roman" w:hAnsi="Times New Roman" w:cs="Times New Roman"/>
          <w:color w:val="auto"/>
          <w:lang w:val="it-IT"/>
        </w:rPr>
        <w:t>i</w:t>
      </w:r>
      <w:r w:rsidRPr="00225F02">
        <w:rPr>
          <w:rFonts w:ascii="Times New Roman" w:hAnsi="Times New Roman" w:cs="Times New Roman"/>
          <w:color w:val="auto"/>
          <w:lang w:val="it-IT"/>
        </w:rPr>
        <w:t>cienti a far luce agli uomini di mente e a dar gioia agli uomini di cuore.</w:t>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La prima è la Sua asserzione: «O Mio se</w:t>
      </w:r>
      <w:r w:rsidRPr="00225F02">
        <w:rPr>
          <w:rFonts w:ascii="Times New Roman" w:hAnsi="Times New Roman" w:cs="Times New Roman"/>
          <w:color w:val="auto"/>
          <w:lang w:val="it-IT"/>
        </w:rPr>
        <w:t>r</w:t>
      </w:r>
      <w:r w:rsidRPr="00225F02">
        <w:rPr>
          <w:rFonts w:ascii="Times New Roman" w:hAnsi="Times New Roman" w:cs="Times New Roman"/>
          <w:color w:val="auto"/>
          <w:lang w:val="it-IT"/>
        </w:rPr>
        <w:t>vo! ObbedisciMi ed Io ti farò simile a Me. Io dico “Sia” ed è, e tu dirai “Sia” e sarà».</w:t>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Ed ecco la seconda: «O Figlio di Adamo! Non cercare la compagnia di nessuno fino a che tu non Mi abbia trovato e ogni volta che Mi desidererai, Mi troverai vicino».</w:t>
      </w:r>
    </w:p>
    <w:p w:rsidR="00A32CC6" w:rsidRPr="00225F02" w:rsidRDefault="00A32CC6">
      <w:pPr>
        <w:pStyle w:val="Manuscript"/>
        <w:tabs>
          <w:tab w:val="left" w:pos="340"/>
        </w:tabs>
        <w:spacing w:after="12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Tutte le prove luminose e le allusioni m</w:t>
      </w:r>
      <w:r w:rsidRPr="00225F02">
        <w:rPr>
          <w:rFonts w:ascii="Times New Roman" w:hAnsi="Times New Roman" w:cs="Times New Roman"/>
          <w:color w:val="auto"/>
          <w:lang w:val="it-IT"/>
        </w:rPr>
        <w:t>e</w:t>
      </w:r>
      <w:r w:rsidRPr="00225F02">
        <w:rPr>
          <w:rFonts w:ascii="Times New Roman" w:hAnsi="Times New Roman" w:cs="Times New Roman"/>
          <w:color w:val="auto"/>
          <w:lang w:val="it-IT"/>
        </w:rPr>
        <w:t>ravigliose qui esposte si riferiscono a una sola Lettera, a un sol Punto. «Questo è il costume di Dio… e non troverai al costume di Dio m</w:t>
      </w:r>
      <w:r w:rsidRPr="00225F02">
        <w:rPr>
          <w:rFonts w:ascii="Times New Roman" w:hAnsi="Times New Roman" w:cs="Times New Roman"/>
          <w:color w:val="auto"/>
          <w:lang w:val="it-IT"/>
        </w:rPr>
        <w:t>u</w:t>
      </w:r>
      <w:r w:rsidRPr="00225F02">
        <w:rPr>
          <w:rFonts w:ascii="Times New Roman" w:hAnsi="Times New Roman" w:cs="Times New Roman"/>
          <w:color w:val="auto"/>
          <w:lang w:val="it-IT"/>
        </w:rPr>
        <w:t>tamento».</w:t>
      </w:r>
      <w:r w:rsidRPr="00225F02">
        <w:rPr>
          <w:rStyle w:val="Rimandonotadichiusura"/>
          <w:rFonts w:ascii="Times New Roman" w:hAnsi="Times New Roman" w:cs="Times New Roman"/>
          <w:color w:val="auto"/>
          <w:lang w:val="it-IT"/>
        </w:rPr>
        <w:endnoteReference w:id="144"/>
      </w:r>
    </w:p>
    <w:p w:rsidR="00A32CC6" w:rsidRPr="00225F02" w:rsidRDefault="00A32CC6">
      <w:pPr>
        <w:pStyle w:val="Manuscript"/>
        <w:tabs>
          <w:tab w:val="left" w:pos="340"/>
        </w:tabs>
        <w:spacing w:after="8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Iniziai questa epistola tempo fa, in tua memoria, e poiché la tua lettera non era allora pervenuta, l’iniziai con parole di rimprovero. Ora la nuova missiva ha dissipato quel sent</w:t>
      </w:r>
      <w:r w:rsidRPr="00225F02">
        <w:rPr>
          <w:rFonts w:ascii="Times New Roman" w:hAnsi="Times New Roman" w:cs="Times New Roman"/>
          <w:color w:val="auto"/>
          <w:lang w:val="it-IT"/>
        </w:rPr>
        <w:t>i</w:t>
      </w:r>
      <w:r w:rsidRPr="00225F02">
        <w:rPr>
          <w:rFonts w:ascii="Times New Roman" w:hAnsi="Times New Roman" w:cs="Times New Roman"/>
          <w:color w:val="auto"/>
          <w:lang w:val="it-IT"/>
        </w:rPr>
        <w:t>mento e Mi spinge a scriverti. Parlare del Mio affetto per l’Eccellenza tua è superfluo. «Ma Dio solo basta a testimoniare».</w:t>
      </w:r>
      <w:r w:rsidRPr="00225F02">
        <w:rPr>
          <w:rStyle w:val="Rimandonotadichiusura"/>
          <w:rFonts w:ascii="Times New Roman" w:hAnsi="Times New Roman" w:cs="Times New Roman"/>
          <w:color w:val="auto"/>
          <w:lang w:val="it-IT"/>
        </w:rPr>
        <w:endnoteReference w:id="145"/>
      </w:r>
      <w:r w:rsidRPr="00225F02">
        <w:rPr>
          <w:rFonts w:ascii="Times New Roman" w:hAnsi="Times New Roman" w:cs="Times New Roman"/>
          <w:color w:val="auto"/>
          <w:lang w:val="it-IT"/>
        </w:rPr>
        <w:t xml:space="preserve"> Per Sua E</w:t>
      </w:r>
      <w:r w:rsidRPr="00225F02">
        <w:rPr>
          <w:rFonts w:ascii="Times New Roman" w:hAnsi="Times New Roman" w:cs="Times New Roman"/>
          <w:color w:val="auto"/>
          <w:lang w:val="it-IT"/>
        </w:rPr>
        <w:t>c</w:t>
      </w:r>
      <w:r w:rsidRPr="00225F02">
        <w:rPr>
          <w:rFonts w:ascii="Times New Roman" w:hAnsi="Times New Roman" w:cs="Times New Roman"/>
          <w:color w:val="auto"/>
          <w:lang w:val="it-IT"/>
        </w:rPr>
        <w:t xml:space="preserve">cellenza lo </w:t>
      </w:r>
      <w:r w:rsidRPr="00225F02">
        <w:rPr>
          <w:rFonts w:ascii="Times New Roman" w:hAnsi="Times New Roman" w:cs="Times New Roman"/>
          <w:color w:val="auto"/>
          <w:u w:val="single"/>
          <w:lang w:val="it-IT"/>
        </w:rPr>
        <w:t>Sh</w:t>
      </w:r>
      <w:r w:rsidRPr="00225F02">
        <w:rPr>
          <w:rFonts w:ascii="Times New Roman" w:hAnsi="Times New Roman" w:cs="Times New Roman"/>
          <w:color w:val="auto"/>
          <w:lang w:val="it-IT"/>
        </w:rPr>
        <w:t>ay</w:t>
      </w:r>
      <w:r w:rsidRPr="00225F02">
        <w:rPr>
          <w:rFonts w:ascii="Times New Roman" w:hAnsi="Times New Roman" w:cs="Times New Roman"/>
          <w:color w:val="auto"/>
          <w:u w:val="single"/>
          <w:lang w:val="it-IT"/>
        </w:rPr>
        <w:t>kh</w:t>
      </w:r>
      <w:r w:rsidRPr="00225F02">
        <w:rPr>
          <w:rFonts w:ascii="Times New Roman" w:hAnsi="Times New Roman" w:cs="Times New Roman"/>
          <w:color w:val="auto"/>
          <w:lang w:val="it-IT"/>
        </w:rPr>
        <w:t xml:space="preserve"> Mu</w:t>
      </w:r>
      <w:r w:rsidRPr="00225F02">
        <w:rPr>
          <w:rFonts w:ascii="Times New Roman" w:hAnsi="Times New Roman" w:cs="Times New Roman"/>
          <w:lang w:val="it-IT"/>
        </w:rPr>
        <w:t>ḥ</w:t>
      </w:r>
      <w:r w:rsidRPr="00225F02">
        <w:rPr>
          <w:rFonts w:ascii="Times New Roman" w:hAnsi="Times New Roman" w:cs="Times New Roman"/>
          <w:color w:val="auto"/>
          <w:lang w:val="it-IT"/>
        </w:rPr>
        <w:t>ammad</w:t>
      </w:r>
      <w:r w:rsidRPr="00225F02">
        <w:rPr>
          <w:rStyle w:val="Rimandonotadichiusura"/>
          <w:rFonts w:ascii="Times New Roman" w:hAnsi="Times New Roman" w:cs="Times New Roman"/>
          <w:color w:val="auto"/>
          <w:lang w:val="it-IT"/>
        </w:rPr>
        <w:endnoteReference w:id="146"/>
      </w:r>
      <w:r w:rsidRPr="00225F02">
        <w:rPr>
          <w:rFonts w:ascii="Times New Roman" w:hAnsi="Times New Roman" w:cs="Times New Roman"/>
          <w:color w:val="auto"/>
          <w:lang w:val="it-IT"/>
        </w:rPr>
        <w:t xml:space="preserve"> – possa Dio, l’Eccelso, benedirlo! – Mi limiterò ai due versi seguenti, che chiedo gli siano consegn</w:t>
      </w:r>
      <w:r w:rsidRPr="00225F02">
        <w:rPr>
          <w:rFonts w:ascii="Times New Roman" w:hAnsi="Times New Roman" w:cs="Times New Roman"/>
          <w:color w:val="auto"/>
          <w:lang w:val="it-IT"/>
        </w:rPr>
        <w:t>a</w:t>
      </w:r>
      <w:r w:rsidRPr="00225F02">
        <w:rPr>
          <w:rFonts w:ascii="Times New Roman" w:hAnsi="Times New Roman" w:cs="Times New Roman"/>
          <w:color w:val="auto"/>
          <w:lang w:val="it-IT"/>
        </w:rPr>
        <w:t>ti:</w:t>
      </w: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Cerco la tua strada, ch’è più bella del Tr</w:t>
      </w:r>
      <w:r w:rsidRPr="00225F02">
        <w:rPr>
          <w:rFonts w:ascii="Times New Roman" w:hAnsi="Times New Roman" w:cs="Times New Roman"/>
          <w:color w:val="auto"/>
          <w:lang w:val="it-IT"/>
        </w:rPr>
        <w:t>o</w:t>
      </w:r>
      <w:r w:rsidRPr="00225F02">
        <w:rPr>
          <w:rFonts w:ascii="Times New Roman" w:hAnsi="Times New Roman" w:cs="Times New Roman"/>
          <w:color w:val="auto"/>
          <w:lang w:val="it-IT"/>
        </w:rPr>
        <w:t>no Superno</w:t>
      </w:r>
    </w:p>
    <w:p w:rsidR="00A32CC6" w:rsidRPr="00225F02" w:rsidRDefault="00A32CC6">
      <w:pPr>
        <w:pStyle w:val="Manuscript"/>
        <w:tabs>
          <w:tab w:val="left" w:pos="340"/>
        </w:tabs>
        <w:spacing w:after="80"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vedo il tuo volto, ch’è più dolce dei gia</w:t>
      </w:r>
      <w:r w:rsidRPr="00225F02">
        <w:rPr>
          <w:rFonts w:ascii="Times New Roman" w:hAnsi="Times New Roman" w:cs="Times New Roman"/>
          <w:color w:val="auto"/>
          <w:lang w:val="it-IT"/>
        </w:rPr>
        <w:t>r</w:t>
      </w:r>
      <w:r w:rsidRPr="00225F02">
        <w:rPr>
          <w:rFonts w:ascii="Times New Roman" w:hAnsi="Times New Roman" w:cs="Times New Roman"/>
          <w:color w:val="auto"/>
          <w:lang w:val="it-IT"/>
        </w:rPr>
        <w:t>dini del Cielo!</w:t>
      </w:r>
      <w:r w:rsidRPr="00225F02">
        <w:rPr>
          <w:rStyle w:val="Rimandonotadichiusura"/>
          <w:rFonts w:ascii="Times New Roman" w:hAnsi="Times New Roman" w:cs="Times New Roman"/>
          <w:color w:val="auto"/>
          <w:lang w:val="it-IT"/>
        </w:rPr>
        <w:endnoteReference w:id="147"/>
      </w:r>
    </w:p>
    <w:p w:rsidR="00A32CC6" w:rsidRPr="00225F02" w:rsidRDefault="00A32CC6">
      <w:pPr>
        <w:pStyle w:val="Manuscript"/>
        <w:tabs>
          <w:tab w:val="left" w:pos="340"/>
        </w:tabs>
        <w:spacing w:after="8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Quando affidai questo messaggio d’amore alla Mia penna, essa rifiutò l’incarico e sve</w:t>
      </w:r>
      <w:r w:rsidRPr="00225F02">
        <w:rPr>
          <w:rFonts w:ascii="Times New Roman" w:hAnsi="Times New Roman" w:cs="Times New Roman"/>
          <w:color w:val="auto"/>
          <w:lang w:val="it-IT"/>
        </w:rPr>
        <w:t>n</w:t>
      </w:r>
      <w:r w:rsidRPr="00225F02">
        <w:rPr>
          <w:rFonts w:ascii="Times New Roman" w:hAnsi="Times New Roman" w:cs="Times New Roman"/>
          <w:color w:val="auto"/>
          <w:lang w:val="it-IT"/>
        </w:rPr>
        <w:t>ne. Poi, tornando in sé, parlò e disse: «Sia gl</w:t>
      </w:r>
      <w:r w:rsidRPr="00225F02">
        <w:rPr>
          <w:rFonts w:ascii="Times New Roman" w:hAnsi="Times New Roman" w:cs="Times New Roman"/>
          <w:color w:val="auto"/>
          <w:lang w:val="it-IT"/>
        </w:rPr>
        <w:t>o</w:t>
      </w:r>
      <w:r w:rsidRPr="00225F02">
        <w:rPr>
          <w:rFonts w:ascii="Times New Roman" w:hAnsi="Times New Roman" w:cs="Times New Roman"/>
          <w:color w:val="auto"/>
          <w:lang w:val="it-IT"/>
        </w:rPr>
        <w:t>ria a Te! Io a Te mi converto e sono il primo dei credenti».</w:t>
      </w:r>
      <w:r w:rsidRPr="00225F02">
        <w:rPr>
          <w:rStyle w:val="Rimandonotadichiusura"/>
          <w:rFonts w:ascii="Times New Roman" w:hAnsi="Times New Roman" w:cs="Times New Roman"/>
          <w:color w:val="auto"/>
          <w:lang w:val="it-IT"/>
        </w:rPr>
        <w:endnoteReference w:id="148"/>
      </w:r>
      <w:r w:rsidRPr="00225F02">
        <w:rPr>
          <w:rFonts w:ascii="Times New Roman" w:hAnsi="Times New Roman" w:cs="Times New Roman"/>
          <w:color w:val="auto"/>
          <w:lang w:val="it-IT"/>
        </w:rPr>
        <w:t xml:space="preserve"> Lode sia a Dio, il Signore delle Creature!</w:t>
      </w: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Lascia ormai ad altro tempo il racconto</w:t>
      </w: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di questo dolore bruciante, di questa sep</w:t>
      </w:r>
      <w:r w:rsidRPr="00225F02">
        <w:rPr>
          <w:rFonts w:ascii="Times New Roman" w:hAnsi="Times New Roman" w:cs="Times New Roman"/>
          <w:color w:val="auto"/>
          <w:lang w:val="it-IT"/>
        </w:rPr>
        <w:t>a</w:t>
      </w:r>
      <w:r w:rsidRPr="00225F02">
        <w:rPr>
          <w:rFonts w:ascii="Times New Roman" w:hAnsi="Times New Roman" w:cs="Times New Roman"/>
          <w:color w:val="auto"/>
          <w:lang w:val="it-IT"/>
        </w:rPr>
        <w:t>razione lunga.</w:t>
      </w: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Più dolce è che il segreto degli amanti</w:t>
      </w:r>
    </w:p>
    <w:p w:rsidR="00A32CC6" w:rsidRPr="00225F02" w:rsidRDefault="00A32CC6">
      <w:pPr>
        <w:pStyle w:val="Manuscript"/>
        <w:tabs>
          <w:tab w:val="left" w:pos="340"/>
        </w:tabs>
        <w:spacing w:after="120"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venga narrato con parole d’altri.</w:t>
      </w: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Non cercar tumulti, rumori e spargimento di sangue,</w:t>
      </w:r>
    </w:p>
    <w:p w:rsidR="00A32CC6" w:rsidRPr="00225F02" w:rsidRDefault="00A32CC6">
      <w:pPr>
        <w:pStyle w:val="Manuscript"/>
        <w:tabs>
          <w:tab w:val="left" w:pos="340"/>
        </w:tabs>
        <w:spacing w:after="80"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 xml:space="preserve">non parlar più, ormai, di </w:t>
      </w:r>
      <w:r w:rsidRPr="00225F02">
        <w:rPr>
          <w:rFonts w:ascii="Times New Roman" w:hAnsi="Times New Roman" w:cs="Times New Roman"/>
          <w:color w:val="auto"/>
          <w:u w:val="single"/>
          <w:lang w:val="it-IT"/>
        </w:rPr>
        <w:t>Sh</w:t>
      </w:r>
      <w:r w:rsidRPr="00225F02">
        <w:rPr>
          <w:rFonts w:ascii="Times New Roman" w:hAnsi="Times New Roman" w:cs="Times New Roman"/>
          <w:color w:val="auto"/>
          <w:lang w:val="it-IT"/>
        </w:rPr>
        <w:t>ams-i-Tabríz!</w:t>
      </w:r>
      <w:r w:rsidRPr="00225F02">
        <w:rPr>
          <w:rStyle w:val="Rimandonotadichiusura"/>
          <w:rFonts w:ascii="Times New Roman" w:hAnsi="Times New Roman" w:cs="Times New Roman"/>
          <w:color w:val="auto"/>
        </w:rPr>
        <w:endnoteReference w:id="149"/>
      </w:r>
    </w:p>
    <w:p w:rsidR="00A32CC6" w:rsidRPr="00225F02" w:rsidRDefault="00A32CC6">
      <w:pPr>
        <w:pStyle w:val="Manuscript"/>
        <w:tabs>
          <w:tab w:val="left" w:pos="340"/>
        </w:tabs>
        <w:spacing w:after="6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La pace discenda su di te e su coloro che ti stanno intorno e ottengono l’onore di inco</w:t>
      </w:r>
      <w:r w:rsidRPr="00225F02">
        <w:rPr>
          <w:rFonts w:ascii="Times New Roman" w:hAnsi="Times New Roman" w:cs="Times New Roman"/>
          <w:color w:val="auto"/>
          <w:lang w:val="it-IT"/>
        </w:rPr>
        <w:t>n</w:t>
      </w:r>
      <w:r w:rsidRPr="00225F02">
        <w:rPr>
          <w:rFonts w:ascii="Times New Roman" w:hAnsi="Times New Roman" w:cs="Times New Roman"/>
          <w:color w:val="auto"/>
          <w:lang w:val="it-IT"/>
        </w:rPr>
        <w:t>trarti!</w:t>
      </w:r>
    </w:p>
    <w:p w:rsidR="00A32CC6" w:rsidRPr="00225F02" w:rsidRDefault="00A32CC6">
      <w:pPr>
        <w:pStyle w:val="Manuscript"/>
        <w:tabs>
          <w:tab w:val="left" w:pos="340"/>
        </w:tabs>
        <w:spacing w:after="80" w:line="260" w:lineRule="exact"/>
        <w:ind w:right="0" w:firstLine="340"/>
        <w:jc w:val="both"/>
        <w:rPr>
          <w:rFonts w:ascii="Times New Roman" w:hAnsi="Times New Roman" w:cs="Times New Roman"/>
          <w:color w:val="auto"/>
          <w:lang w:val="it-IT"/>
        </w:rPr>
      </w:pPr>
      <w:r w:rsidRPr="00225F02">
        <w:rPr>
          <w:rFonts w:ascii="Times New Roman" w:hAnsi="Times New Roman" w:cs="Times New Roman"/>
          <w:color w:val="auto"/>
          <w:lang w:val="it-IT"/>
        </w:rPr>
        <w:t>Quello che ho scritto fin qui è stato su</w:t>
      </w:r>
      <w:r w:rsidRPr="00225F02">
        <w:rPr>
          <w:rFonts w:ascii="Times New Roman" w:hAnsi="Times New Roman" w:cs="Times New Roman"/>
          <w:color w:val="auto"/>
          <w:lang w:val="it-IT"/>
        </w:rPr>
        <w:t>c</w:t>
      </w:r>
      <w:r w:rsidRPr="00225F02">
        <w:rPr>
          <w:rFonts w:ascii="Times New Roman" w:hAnsi="Times New Roman" w:cs="Times New Roman"/>
          <w:color w:val="auto"/>
          <w:lang w:val="it-IT"/>
        </w:rPr>
        <w:t>chiato dalle mosche tant’era dolce l’in-chiostro. Come dice Sa‘dì:</w:t>
      </w:r>
    </w:p>
    <w:p w:rsidR="00A32CC6" w:rsidRPr="00225F02" w:rsidRDefault="00A32CC6">
      <w:pPr>
        <w:pStyle w:val="Manuscript"/>
        <w:tabs>
          <w:tab w:val="left" w:pos="340"/>
        </w:tabs>
        <w:spacing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Non voglio scrivere altro, poiché le m</w:t>
      </w:r>
      <w:r w:rsidRPr="00225F02">
        <w:rPr>
          <w:rFonts w:ascii="Times New Roman" w:hAnsi="Times New Roman" w:cs="Times New Roman"/>
          <w:color w:val="auto"/>
          <w:lang w:val="it-IT"/>
        </w:rPr>
        <w:t>o</w:t>
      </w:r>
      <w:r w:rsidRPr="00225F02">
        <w:rPr>
          <w:rFonts w:ascii="Times New Roman" w:hAnsi="Times New Roman" w:cs="Times New Roman"/>
          <w:color w:val="auto"/>
          <w:lang w:val="it-IT"/>
        </w:rPr>
        <w:t>sche</w:t>
      </w:r>
    </w:p>
    <w:p w:rsidR="00A32CC6" w:rsidRPr="00225F02" w:rsidRDefault="00A32CC6">
      <w:pPr>
        <w:pStyle w:val="Manuscript"/>
        <w:tabs>
          <w:tab w:val="left" w:pos="340"/>
        </w:tabs>
        <w:spacing w:after="80" w:line="260" w:lineRule="exact"/>
        <w:ind w:left="680" w:right="0" w:hanging="340"/>
        <w:jc w:val="both"/>
        <w:rPr>
          <w:rFonts w:ascii="Times New Roman" w:hAnsi="Times New Roman" w:cs="Times New Roman"/>
          <w:color w:val="auto"/>
          <w:lang w:val="it-IT"/>
        </w:rPr>
      </w:pPr>
      <w:r w:rsidRPr="00225F02">
        <w:rPr>
          <w:rFonts w:ascii="Times New Roman" w:hAnsi="Times New Roman" w:cs="Times New Roman"/>
          <w:color w:val="auto"/>
          <w:lang w:val="it-IT"/>
        </w:rPr>
        <w:t>mi stan tormentando, tanto dolci son le p</w:t>
      </w:r>
      <w:r w:rsidRPr="00225F02">
        <w:rPr>
          <w:rFonts w:ascii="Times New Roman" w:hAnsi="Times New Roman" w:cs="Times New Roman"/>
          <w:color w:val="auto"/>
          <w:lang w:val="it-IT"/>
        </w:rPr>
        <w:t>a</w:t>
      </w:r>
      <w:r w:rsidRPr="00225F02">
        <w:rPr>
          <w:rFonts w:ascii="Times New Roman" w:hAnsi="Times New Roman" w:cs="Times New Roman"/>
          <w:color w:val="auto"/>
          <w:lang w:val="it-IT"/>
        </w:rPr>
        <w:t>role che scrivo!</w:t>
      </w:r>
    </w:p>
    <w:p w:rsidR="00A32CC6" w:rsidRPr="00225F02" w:rsidRDefault="00A32CC6">
      <w:pPr>
        <w:spacing w:line="260" w:lineRule="exact"/>
      </w:pPr>
      <w:r w:rsidRPr="00225F02">
        <w:t>E ora la mano non può più scrivere e supplica: «Basta!». Perciò concludo dicendo: «Gloria al tuo Signore, il Signore della Possanza, oltre le loro empie descrizioni!».</w:t>
      </w:r>
      <w:r w:rsidRPr="00225F02">
        <w:rPr>
          <w:rStyle w:val="Rimandonotadichiusura"/>
        </w:rPr>
        <w:endnoteReference w:id="150"/>
      </w:r>
    </w:p>
    <w:p w:rsidR="00A32CC6" w:rsidRPr="00225F02" w:rsidRDefault="00A32CC6">
      <w:pPr>
        <w:spacing w:line="260" w:lineRule="exact"/>
      </w:pPr>
    </w:p>
    <w:p w:rsidR="00A32CC6" w:rsidRPr="00225F02" w:rsidRDefault="00A32CC6">
      <w:pPr>
        <w:pStyle w:val="Corpodeltesto"/>
        <w:tabs>
          <w:tab w:val="left" w:pos="340"/>
        </w:tabs>
        <w:spacing w:after="60" w:line="260" w:lineRule="exact"/>
        <w:ind w:right="0"/>
        <w:jc w:val="both"/>
        <w:rPr>
          <w:rFonts w:ascii="Times New Roman" w:hAnsi="Times New Roman" w:cs="Times New Roman"/>
        </w:rPr>
      </w:pPr>
    </w:p>
    <w:p w:rsidR="004A235F" w:rsidRDefault="004A235F">
      <w:pPr>
        <w:pStyle w:val="Corpodeltesto"/>
        <w:spacing w:line="254" w:lineRule="atLeast"/>
        <w:ind w:right="0"/>
        <w:jc w:val="center"/>
        <w:rPr>
          <w:rFonts w:ascii="Times New Roman" w:hAnsi="Times New Roman" w:cs="Times New Roman"/>
        </w:rPr>
      </w:pPr>
    </w:p>
    <w:p w:rsidR="00225F02" w:rsidRDefault="00225F02">
      <w:pPr>
        <w:pStyle w:val="Corpodeltesto"/>
        <w:spacing w:line="254" w:lineRule="atLeast"/>
        <w:ind w:right="0"/>
        <w:jc w:val="center"/>
        <w:rPr>
          <w:rFonts w:ascii="Times New Roman" w:hAnsi="Times New Roman" w:cs="Times New Roman"/>
        </w:rPr>
      </w:pPr>
    </w:p>
    <w:p w:rsidR="00225F02" w:rsidRPr="00225F02" w:rsidRDefault="00225F02">
      <w:pPr>
        <w:pStyle w:val="Corpodeltesto"/>
        <w:spacing w:line="254" w:lineRule="atLeast"/>
        <w:ind w:right="0"/>
        <w:jc w:val="center"/>
        <w:rPr>
          <w:rFonts w:ascii="Times New Roman" w:hAnsi="Times New Roman" w:cs="Times New Roman"/>
        </w:rPr>
      </w:pPr>
      <w:bookmarkStart w:id="0" w:name="_GoBack"/>
      <w:bookmarkEnd w:id="0"/>
    </w:p>
    <w:sectPr w:rsidR="00225F02" w:rsidRPr="00225F02" w:rsidSect="00225F02">
      <w:footerReference w:type="default" r:id="rId7"/>
      <w:pgSz w:w="11907" w:h="16839" w:code="9"/>
      <w:pgMar w:top="907" w:right="1247" w:bottom="1247" w:left="107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3C1C" w:rsidRDefault="00A63C1C">
      <w:r>
        <w:separator/>
      </w:r>
    </w:p>
  </w:endnote>
  <w:endnote w:type="continuationSeparator" w:id="0">
    <w:p w:rsidR="00A63C1C" w:rsidRDefault="00A63C1C">
      <w:r>
        <w:continuationSeparator/>
      </w:r>
    </w:p>
  </w:endnote>
  <w:endnote w:id="1">
    <w:p w:rsidR="00A32CC6" w:rsidRDefault="00A32CC6">
      <w:pPr>
        <w:pStyle w:val="Testonotadichiusura"/>
        <w:spacing w:line="220" w:lineRule="exact"/>
        <w:jc w:val="center"/>
        <w:rPr>
          <w:rFonts w:ascii="Times Ext Roman" w:hAnsi="Times Ext Roman" w:cs="Times Ext Roman"/>
        </w:rPr>
      </w:pPr>
      <w:r>
        <w:rPr>
          <w:rFonts w:ascii="Times Ext Roman" w:hAnsi="Times Ext Roman" w:cs="Times Ext Roman"/>
          <w:sz w:val="18"/>
          <w:szCs w:val="18"/>
        </w:rPr>
        <w:t>NOTE</w:t>
      </w:r>
    </w:p>
    <w:p w:rsidR="00A32CC6" w:rsidRDefault="00A32CC6">
      <w:pPr>
        <w:pStyle w:val="Testonotadichiusura"/>
        <w:spacing w:line="220" w:lineRule="exact"/>
        <w:jc w:val="both"/>
        <w:rPr>
          <w:rFonts w:ascii="Times Ext Roman" w:hAnsi="Times Ext Roman" w:cs="Times Ext Roman"/>
        </w:rPr>
      </w:pPr>
    </w:p>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La Manifestazione di Dio tra gli uomini.</w:t>
      </w:r>
    </w:p>
  </w:endnote>
  <w:endnote w:id="2">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Muḥammad, Aḥmad e Maḥmúd sono nomi e titoli del profeta Muḥammad, tutti derivati dal verbo arabo </w:t>
      </w:r>
      <w:r w:rsidRPr="00820943">
        <w:rPr>
          <w:rFonts w:ascii="Times Ext Roman" w:hAnsi="Times Ext Roman" w:cs="Times Ext Roman"/>
          <w:i/>
          <w:iCs/>
        </w:rPr>
        <w:t>ḥamada</w:t>
      </w:r>
      <w:r w:rsidRPr="00820943">
        <w:rPr>
          <w:rFonts w:ascii="Times Ext Roman" w:hAnsi="Times Ext Roman" w:cs="Times Ext Roman"/>
        </w:rPr>
        <w:t xml:space="preserve"> «lodare». Muḥammad e Maḥmúd significano «lodato», Aḥmad «lodatissimo».</w:t>
      </w:r>
    </w:p>
  </w:endnote>
  <w:endnote w:id="3">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Corano XVII, 110.</w:t>
      </w:r>
    </w:p>
  </w:endnote>
  <w:endnote w:id="4">
    <w:p w:rsidR="00A32CC6" w:rsidRDefault="00A32CC6" w:rsidP="00A32CC6">
      <w:pPr>
        <w:pStyle w:val="Testonotadichiusura"/>
        <w:spacing w:line="240" w:lineRule="exact"/>
        <w:ind w:firstLine="113"/>
        <w:jc w:val="both"/>
      </w:pPr>
      <w:r w:rsidRPr="00E36081">
        <w:rPr>
          <w:rStyle w:val="Rimandonotadichiusura"/>
          <w:rFonts w:ascii="Times Ext Roman" w:hAnsi="Times Ext Roman" w:cs="Times Ext Roman"/>
          <w:spacing w:val="4"/>
        </w:rPr>
        <w:endnoteRef/>
      </w:r>
      <w:r w:rsidRPr="00E36081">
        <w:rPr>
          <w:rFonts w:ascii="Times Ext Roman" w:hAnsi="Times Ext Roman" w:cs="Times Ext Roman"/>
          <w:spacing w:val="4"/>
        </w:rPr>
        <w:t xml:space="preserve"> ‘Abdu’l-Qádir Jílání, rinomato teologo, predic</w:t>
      </w:r>
      <w:r w:rsidRPr="00E36081">
        <w:rPr>
          <w:rFonts w:ascii="Times Ext Roman" w:hAnsi="Times Ext Roman" w:cs="Times Ext Roman"/>
          <w:spacing w:val="4"/>
        </w:rPr>
        <w:t>a</w:t>
      </w:r>
      <w:r w:rsidRPr="00E36081">
        <w:rPr>
          <w:rFonts w:ascii="Times Ext Roman" w:hAnsi="Times Ext Roman" w:cs="Times Ext Roman"/>
          <w:spacing w:val="4"/>
        </w:rPr>
        <w:t>tore e sufi del XII secolo, comunemente noto con il titolo «</w:t>
      </w:r>
      <w:r w:rsidRPr="00E36081">
        <w:rPr>
          <w:rFonts w:ascii="Times Ext Roman" w:hAnsi="Times Ext Roman" w:cs="Times Ext Roman"/>
          <w:spacing w:val="4"/>
          <w:u w:val="single"/>
        </w:rPr>
        <w:t>Gh</w:t>
      </w:r>
      <w:r w:rsidRPr="00E36081">
        <w:rPr>
          <w:rFonts w:ascii="Times Ext Roman" w:hAnsi="Times Ext Roman" w:cs="Times Ext Roman"/>
          <w:spacing w:val="4"/>
        </w:rPr>
        <w:t>aw</w:t>
      </w:r>
      <w:r w:rsidRPr="00E36081">
        <w:rPr>
          <w:rFonts w:ascii="Times Ext Roman" w:hAnsi="Times Ext Roman" w:cs="Times Ext Roman"/>
          <w:spacing w:val="4"/>
          <w:u w:val="single"/>
        </w:rPr>
        <w:t>th</w:t>
      </w:r>
      <w:r w:rsidRPr="00E36081">
        <w:rPr>
          <w:rFonts w:ascii="Times Ext Roman" w:hAnsi="Times Ext Roman" w:cs="Times Ext Roman"/>
          <w:spacing w:val="4"/>
        </w:rPr>
        <w:t>» (lett. soccorso), fondatore dell’or</w:t>
      </w:r>
      <w:r>
        <w:rPr>
          <w:rFonts w:ascii="Times Ext Roman" w:hAnsi="Times Ext Roman" w:cs="Times Ext Roman"/>
          <w:spacing w:val="4"/>
        </w:rPr>
        <w:t>-</w:t>
      </w:r>
      <w:r w:rsidRPr="00E36081">
        <w:rPr>
          <w:rFonts w:ascii="Times Ext Roman" w:hAnsi="Times Ext Roman" w:cs="Times Ext Roman"/>
          <w:spacing w:val="4"/>
        </w:rPr>
        <w:t>dine Qádiriyyih</w:t>
      </w:r>
      <w:r w:rsidRPr="006F2746">
        <w:rPr>
          <w:rFonts w:ascii="Times Ext Roman" w:hAnsi="Times Ext Roman" w:cs="Times Ext Roman"/>
          <w:spacing w:val="4"/>
        </w:rPr>
        <w:t>.</w:t>
      </w:r>
    </w:p>
  </w:endnote>
  <w:endnote w:id="5">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Corano II, 282. </w:t>
      </w:r>
    </w:p>
  </w:endnote>
  <w:endnote w:id="6">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Corano XVI, 69. Dio parla, nel Corano, all’ape che vaga nelle vie dell’aria cogliendo da ogni frutto. Qui, ovviamente, si ha un’interpretazione simbolica.</w:t>
      </w:r>
    </w:p>
  </w:endnote>
  <w:endnote w:id="7">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Corano XVI, 69. Nella tradizione musulmana, e particolarmente in quella persiana, versetti o parti di versetti del Corano sono usati come emblemi delle rea</w:t>
      </w:r>
      <w:r w:rsidRPr="00820943">
        <w:rPr>
          <w:rFonts w:ascii="Times Ext Roman" w:hAnsi="Times Ext Roman" w:cs="Times Ext Roman"/>
        </w:rPr>
        <w:t>l</w:t>
      </w:r>
      <w:r w:rsidRPr="00820943">
        <w:rPr>
          <w:rFonts w:ascii="Times Ext Roman" w:hAnsi="Times Ext Roman" w:cs="Times Ext Roman"/>
        </w:rPr>
        <w:t>tà spirituali espresse dalle loro prole e volta per volta paragonati a «giardini», «cieli», «mari» ecc.</w:t>
      </w:r>
    </w:p>
  </w:endnote>
  <w:endnote w:id="8">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Saba è la famosa regione dell’Arabia meridionale di cui fu regina la leggendaria Bilqís, che visitò il pr</w:t>
      </w:r>
      <w:r w:rsidRPr="00820943">
        <w:rPr>
          <w:rFonts w:ascii="Times Ext Roman" w:hAnsi="Times Ext Roman" w:cs="Times Ext Roman"/>
        </w:rPr>
        <w:t>o</w:t>
      </w:r>
      <w:r w:rsidRPr="00820943">
        <w:rPr>
          <w:rFonts w:ascii="Times Ext Roman" w:hAnsi="Times Ext Roman" w:cs="Times Ext Roman"/>
        </w:rPr>
        <w:t>feta Salomone. Simboleggia luoghi celestiali e prof</w:t>
      </w:r>
      <w:r w:rsidRPr="00820943">
        <w:rPr>
          <w:rFonts w:ascii="Times Ext Roman" w:hAnsi="Times Ext Roman" w:cs="Times Ext Roman"/>
        </w:rPr>
        <w:t>u</w:t>
      </w:r>
      <w:r w:rsidRPr="00820943">
        <w:rPr>
          <w:rFonts w:ascii="Times Ext Roman" w:hAnsi="Times Ext Roman" w:cs="Times Ext Roman"/>
        </w:rPr>
        <w:t>mati.</w:t>
      </w:r>
    </w:p>
  </w:endnote>
  <w:endnote w:id="9">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Il Santuario della Mecca, la Kaaba. Qui, e altrove, è usato in senso di «mèta» per antonomasia.</w:t>
      </w:r>
    </w:p>
  </w:endnote>
  <w:endnote w:id="10">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Corano XXIX, 69. Un altro esempio di uso di verse</w:t>
      </w:r>
      <w:r w:rsidRPr="00820943">
        <w:rPr>
          <w:rFonts w:ascii="Times Ext Roman" w:hAnsi="Times Ext Roman" w:cs="Times Ext Roman"/>
        </w:rPr>
        <w:t>t</w:t>
      </w:r>
      <w:r w:rsidRPr="00820943">
        <w:rPr>
          <w:rFonts w:ascii="Times Ext Roman" w:hAnsi="Times Ext Roman" w:cs="Times Ext Roman"/>
        </w:rPr>
        <w:t>ti coranici in senso emblematico. L’intero versetto su</w:t>
      </w:r>
      <w:r w:rsidRPr="00820943">
        <w:rPr>
          <w:rFonts w:ascii="Times Ext Roman" w:hAnsi="Times Ext Roman" w:cs="Times Ext Roman"/>
        </w:rPr>
        <w:t>o</w:t>
      </w:r>
      <w:r w:rsidRPr="00820943">
        <w:rPr>
          <w:rFonts w:ascii="Times Ext Roman" w:hAnsi="Times Ext Roman" w:cs="Times Ext Roman"/>
        </w:rPr>
        <w:t>na: «Ma quelli che lotteranno zelanti per Noi, li guid</w:t>
      </w:r>
      <w:r w:rsidRPr="00820943">
        <w:rPr>
          <w:rFonts w:ascii="Times Ext Roman" w:hAnsi="Times Ext Roman" w:cs="Times Ext Roman"/>
        </w:rPr>
        <w:t>e</w:t>
      </w:r>
      <w:r w:rsidRPr="00820943">
        <w:rPr>
          <w:rFonts w:ascii="Times Ext Roman" w:hAnsi="Times Ext Roman" w:cs="Times Ext Roman"/>
        </w:rPr>
        <w:t>remo per le Nostre vie». «La Ka‘bih del per Noi» sign</w:t>
      </w:r>
      <w:r w:rsidRPr="00820943">
        <w:rPr>
          <w:rFonts w:ascii="Times Ext Roman" w:hAnsi="Times Ext Roman" w:cs="Times Ext Roman"/>
        </w:rPr>
        <w:t>i</w:t>
      </w:r>
      <w:r w:rsidRPr="00820943">
        <w:rPr>
          <w:rFonts w:ascii="Times Ext Roman" w:hAnsi="Times Ext Roman" w:cs="Times Ext Roman"/>
        </w:rPr>
        <w:t>fica quindi «la mèta consistente nel fare tutte le cose solo per amor di Dio».</w:t>
      </w:r>
    </w:p>
  </w:endnote>
  <w:endnote w:id="11">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Si riferisce alla storia biblica e coranica di Giuseppe e di Giacobbe, il primo simbolo della Bellezza assoluta, il secondo simbolo dell’anima, triste per la separazione da quella e in continua ricerca di lei.</w:t>
      </w:r>
    </w:p>
  </w:endnote>
  <w:endnote w:id="12">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Letteralmente </w:t>
      </w:r>
      <w:r w:rsidRPr="00820943">
        <w:rPr>
          <w:rFonts w:ascii="Times Ext Roman" w:hAnsi="Times Ext Roman" w:cs="Times Ext Roman"/>
          <w:i/>
          <w:iCs/>
        </w:rPr>
        <w:t>majnún</w:t>
      </w:r>
      <w:r w:rsidRPr="00820943">
        <w:rPr>
          <w:rFonts w:ascii="Times Ext Roman" w:hAnsi="Times Ext Roman" w:cs="Times Ext Roman"/>
        </w:rPr>
        <w:t xml:space="preserve"> significa «pazzo». È il s</w:t>
      </w:r>
      <w:r w:rsidRPr="00820943">
        <w:rPr>
          <w:rFonts w:ascii="Times Ext Roman" w:hAnsi="Times Ext Roman" w:cs="Times Ext Roman"/>
        </w:rPr>
        <w:t>o</w:t>
      </w:r>
      <w:r w:rsidRPr="00820943">
        <w:rPr>
          <w:rFonts w:ascii="Times Ext Roman" w:hAnsi="Times Ext Roman" w:cs="Times Ext Roman"/>
        </w:rPr>
        <w:t>prannome di un famoso leggendario amante del folkl</w:t>
      </w:r>
      <w:r w:rsidRPr="00820943">
        <w:rPr>
          <w:rFonts w:ascii="Times Ext Roman" w:hAnsi="Times Ext Roman" w:cs="Times Ext Roman"/>
        </w:rPr>
        <w:t>o</w:t>
      </w:r>
      <w:r w:rsidRPr="00820943">
        <w:rPr>
          <w:rFonts w:ascii="Times Ext Roman" w:hAnsi="Times Ext Roman" w:cs="Times Ext Roman"/>
        </w:rPr>
        <w:t>re arabo e persiano, la cui amata era Laylí, figlia di un principe arabo. L’appassionato e infelice amore di M</w:t>
      </w:r>
      <w:r w:rsidRPr="00820943">
        <w:rPr>
          <w:rFonts w:ascii="Times Ext Roman" w:hAnsi="Times Ext Roman" w:cs="Times Ext Roman"/>
        </w:rPr>
        <w:t>a</w:t>
      </w:r>
      <w:r w:rsidRPr="00820943">
        <w:rPr>
          <w:rFonts w:ascii="Times Ext Roman" w:hAnsi="Times Ext Roman" w:cs="Times Ext Roman"/>
        </w:rPr>
        <w:t>jnún e Laylí è, in tutta la tradizione musulmana, simb</w:t>
      </w:r>
      <w:r w:rsidRPr="00820943">
        <w:rPr>
          <w:rFonts w:ascii="Times Ext Roman" w:hAnsi="Times Ext Roman" w:cs="Times Ext Roman"/>
        </w:rPr>
        <w:t>o</w:t>
      </w:r>
      <w:r w:rsidRPr="00820943">
        <w:rPr>
          <w:rFonts w:ascii="Times Ext Roman" w:hAnsi="Times Ext Roman" w:cs="Times Ext Roman"/>
        </w:rPr>
        <w:t>lo di amore perfetto e, metaforicamente, dell’amore dell’anima per Dio.</w:t>
      </w:r>
    </w:p>
  </w:endnote>
  <w:endnote w:id="13">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Detto proverbiale arabo.</w:t>
      </w:r>
    </w:p>
  </w:endnote>
  <w:endnote w:id="14">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Farídu’d-Dín ‘Aṭṭár (circa 1117-1230) grande poeta mistico persiano.</w:t>
      </w:r>
    </w:p>
  </w:endnote>
  <w:endnote w:id="15">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Giacobbe è rappresentato, nella tradizione musu</w:t>
      </w:r>
      <w:r w:rsidRPr="00820943">
        <w:rPr>
          <w:rFonts w:ascii="Times Ext Roman" w:hAnsi="Times Ext Roman" w:cs="Times Ext Roman"/>
        </w:rPr>
        <w:t>l</w:t>
      </w:r>
      <w:r w:rsidRPr="00820943">
        <w:rPr>
          <w:rFonts w:ascii="Times Ext Roman" w:hAnsi="Times Ext Roman" w:cs="Times Ext Roman"/>
        </w:rPr>
        <w:t>mana, come cieco per il troppo piangere per il perduto Giuseppe.</w:t>
      </w:r>
    </w:p>
  </w:endnote>
  <w:endnote w:id="16">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Citazione di un poema mistico persiano. B</w:t>
      </w:r>
      <w:r w:rsidRPr="00820943">
        <w:rPr>
          <w:rFonts w:ascii="Times Ext Roman" w:hAnsi="Times Ext Roman" w:cs="Times Ext Roman"/>
        </w:rPr>
        <w:t>a</w:t>
      </w:r>
      <w:r w:rsidRPr="00820943">
        <w:rPr>
          <w:rFonts w:ascii="Times Ext Roman" w:hAnsi="Times Ext Roman" w:cs="Times Ext Roman"/>
        </w:rPr>
        <w:t>há’u’lláh cita spesso, in questa sua opera, versi di poeti mistici persiani ed arabi, di cui non è sempre facile ri</w:t>
      </w:r>
      <w:r w:rsidRPr="00820943">
        <w:rPr>
          <w:rFonts w:ascii="Times Ext Roman" w:hAnsi="Times Ext Roman" w:cs="Times Ext Roman"/>
        </w:rPr>
        <w:t>n</w:t>
      </w:r>
      <w:r w:rsidRPr="00820943">
        <w:rPr>
          <w:rFonts w:ascii="Times Ext Roman" w:hAnsi="Times Ext Roman" w:cs="Times Ext Roman"/>
        </w:rPr>
        <w:t>tracciare l’autore.</w:t>
      </w:r>
    </w:p>
  </w:endnote>
  <w:endnote w:id="17">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Citazione di poeta mistico persiano. Per «anima» s’intende qui «le passioni dell’anima egoistica» (vedi nota 20).</w:t>
      </w:r>
    </w:p>
  </w:endnote>
  <w:endnote w:id="18">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Corano L, 30. Il versetto coranico, «In quel giorno diremo alla geenna: “Sei piena?” ed essa chiederà: “C’è dell’altro?”», si riferisce all’Inferno ed è divenuto si</w:t>
      </w:r>
      <w:r w:rsidRPr="00820943">
        <w:rPr>
          <w:rFonts w:ascii="Times Ext Roman" w:hAnsi="Times Ext Roman" w:cs="Times Ext Roman"/>
        </w:rPr>
        <w:t>m</w:t>
      </w:r>
      <w:r w:rsidRPr="00820943">
        <w:rPr>
          <w:rFonts w:ascii="Times Ext Roman" w:hAnsi="Times Ext Roman" w:cs="Times Ext Roman"/>
        </w:rPr>
        <w:t>bolo di brama disordinata e senza fondo.</w:t>
      </w:r>
    </w:p>
  </w:endnote>
  <w:endnote w:id="19">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Verso del grande </w:t>
      </w:r>
      <w:r w:rsidRPr="00820943">
        <w:rPr>
          <w:rFonts w:ascii="Times Ext Roman" w:hAnsi="Times Ext Roman" w:cs="Times Ext Roman"/>
          <w:i/>
          <w:iCs/>
        </w:rPr>
        <w:t>Poema spirituale</w:t>
      </w:r>
      <w:r w:rsidRPr="00820943">
        <w:rPr>
          <w:rFonts w:ascii="Times Ext Roman" w:hAnsi="Times Ext Roman" w:cs="Times Ext Roman"/>
        </w:rPr>
        <w:t xml:space="preserve"> (</w:t>
      </w:r>
      <w:r w:rsidRPr="00820943">
        <w:rPr>
          <w:rFonts w:ascii="Times Ext Roman" w:hAnsi="Times Ext Roman" w:cs="Times Ext Roman"/>
          <w:i/>
          <w:iCs/>
        </w:rPr>
        <w:t>Ma</w:t>
      </w:r>
      <w:r w:rsidRPr="00820943">
        <w:rPr>
          <w:rFonts w:ascii="Times Ext Roman" w:hAnsi="Times Ext Roman" w:cs="Times Ext Roman"/>
          <w:i/>
          <w:iCs/>
          <w:u w:val="single"/>
        </w:rPr>
        <w:t>th</w:t>
      </w:r>
      <w:r w:rsidRPr="00820943">
        <w:rPr>
          <w:rFonts w:ascii="Times Ext Roman" w:hAnsi="Times Ext Roman" w:cs="Times Ext Roman"/>
          <w:i/>
          <w:iCs/>
        </w:rPr>
        <w:t>navíy-i-Ma‘naví</w:t>
      </w:r>
      <w:r w:rsidRPr="00820943">
        <w:rPr>
          <w:rFonts w:ascii="Times Ext Roman" w:hAnsi="Times Ext Roman" w:cs="Times Ext Roman"/>
        </w:rPr>
        <w:t>) di Mawláná Jalálu’d-Dín Rúmí (1207-1273) il massimo poeta mistico persiano, fondatore della co</w:t>
      </w:r>
      <w:r w:rsidRPr="00820943">
        <w:rPr>
          <w:rFonts w:ascii="Times Ext Roman" w:hAnsi="Times Ext Roman" w:cs="Times Ext Roman"/>
        </w:rPr>
        <w:t>n</w:t>
      </w:r>
      <w:r w:rsidRPr="00820943">
        <w:rPr>
          <w:rFonts w:ascii="Times Ext Roman" w:hAnsi="Times Ext Roman" w:cs="Times Ext Roman"/>
        </w:rPr>
        <w:t>fraternita detta dei Mawlaví dal suo titolo di Mawláná, «nostro signore».</w:t>
      </w:r>
    </w:p>
  </w:endnote>
  <w:endnote w:id="20">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Il termine arabo e persiano </w:t>
      </w:r>
      <w:r w:rsidRPr="00820943">
        <w:rPr>
          <w:rFonts w:ascii="Times Ext Roman" w:hAnsi="Times Ext Roman" w:cs="Times Ext Roman"/>
          <w:i/>
          <w:iCs/>
        </w:rPr>
        <w:t>nafs</w:t>
      </w:r>
      <w:r w:rsidRPr="00820943">
        <w:rPr>
          <w:rFonts w:ascii="Times Ext Roman" w:hAnsi="Times Ext Roman" w:cs="Times Ext Roman"/>
        </w:rPr>
        <w:t>, «anima», è usato negli scritti mistici spesso in senso deteriore, cioè «</w:t>
      </w:r>
      <w:r w:rsidRPr="00820943">
        <w:rPr>
          <w:rFonts w:ascii="Times Ext Roman" w:hAnsi="Times Ext Roman" w:cs="Times Ext Roman"/>
        </w:rPr>
        <w:t>a</w:t>
      </w:r>
      <w:r w:rsidRPr="00820943">
        <w:rPr>
          <w:rFonts w:ascii="Times Ext Roman" w:hAnsi="Times Ext Roman" w:cs="Times Ext Roman"/>
        </w:rPr>
        <w:t>nima concupiscibile» che va combattuta e distrutta.</w:t>
      </w:r>
    </w:p>
  </w:endnote>
  <w:endnote w:id="21">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Letteralmente «il Signore del </w:t>
      </w:r>
      <w:r w:rsidRPr="00820943">
        <w:rPr>
          <w:rFonts w:ascii="Times Ext Roman" w:hAnsi="Times Ext Roman" w:cs="Times Ext Roman"/>
          <w:i/>
          <w:iCs/>
        </w:rPr>
        <w:t>laulák</w:t>
      </w:r>
      <w:r w:rsidRPr="00820943">
        <w:rPr>
          <w:rFonts w:ascii="Times Ext Roman" w:hAnsi="Times Ext Roman" w:cs="Times Ext Roman"/>
        </w:rPr>
        <w:t xml:space="preserve">». </w:t>
      </w:r>
      <w:r w:rsidRPr="00820943">
        <w:rPr>
          <w:rFonts w:ascii="Times Ext Roman" w:hAnsi="Times Ext Roman" w:cs="Times Ext Roman"/>
          <w:i/>
          <w:iCs/>
        </w:rPr>
        <w:t>Laulák</w:t>
      </w:r>
      <w:r w:rsidRPr="00820943">
        <w:rPr>
          <w:rFonts w:ascii="Times Ext Roman" w:hAnsi="Times Ext Roman" w:cs="Times Ext Roman"/>
        </w:rPr>
        <w:t>, in arabo «se non fosse per Te», è una parola di un famoso detto tradizionale secondo il quale Dio, parlando di Muḥammad, avrebbe detto: «</w:t>
      </w:r>
      <w:r w:rsidRPr="00820943">
        <w:rPr>
          <w:rFonts w:ascii="Times Ext Roman" w:hAnsi="Times Ext Roman" w:cs="Times Ext Roman"/>
          <w:i/>
          <w:iCs/>
        </w:rPr>
        <w:t>Se non fosse per Te</w:t>
      </w:r>
      <w:r w:rsidRPr="00820943">
        <w:rPr>
          <w:rFonts w:ascii="Times Ext Roman" w:hAnsi="Times Ext Roman" w:cs="Times Ext Roman"/>
        </w:rPr>
        <w:t xml:space="preserve">, non avremmo creato l’universo». Quindi </w:t>
      </w:r>
      <w:r w:rsidRPr="00820943">
        <w:rPr>
          <w:rFonts w:ascii="Times Ext Roman" w:hAnsi="Times Ext Roman" w:cs="Times Ext Roman"/>
          <w:i/>
          <w:iCs/>
        </w:rPr>
        <w:t>laulák</w:t>
      </w:r>
      <w:r w:rsidRPr="00820943">
        <w:rPr>
          <w:rFonts w:ascii="Times Ext Roman" w:hAnsi="Times Ext Roman" w:cs="Times Ext Roman"/>
        </w:rPr>
        <w:t xml:space="preserve"> diventa il simbolo e l’emblema del rango altissimo della Manif</w:t>
      </w:r>
      <w:r w:rsidRPr="00820943">
        <w:rPr>
          <w:rFonts w:ascii="Times Ext Roman" w:hAnsi="Times Ext Roman" w:cs="Times Ext Roman"/>
        </w:rPr>
        <w:t>e</w:t>
      </w:r>
      <w:r w:rsidRPr="00820943">
        <w:rPr>
          <w:rFonts w:ascii="Times Ext Roman" w:hAnsi="Times Ext Roman" w:cs="Times Ext Roman"/>
        </w:rPr>
        <w:t xml:space="preserve">stazione divina. </w:t>
      </w:r>
    </w:p>
  </w:endnote>
  <w:endnote w:id="22">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Questa volta Bahá’u’lláh cita un Suo poema.</w:t>
      </w:r>
    </w:p>
  </w:endnote>
  <w:endnote w:id="23">
    <w:p w:rsidR="00A32CC6" w:rsidRDefault="00A32CC6" w:rsidP="00A32CC6">
      <w:pPr>
        <w:pStyle w:val="Testonotadichiusura"/>
        <w:spacing w:line="240" w:lineRule="exact"/>
        <w:ind w:firstLine="113"/>
        <w:jc w:val="both"/>
      </w:pPr>
      <w:r w:rsidRPr="00455349">
        <w:rPr>
          <w:rStyle w:val="Rimandonotadichiusura"/>
          <w:rFonts w:ascii="Times Ext Roman" w:hAnsi="Times Ext Roman" w:cs="Times Ext Roman"/>
          <w:spacing w:val="-2"/>
        </w:rPr>
        <w:endnoteRef/>
      </w:r>
      <w:r w:rsidRPr="00455349">
        <w:rPr>
          <w:rFonts w:ascii="Times Ext Roman" w:hAnsi="Times Ext Roman" w:cs="Times Ext Roman"/>
          <w:spacing w:val="-2"/>
        </w:rPr>
        <w:t xml:space="preserve"> Verso di un famoso poema a strofe di Hátif di Iṣfáhán (morto nel 1783-4) che inneggia all’Unità divina.</w:t>
      </w:r>
    </w:p>
  </w:endnote>
  <w:endnote w:id="24">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Corano LXVII, 3. </w:t>
      </w:r>
    </w:p>
  </w:endnote>
  <w:endnote w:id="25">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Corano XLI, 53. Ancora due parti di un versetto usate emblematicamente come negli esempi di cui alle note 7, 10 ecc.</w:t>
      </w:r>
    </w:p>
  </w:endnote>
  <w:endnote w:id="26">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Iṣráfíl è l’angelo che risusciterà i morti suonando le trombe al Giudizio universale, secondo la tradizione musulmana. Questo episodio dell’innamorato e della guardia è narrato nel </w:t>
      </w:r>
      <w:r w:rsidRPr="00820943">
        <w:rPr>
          <w:rFonts w:ascii="Times Ext Roman" w:hAnsi="Times Ext Roman" w:cs="Times Ext Roman"/>
          <w:i/>
          <w:iCs/>
        </w:rPr>
        <w:t>Ma</w:t>
      </w:r>
      <w:r w:rsidRPr="00820943">
        <w:rPr>
          <w:rFonts w:ascii="Times Ext Roman" w:hAnsi="Times Ext Roman" w:cs="Times Ext Roman"/>
          <w:i/>
          <w:iCs/>
          <w:u w:val="single"/>
        </w:rPr>
        <w:t>th</w:t>
      </w:r>
      <w:r w:rsidRPr="00820943">
        <w:rPr>
          <w:rFonts w:ascii="Times Ext Roman" w:hAnsi="Times Ext Roman" w:cs="Times Ext Roman"/>
          <w:i/>
          <w:iCs/>
        </w:rPr>
        <w:t>naví</w:t>
      </w:r>
      <w:r w:rsidRPr="00820943">
        <w:rPr>
          <w:rFonts w:ascii="Times Ext Roman" w:hAnsi="Times Ext Roman" w:cs="Times Ext Roman"/>
        </w:rPr>
        <w:t xml:space="preserve"> di Rúmí.</w:t>
      </w:r>
    </w:p>
  </w:endnote>
  <w:endnote w:id="27">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Corano LVII, 3. Il versetto intero dice: «Egli (D</w:t>
      </w:r>
      <w:r w:rsidRPr="00820943">
        <w:rPr>
          <w:rFonts w:ascii="Times Ext Roman" w:hAnsi="Times Ext Roman" w:cs="Times Ext Roman"/>
        </w:rPr>
        <w:t>i</w:t>
      </w:r>
      <w:r w:rsidRPr="00820943">
        <w:rPr>
          <w:rFonts w:ascii="Times Ext Roman" w:hAnsi="Times Ext Roman" w:cs="Times Ext Roman"/>
        </w:rPr>
        <w:t>o) è il Primo, Egli è l’Ultimo, Egli è il Dispiegato, Egli è l’Intimo, Egli è sovra tutte le cose sapiente».</w:t>
      </w:r>
    </w:p>
  </w:endnote>
  <w:endnote w:id="28">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Detto tradizionale attribuito ad ‘Alí.</w:t>
      </w:r>
    </w:p>
  </w:endnote>
  <w:endnote w:id="29">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w:t>
      </w:r>
      <w:r w:rsidRPr="00820943">
        <w:rPr>
          <w:rFonts w:ascii="Times Ext Roman" w:hAnsi="Times Ext Roman" w:cs="Times Ext Roman"/>
          <w:u w:val="single"/>
        </w:rPr>
        <w:t>Kh</w:t>
      </w:r>
      <w:r w:rsidRPr="00820943">
        <w:rPr>
          <w:rFonts w:ascii="Times Ext Roman" w:hAnsi="Times Ext Roman" w:cs="Times Ext Roman"/>
        </w:rPr>
        <w:t xml:space="preserve">ájih Abú Ismá‘íl ‘Abdu’lláh Anṣárí, di Herát (1006-1088) uno dei primi grandi poeti mistici persiani, autore anche di profondi trattati mistici in prosa. </w:t>
      </w:r>
    </w:p>
  </w:endnote>
  <w:endnote w:id="30">
    <w:p w:rsidR="00A32CC6" w:rsidRDefault="00A32CC6" w:rsidP="00A32CC6">
      <w:pPr>
        <w:pStyle w:val="Testonotadichiusura"/>
        <w:spacing w:line="240" w:lineRule="exact"/>
        <w:ind w:firstLine="113"/>
        <w:jc w:val="both"/>
      </w:pPr>
      <w:r w:rsidRPr="00455349">
        <w:rPr>
          <w:rStyle w:val="Rimandonotadichiusura"/>
          <w:rFonts w:ascii="Times Ext Roman" w:hAnsi="Times Ext Roman" w:cs="Times Ext Roman"/>
          <w:spacing w:val="-2"/>
        </w:rPr>
        <w:endnoteRef/>
      </w:r>
      <w:r w:rsidRPr="00455349">
        <w:rPr>
          <w:rFonts w:ascii="Times Ext Roman" w:hAnsi="Times Ext Roman" w:cs="Times Ext Roman"/>
          <w:spacing w:val="-2"/>
        </w:rPr>
        <w:t xml:space="preserve"> Corano I, 6. Il primo capitolo del Corano, in cui questa frase ricorre, è il più usato nelle preghiere islam</w:t>
      </w:r>
      <w:r w:rsidRPr="00455349">
        <w:rPr>
          <w:rFonts w:ascii="Times Ext Roman" w:hAnsi="Times Ext Roman" w:cs="Times Ext Roman"/>
          <w:spacing w:val="-2"/>
        </w:rPr>
        <w:t>i</w:t>
      </w:r>
      <w:r w:rsidRPr="00455349">
        <w:rPr>
          <w:rFonts w:ascii="Times Ext Roman" w:hAnsi="Times Ext Roman" w:cs="Times Ext Roman"/>
          <w:spacing w:val="-2"/>
        </w:rPr>
        <w:t>che.</w:t>
      </w:r>
    </w:p>
  </w:endnote>
  <w:endnote w:id="31">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Verso di Rúmí (vedi nota 19). </w:t>
      </w:r>
    </w:p>
  </w:endnote>
  <w:endnote w:id="32">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Verso del </w:t>
      </w:r>
      <w:r w:rsidRPr="00820943">
        <w:rPr>
          <w:rFonts w:ascii="Times Ext Roman" w:hAnsi="Times Ext Roman" w:cs="Times Ext Roman"/>
          <w:i/>
          <w:iCs/>
        </w:rPr>
        <w:t>Ma</w:t>
      </w:r>
      <w:r w:rsidRPr="00820943">
        <w:rPr>
          <w:rFonts w:ascii="Times Ext Roman" w:hAnsi="Times Ext Roman" w:cs="Times Ext Roman"/>
          <w:i/>
          <w:iCs/>
          <w:u w:val="single"/>
        </w:rPr>
        <w:t>th</w:t>
      </w:r>
      <w:r w:rsidRPr="00820943">
        <w:rPr>
          <w:rFonts w:ascii="Times Ext Roman" w:hAnsi="Times Ext Roman" w:cs="Times Ext Roman"/>
          <w:i/>
          <w:iCs/>
        </w:rPr>
        <w:t>naví</w:t>
      </w:r>
      <w:r w:rsidRPr="00820943">
        <w:rPr>
          <w:rFonts w:ascii="Times Ext Roman" w:hAnsi="Times Ext Roman" w:cs="Times Ext Roman"/>
        </w:rPr>
        <w:t xml:space="preserve"> di Rúmí. Si riferisce alle p</w:t>
      </w:r>
      <w:r w:rsidRPr="00820943">
        <w:rPr>
          <w:rFonts w:ascii="Times Ext Roman" w:hAnsi="Times Ext Roman" w:cs="Times Ext Roman"/>
        </w:rPr>
        <w:t>a</w:t>
      </w:r>
      <w:r w:rsidRPr="00820943">
        <w:rPr>
          <w:rFonts w:ascii="Times Ext Roman" w:hAnsi="Times Ext Roman" w:cs="Times Ext Roman"/>
        </w:rPr>
        <w:t>role rivolte da Dio a Mosè, secondo il Corano: «Tu non mi vedrai» (VII, 143).</w:t>
      </w:r>
    </w:p>
  </w:endnote>
  <w:endnote w:id="33">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w:t>
      </w:r>
      <w:r w:rsidRPr="00820943">
        <w:rPr>
          <w:rFonts w:ascii="Times Ext Roman" w:hAnsi="Times Ext Roman" w:cs="Times Ext Roman"/>
          <w:i/>
          <w:iCs/>
        </w:rPr>
        <w:t>Auliyá</w:t>
      </w:r>
      <w:r w:rsidRPr="00820943">
        <w:rPr>
          <w:rFonts w:ascii="Times Ext Roman" w:hAnsi="Times Ext Roman" w:cs="Times Ext Roman"/>
        </w:rPr>
        <w:t>, letteralmente «amici di Dio». Il passo a</w:t>
      </w:r>
      <w:r w:rsidRPr="00820943">
        <w:rPr>
          <w:rFonts w:ascii="Times Ext Roman" w:hAnsi="Times Ext Roman" w:cs="Times Ext Roman"/>
        </w:rPr>
        <w:t>c</w:t>
      </w:r>
      <w:r w:rsidRPr="00820943">
        <w:rPr>
          <w:rFonts w:ascii="Times Ext Roman" w:hAnsi="Times Ext Roman" w:cs="Times Ext Roman"/>
        </w:rPr>
        <w:t>cenna alla necessità di una guida spirituale per raggiu</w:t>
      </w:r>
      <w:r w:rsidRPr="00820943">
        <w:rPr>
          <w:rFonts w:ascii="Times Ext Roman" w:hAnsi="Times Ext Roman" w:cs="Times Ext Roman"/>
        </w:rPr>
        <w:t>n</w:t>
      </w:r>
      <w:r w:rsidRPr="00820943">
        <w:rPr>
          <w:rFonts w:ascii="Times Ext Roman" w:hAnsi="Times Ext Roman" w:cs="Times Ext Roman"/>
        </w:rPr>
        <w:t xml:space="preserve">gere gli alti stadi della via religiosa. </w:t>
      </w:r>
    </w:p>
  </w:endnote>
  <w:endnote w:id="34">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Corano II, 156, frase frequentissimamente usata dai musulmani come giaculatoria.</w:t>
      </w:r>
    </w:p>
  </w:endnote>
  <w:endnote w:id="35">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Da un verso di Rúmí. </w:t>
      </w:r>
    </w:p>
  </w:endnote>
  <w:endnote w:id="36">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Corano IV, 78.</w:t>
      </w:r>
    </w:p>
  </w:endnote>
  <w:endnote w:id="37">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Corano XVIII, 39, altra frase molto usata come giaculatoria in tutto il mondo islamico.</w:t>
      </w:r>
    </w:p>
  </w:endnote>
  <w:endnote w:id="38">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Si riferisce alla Manifestazione di Bahá’u’lláh.</w:t>
      </w:r>
    </w:p>
  </w:endnote>
  <w:endnote w:id="39">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«Melodia del Ḥijáz» (regione dell’Arabia) e «m</w:t>
      </w:r>
      <w:r w:rsidRPr="00820943">
        <w:rPr>
          <w:rFonts w:ascii="Times Ext Roman" w:hAnsi="Times Ext Roman" w:cs="Times Ext Roman"/>
        </w:rPr>
        <w:t>e</w:t>
      </w:r>
      <w:r w:rsidRPr="00820943">
        <w:rPr>
          <w:rFonts w:ascii="Times Ext Roman" w:hAnsi="Times Ext Roman" w:cs="Times Ext Roman"/>
        </w:rPr>
        <w:t>lodia dell’‘Iráq» erano termini tecnici della musica tr</w:t>
      </w:r>
      <w:r w:rsidRPr="00820943">
        <w:rPr>
          <w:rFonts w:ascii="Times Ext Roman" w:hAnsi="Times Ext Roman" w:cs="Times Ext Roman"/>
        </w:rPr>
        <w:t>a</w:t>
      </w:r>
      <w:r w:rsidRPr="00820943">
        <w:rPr>
          <w:rFonts w:ascii="Times Ext Roman" w:hAnsi="Times Ext Roman" w:cs="Times Ext Roman"/>
        </w:rPr>
        <w:t>dizionale araba e persiana, indicanti determinati tipi di ritmi melodici.</w:t>
      </w:r>
    </w:p>
  </w:endnote>
  <w:endnote w:id="40">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Verso del </w:t>
      </w:r>
      <w:r w:rsidRPr="00820943">
        <w:rPr>
          <w:rFonts w:ascii="Times Ext Roman" w:hAnsi="Times Ext Roman" w:cs="Times Ext Roman"/>
          <w:i/>
          <w:iCs/>
        </w:rPr>
        <w:t>Ma</w:t>
      </w:r>
      <w:r w:rsidRPr="00820943">
        <w:rPr>
          <w:rFonts w:ascii="Times Ext Roman" w:hAnsi="Times Ext Roman" w:cs="Times Ext Roman"/>
          <w:i/>
          <w:iCs/>
          <w:u w:val="single"/>
        </w:rPr>
        <w:t>th</w:t>
      </w:r>
      <w:r w:rsidRPr="00820943">
        <w:rPr>
          <w:rFonts w:ascii="Times Ext Roman" w:hAnsi="Times Ext Roman" w:cs="Times Ext Roman"/>
          <w:i/>
          <w:iCs/>
        </w:rPr>
        <w:t>naví</w:t>
      </w:r>
      <w:r w:rsidRPr="00820943">
        <w:rPr>
          <w:rFonts w:ascii="Times Ext Roman" w:hAnsi="Times Ext Roman" w:cs="Times Ext Roman"/>
        </w:rPr>
        <w:t xml:space="preserve"> di Rúmí.</w:t>
      </w:r>
    </w:p>
  </w:endnote>
  <w:endnote w:id="41">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Corano XVI, 61.</w:t>
      </w:r>
    </w:p>
  </w:endnote>
  <w:endnote w:id="42">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w:t>
      </w:r>
      <w:r w:rsidRPr="00820943">
        <w:rPr>
          <w:rFonts w:ascii="Times Ext Roman" w:hAnsi="Times Ext Roman" w:cs="Times Ext Roman"/>
          <w:i/>
          <w:iCs/>
        </w:rPr>
        <w:t>Ḥadí</w:t>
      </w:r>
      <w:r w:rsidRPr="00820943">
        <w:rPr>
          <w:rFonts w:ascii="Times Ext Roman" w:hAnsi="Times Ext Roman" w:cs="Times Ext Roman"/>
          <w:i/>
          <w:iCs/>
          <w:u w:val="single"/>
        </w:rPr>
        <w:t>th</w:t>
      </w:r>
      <w:r w:rsidRPr="00820943">
        <w:rPr>
          <w:rFonts w:ascii="Times Ext Roman" w:hAnsi="Times Ext Roman" w:cs="Times Ext Roman"/>
          <w:i/>
          <w:iCs/>
        </w:rPr>
        <w:t xml:space="preserve"> qudsí. </w:t>
      </w:r>
      <w:r w:rsidRPr="00820943">
        <w:rPr>
          <w:rFonts w:ascii="Times Ext Roman" w:hAnsi="Times Ext Roman" w:cs="Times Ext Roman"/>
        </w:rPr>
        <w:t xml:space="preserve">Gli </w:t>
      </w:r>
      <w:r w:rsidRPr="00820943">
        <w:rPr>
          <w:rFonts w:ascii="Times Ext Roman" w:hAnsi="Times Ext Roman" w:cs="Times Ext Roman"/>
          <w:i/>
          <w:iCs/>
        </w:rPr>
        <w:t>ḥadí</w:t>
      </w:r>
      <w:r w:rsidRPr="00820943">
        <w:rPr>
          <w:rFonts w:ascii="Times Ext Roman" w:hAnsi="Times Ext Roman" w:cs="Times Ext Roman"/>
          <w:i/>
          <w:iCs/>
          <w:u w:val="single"/>
        </w:rPr>
        <w:t>th</w:t>
      </w:r>
      <w:r w:rsidRPr="00820943">
        <w:rPr>
          <w:rFonts w:ascii="Times Ext Roman" w:hAnsi="Times Ext Roman" w:cs="Times Ext Roman"/>
        </w:rPr>
        <w:t xml:space="preserve"> sono tradizioni (detti o fatti) attribuite a Muḥammad. Per </w:t>
      </w:r>
      <w:r w:rsidRPr="00820943">
        <w:rPr>
          <w:rFonts w:ascii="Times Ext Roman" w:hAnsi="Times Ext Roman" w:cs="Times Ext Roman"/>
          <w:i/>
          <w:iCs/>
        </w:rPr>
        <w:t>ḥadí</w:t>
      </w:r>
      <w:r w:rsidRPr="00820943">
        <w:rPr>
          <w:rFonts w:ascii="Times Ext Roman" w:hAnsi="Times Ext Roman" w:cs="Times Ext Roman"/>
          <w:i/>
          <w:iCs/>
          <w:u w:val="single"/>
        </w:rPr>
        <w:t>th</w:t>
      </w:r>
      <w:r w:rsidRPr="00820943">
        <w:rPr>
          <w:rFonts w:ascii="Times Ext Roman" w:hAnsi="Times Ext Roman" w:cs="Times Ext Roman"/>
          <w:i/>
          <w:iCs/>
        </w:rPr>
        <w:t xml:space="preserve"> qudsí</w:t>
      </w:r>
      <w:r w:rsidRPr="00820943">
        <w:rPr>
          <w:rFonts w:ascii="Times Ext Roman" w:hAnsi="Times Ext Roman" w:cs="Times Ext Roman"/>
        </w:rPr>
        <w:t xml:space="preserve"> s’intende una tradizione in cui parla Dio stesso in prima persona.</w:t>
      </w:r>
    </w:p>
  </w:endnote>
  <w:endnote w:id="43">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Corano LXXXIII, 28.</w:t>
      </w:r>
    </w:p>
  </w:endnote>
  <w:endnote w:id="44">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Detto attribuito ad ‘Alí.</w:t>
      </w:r>
    </w:p>
  </w:endnote>
  <w:endnote w:id="45">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Detto tradizionale, o </w:t>
      </w:r>
      <w:r w:rsidRPr="00820943">
        <w:rPr>
          <w:rFonts w:ascii="Times Ext Roman" w:hAnsi="Times Ext Roman" w:cs="Times Ext Roman"/>
          <w:i/>
          <w:iCs/>
        </w:rPr>
        <w:t>ḥadí</w:t>
      </w:r>
      <w:r w:rsidRPr="00820943">
        <w:rPr>
          <w:rFonts w:ascii="Times Ext Roman" w:hAnsi="Times Ext Roman" w:cs="Times Ext Roman"/>
          <w:i/>
          <w:iCs/>
          <w:u w:val="single"/>
        </w:rPr>
        <w:t>th</w:t>
      </w:r>
      <w:r w:rsidRPr="00820943">
        <w:rPr>
          <w:rFonts w:ascii="Times Ext Roman" w:hAnsi="Times Ext Roman" w:cs="Times Ext Roman"/>
        </w:rPr>
        <w:t xml:space="preserve"> (vedi nota 42).</w:t>
      </w:r>
    </w:p>
  </w:endnote>
  <w:endnote w:id="46">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Le due parti di questa frase sono anch’esse un de</w:t>
      </w:r>
      <w:r w:rsidRPr="00820943">
        <w:rPr>
          <w:rFonts w:ascii="Times Ext Roman" w:hAnsi="Times Ext Roman" w:cs="Times Ext Roman"/>
        </w:rPr>
        <w:t>t</w:t>
      </w:r>
      <w:r w:rsidRPr="00820943">
        <w:rPr>
          <w:rFonts w:ascii="Times Ext Roman" w:hAnsi="Times Ext Roman" w:cs="Times Ext Roman"/>
        </w:rPr>
        <w:t xml:space="preserve">to tradizionale, o </w:t>
      </w:r>
      <w:r w:rsidRPr="00820943">
        <w:rPr>
          <w:rFonts w:ascii="Times Ext Roman" w:hAnsi="Times Ext Roman" w:cs="Times Ext Roman"/>
          <w:i/>
          <w:iCs/>
        </w:rPr>
        <w:t>ḥadí</w:t>
      </w:r>
      <w:r w:rsidRPr="00820943">
        <w:rPr>
          <w:rFonts w:ascii="Times Ext Roman" w:hAnsi="Times Ext Roman" w:cs="Times Ext Roman"/>
          <w:i/>
          <w:iCs/>
          <w:u w:val="single"/>
        </w:rPr>
        <w:t>th</w:t>
      </w:r>
      <w:r w:rsidRPr="00820943">
        <w:rPr>
          <w:rFonts w:ascii="Times Ext Roman" w:hAnsi="Times Ext Roman" w:cs="Times Ext Roman"/>
        </w:rPr>
        <w:t>, attribuito al profeta Muḥammad.</w:t>
      </w:r>
    </w:p>
  </w:endnote>
  <w:endnote w:id="47">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Verso del famosissimo lirico persiano Ḥáfiz. di </w:t>
      </w:r>
      <w:r w:rsidRPr="00820943">
        <w:rPr>
          <w:rFonts w:ascii="Times Ext Roman" w:hAnsi="Times Ext Roman" w:cs="Times Ext Roman"/>
          <w:u w:val="single"/>
        </w:rPr>
        <w:t>Sh</w:t>
      </w:r>
      <w:r w:rsidRPr="00820943">
        <w:rPr>
          <w:rFonts w:ascii="Times Ext Roman" w:hAnsi="Times Ext Roman" w:cs="Times Ext Roman"/>
        </w:rPr>
        <w:t>íráz</w:t>
      </w:r>
      <w:r w:rsidRPr="00820943">
        <w:rPr>
          <w:rFonts w:ascii="Times Ext Roman" w:hAnsi="Times Ext Roman" w:cs="Times Ext Roman"/>
          <w:i/>
          <w:iCs/>
        </w:rPr>
        <w:t xml:space="preserve"> </w:t>
      </w:r>
      <w:r w:rsidRPr="00820943">
        <w:rPr>
          <w:rFonts w:ascii="Times Ext Roman" w:hAnsi="Times Ext Roman" w:cs="Times Ext Roman"/>
        </w:rPr>
        <w:t>(circa 1319-1390). Secondo la leggenda musu</w:t>
      </w:r>
      <w:r w:rsidRPr="00820943">
        <w:rPr>
          <w:rFonts w:ascii="Times Ext Roman" w:hAnsi="Times Ext Roman" w:cs="Times Ext Roman"/>
        </w:rPr>
        <w:t>l</w:t>
      </w:r>
      <w:r w:rsidRPr="00820943">
        <w:rPr>
          <w:rFonts w:ascii="Times Ext Roman" w:hAnsi="Times Ext Roman" w:cs="Times Ext Roman"/>
        </w:rPr>
        <w:t xml:space="preserve">mana Alessandro Magno avrebbe costruito agli estremi limiti della terra una muraglia contro Gog e Magog (cfr. Corano XVIII, 94-8). </w:t>
      </w:r>
    </w:p>
  </w:endnote>
  <w:endnote w:id="48">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Detto tradizionale, o </w:t>
      </w:r>
      <w:r w:rsidRPr="00820943">
        <w:rPr>
          <w:rFonts w:ascii="Times Ext Roman" w:hAnsi="Times Ext Roman" w:cs="Times Ext Roman"/>
          <w:i/>
          <w:iCs/>
        </w:rPr>
        <w:t>ḥadí</w:t>
      </w:r>
      <w:r w:rsidRPr="00820943">
        <w:rPr>
          <w:rFonts w:ascii="Times Ext Roman" w:hAnsi="Times Ext Roman" w:cs="Times Ext Roman"/>
          <w:i/>
          <w:iCs/>
          <w:u w:val="single"/>
        </w:rPr>
        <w:t>th</w:t>
      </w:r>
      <w:r w:rsidRPr="00820943">
        <w:rPr>
          <w:rFonts w:ascii="Times Ext Roman" w:hAnsi="Times Ext Roman" w:cs="Times Ext Roman"/>
        </w:rPr>
        <w:t>, attribuito talora a Muḥammad, talora ad ‘Alí.</w:t>
      </w:r>
    </w:p>
  </w:endnote>
  <w:endnote w:id="49">
    <w:p w:rsidR="00A32CC6" w:rsidRDefault="00A32CC6" w:rsidP="00A32CC6">
      <w:pPr>
        <w:pStyle w:val="Testonotadichiusura"/>
        <w:spacing w:line="240" w:lineRule="exact"/>
        <w:ind w:firstLine="113"/>
        <w:jc w:val="both"/>
      </w:pPr>
      <w:r w:rsidRPr="00455349">
        <w:rPr>
          <w:rStyle w:val="Rimandonotadichiusura"/>
          <w:rFonts w:ascii="Times Ext Roman" w:hAnsi="Times Ext Roman" w:cs="Times Ext Roman"/>
          <w:spacing w:val="2"/>
        </w:rPr>
        <w:endnoteRef/>
      </w:r>
      <w:r w:rsidRPr="00455349">
        <w:rPr>
          <w:rFonts w:ascii="Times Ext Roman" w:hAnsi="Times Ext Roman" w:cs="Times Ext Roman"/>
          <w:spacing w:val="2"/>
        </w:rPr>
        <w:t xml:space="preserve"> Verso del </w:t>
      </w:r>
      <w:r w:rsidRPr="00455349">
        <w:rPr>
          <w:rFonts w:ascii="Times Ext Roman" w:hAnsi="Times Ext Roman" w:cs="Times Ext Roman"/>
          <w:i/>
          <w:iCs/>
          <w:spacing w:val="2"/>
        </w:rPr>
        <w:t>Ma</w:t>
      </w:r>
      <w:r w:rsidRPr="00455349">
        <w:rPr>
          <w:rFonts w:ascii="Times Ext Roman" w:hAnsi="Times Ext Roman" w:cs="Times Ext Roman"/>
          <w:i/>
          <w:iCs/>
          <w:spacing w:val="2"/>
          <w:u w:val="single"/>
        </w:rPr>
        <w:t>th</w:t>
      </w:r>
      <w:r w:rsidRPr="00455349">
        <w:rPr>
          <w:rFonts w:ascii="Times Ext Roman" w:hAnsi="Times Ext Roman" w:cs="Times Ext Roman"/>
          <w:i/>
          <w:iCs/>
          <w:spacing w:val="2"/>
        </w:rPr>
        <w:t>naví</w:t>
      </w:r>
      <w:r w:rsidRPr="00455349">
        <w:rPr>
          <w:rFonts w:ascii="Times Ext Roman" w:hAnsi="Times Ext Roman" w:cs="Times Ext Roman"/>
          <w:spacing w:val="2"/>
        </w:rPr>
        <w:t xml:space="preserve"> di Rúmí. </w:t>
      </w:r>
      <w:r w:rsidRPr="00455349">
        <w:rPr>
          <w:rFonts w:ascii="Times Ext Roman" w:hAnsi="Times Ext Roman" w:cs="Times Ext Roman"/>
          <w:spacing w:val="2"/>
          <w:u w:val="single"/>
        </w:rPr>
        <w:t>Kh</w:t>
      </w:r>
      <w:r w:rsidRPr="00455349">
        <w:rPr>
          <w:rFonts w:ascii="Times Ext Roman" w:hAnsi="Times Ext Roman" w:cs="Times Ext Roman"/>
          <w:spacing w:val="2"/>
        </w:rPr>
        <w:t>iḍr è un mist</w:t>
      </w:r>
      <w:r w:rsidRPr="00455349">
        <w:rPr>
          <w:rFonts w:ascii="Times Ext Roman" w:hAnsi="Times Ext Roman" w:cs="Times Ext Roman"/>
          <w:spacing w:val="2"/>
        </w:rPr>
        <w:t>e</w:t>
      </w:r>
      <w:r w:rsidRPr="00455349">
        <w:rPr>
          <w:rFonts w:ascii="Times Ext Roman" w:hAnsi="Times Ext Roman" w:cs="Times Ext Roman"/>
          <w:spacing w:val="2"/>
        </w:rPr>
        <w:t>rioso personaggio che, secondo la tradizione, guidò Mosè in un viaggio simbolico, dopo essersi fatto pr</w:t>
      </w:r>
      <w:r w:rsidRPr="00455349">
        <w:rPr>
          <w:rFonts w:ascii="Times Ext Roman" w:hAnsi="Times Ext Roman" w:cs="Times Ext Roman"/>
          <w:spacing w:val="2"/>
        </w:rPr>
        <w:t>o</w:t>
      </w:r>
      <w:r w:rsidRPr="00455349">
        <w:rPr>
          <w:rFonts w:ascii="Times Ext Roman" w:hAnsi="Times Ext Roman" w:cs="Times Ext Roman"/>
          <w:spacing w:val="2"/>
        </w:rPr>
        <w:t xml:space="preserve">mettere da Mosè di non chiedergli nulla, qualunque cosa avesse fatto. Durante il viaggio, </w:t>
      </w:r>
      <w:r w:rsidRPr="00455349">
        <w:rPr>
          <w:rFonts w:ascii="Times Ext Roman" w:hAnsi="Times Ext Roman" w:cs="Times Ext Roman"/>
          <w:spacing w:val="2"/>
          <w:u w:val="single"/>
        </w:rPr>
        <w:t>Kh</w:t>
      </w:r>
      <w:r w:rsidRPr="00455349">
        <w:rPr>
          <w:rFonts w:ascii="Times Ext Roman" w:hAnsi="Times Ext Roman" w:cs="Times Ext Roman"/>
          <w:spacing w:val="2"/>
        </w:rPr>
        <w:t>iḍr compì v</w:t>
      </w:r>
      <w:r w:rsidRPr="00455349">
        <w:rPr>
          <w:rFonts w:ascii="Times Ext Roman" w:hAnsi="Times Ext Roman" w:cs="Times Ext Roman"/>
          <w:spacing w:val="2"/>
        </w:rPr>
        <w:t>a</w:t>
      </w:r>
      <w:r w:rsidRPr="00455349">
        <w:rPr>
          <w:rFonts w:ascii="Times Ext Roman" w:hAnsi="Times Ext Roman" w:cs="Times Ext Roman"/>
          <w:spacing w:val="2"/>
        </w:rPr>
        <w:t xml:space="preserve">ri atti apparentemente assurdi, ma che avevano una saggezza nascosta. Uno dei quali appunto fu quello di aprire una falla nel vascello nel quale </w:t>
      </w:r>
      <w:r w:rsidRPr="00455349">
        <w:rPr>
          <w:rFonts w:ascii="Times Ext Roman" w:hAnsi="Times Ext Roman" w:cs="Times Ext Roman"/>
          <w:spacing w:val="2"/>
          <w:u w:val="single"/>
        </w:rPr>
        <w:t>Kh</w:t>
      </w:r>
      <w:r w:rsidRPr="00455349">
        <w:rPr>
          <w:rFonts w:ascii="Times Ext Roman" w:hAnsi="Times Ext Roman" w:cs="Times Ext Roman"/>
          <w:spacing w:val="2"/>
        </w:rPr>
        <w:t>iḍr stesso e Mosè si trovavano. L’episodio è riferito nel Corano (XVIII, 60-82) e ampiamente commentato mistic</w:t>
      </w:r>
      <w:r w:rsidRPr="00455349">
        <w:rPr>
          <w:rFonts w:ascii="Times Ext Roman" w:hAnsi="Times Ext Roman" w:cs="Times Ext Roman"/>
          <w:spacing w:val="2"/>
        </w:rPr>
        <w:t>a</w:t>
      </w:r>
      <w:r w:rsidRPr="00455349">
        <w:rPr>
          <w:rFonts w:ascii="Times Ext Roman" w:hAnsi="Times Ext Roman" w:cs="Times Ext Roman"/>
          <w:spacing w:val="2"/>
        </w:rPr>
        <w:t xml:space="preserve">mente nel </w:t>
      </w:r>
      <w:r w:rsidRPr="00455349">
        <w:rPr>
          <w:rFonts w:ascii="Times Ext Roman" w:hAnsi="Times Ext Roman" w:cs="Times Ext Roman"/>
          <w:i/>
          <w:iCs/>
          <w:spacing w:val="2"/>
        </w:rPr>
        <w:t>Ma</w:t>
      </w:r>
      <w:r w:rsidRPr="00455349">
        <w:rPr>
          <w:rFonts w:ascii="Times Ext Roman" w:hAnsi="Times Ext Roman" w:cs="Times Ext Roman"/>
          <w:i/>
          <w:iCs/>
          <w:spacing w:val="2"/>
          <w:u w:val="single"/>
        </w:rPr>
        <w:t>th</w:t>
      </w:r>
      <w:r w:rsidRPr="00455349">
        <w:rPr>
          <w:rFonts w:ascii="Times Ext Roman" w:hAnsi="Times Ext Roman" w:cs="Times Ext Roman"/>
          <w:i/>
          <w:iCs/>
          <w:spacing w:val="2"/>
        </w:rPr>
        <w:t>naví</w:t>
      </w:r>
      <w:r w:rsidRPr="00455349">
        <w:rPr>
          <w:rFonts w:ascii="Times Ext Roman" w:hAnsi="Times Ext Roman" w:cs="Times Ext Roman"/>
          <w:spacing w:val="2"/>
        </w:rPr>
        <w:t xml:space="preserve"> di Rúmí.</w:t>
      </w:r>
      <w:r w:rsidRPr="00455349">
        <w:rPr>
          <w:rFonts w:ascii="Times Ext Roman" w:hAnsi="Times Ext Roman" w:cs="Times Ext Roman"/>
          <w:spacing w:val="2"/>
          <w:u w:val="single"/>
        </w:rPr>
        <w:t xml:space="preserve"> </w:t>
      </w:r>
    </w:p>
  </w:endnote>
  <w:endnote w:id="50">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Corano LVII, 3.</w:t>
      </w:r>
    </w:p>
  </w:endnote>
  <w:endnote w:id="51">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Verso del </w:t>
      </w:r>
      <w:r w:rsidRPr="00820943">
        <w:rPr>
          <w:rFonts w:ascii="Times Ext Roman" w:hAnsi="Times Ext Roman" w:cs="Times Ext Roman"/>
          <w:i/>
          <w:iCs/>
        </w:rPr>
        <w:t>Ma</w:t>
      </w:r>
      <w:r w:rsidRPr="00820943">
        <w:rPr>
          <w:rFonts w:ascii="Times Ext Roman" w:hAnsi="Times Ext Roman" w:cs="Times Ext Roman"/>
          <w:i/>
          <w:iCs/>
          <w:u w:val="single"/>
        </w:rPr>
        <w:t>th</w:t>
      </w:r>
      <w:r w:rsidRPr="00820943">
        <w:rPr>
          <w:rFonts w:ascii="Times Ext Roman" w:hAnsi="Times Ext Roman" w:cs="Times Ext Roman"/>
          <w:i/>
          <w:iCs/>
        </w:rPr>
        <w:t>naví</w:t>
      </w:r>
      <w:r w:rsidRPr="00820943">
        <w:rPr>
          <w:rFonts w:ascii="Times Ext Roman" w:hAnsi="Times Ext Roman" w:cs="Times Ext Roman"/>
        </w:rPr>
        <w:t xml:space="preserve"> di Rúmí. </w:t>
      </w:r>
    </w:p>
  </w:endnote>
  <w:endnote w:id="52">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Il versetto «Invero a Dio ritorniamo…» è stato già citato precedentemente (vedi nota 34). Nella termin</w:t>
      </w:r>
      <w:r w:rsidRPr="00820943">
        <w:rPr>
          <w:rFonts w:ascii="Times Ext Roman" w:hAnsi="Times Ext Roman" w:cs="Times Ext Roman"/>
        </w:rPr>
        <w:t>o</w:t>
      </w:r>
      <w:r w:rsidRPr="00820943">
        <w:rPr>
          <w:rFonts w:ascii="Times Ext Roman" w:hAnsi="Times Ext Roman" w:cs="Times Ext Roman"/>
        </w:rPr>
        <w:t>logia simbolica della mistica musulmana si applica spesso l’aggettivo «apparente», «allegorico», a cose che secondo il pensare comune sono invece materiali e concrete. Così «amore apparente» o «allegorico» è l’a-more fra uomo e donna, mentre «amore vero» è l’amor di Dio, «patria apparente» è la terra e la vita fisica, «p</w:t>
      </w:r>
      <w:r w:rsidRPr="00820943">
        <w:rPr>
          <w:rFonts w:ascii="Times Ext Roman" w:hAnsi="Times Ext Roman" w:cs="Times Ext Roman"/>
        </w:rPr>
        <w:t>a</w:t>
      </w:r>
      <w:r w:rsidRPr="00820943">
        <w:rPr>
          <w:rFonts w:ascii="Times Ext Roman" w:hAnsi="Times Ext Roman" w:cs="Times Ext Roman"/>
        </w:rPr>
        <w:t>tria vera» il cielo ecc.</w:t>
      </w:r>
    </w:p>
  </w:endnote>
  <w:endnote w:id="53">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Vedi nota 39.</w:t>
      </w:r>
    </w:p>
  </w:endnote>
  <w:endnote w:id="54">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Verso del </w:t>
      </w:r>
      <w:r w:rsidRPr="00820943">
        <w:rPr>
          <w:rFonts w:ascii="Times Ext Roman" w:hAnsi="Times Ext Roman" w:cs="Times Ext Roman"/>
          <w:i/>
          <w:iCs/>
        </w:rPr>
        <w:t>Ma</w:t>
      </w:r>
      <w:r w:rsidRPr="00820943">
        <w:rPr>
          <w:rFonts w:ascii="Times Ext Roman" w:hAnsi="Times Ext Roman" w:cs="Times Ext Roman"/>
          <w:i/>
          <w:iCs/>
          <w:u w:val="single"/>
        </w:rPr>
        <w:t>th</w:t>
      </w:r>
      <w:r w:rsidRPr="00820943">
        <w:rPr>
          <w:rFonts w:ascii="Times Ext Roman" w:hAnsi="Times Ext Roman" w:cs="Times Ext Roman"/>
          <w:i/>
          <w:iCs/>
        </w:rPr>
        <w:t>naví</w:t>
      </w:r>
      <w:r w:rsidRPr="00820943">
        <w:rPr>
          <w:rFonts w:ascii="Times Ext Roman" w:hAnsi="Times Ext Roman" w:cs="Times Ext Roman"/>
        </w:rPr>
        <w:t xml:space="preserve"> di Rúmí. Qui Bahá’u’lláh Si r</w:t>
      </w:r>
      <w:r w:rsidRPr="00820943">
        <w:rPr>
          <w:rFonts w:ascii="Times Ext Roman" w:hAnsi="Times Ext Roman" w:cs="Times Ext Roman"/>
        </w:rPr>
        <w:t>i</w:t>
      </w:r>
      <w:r w:rsidRPr="00820943">
        <w:rPr>
          <w:rFonts w:ascii="Times Ext Roman" w:hAnsi="Times Ext Roman" w:cs="Times Ext Roman"/>
        </w:rPr>
        <w:t>ferisce alla Sua non ancora dichiarata missione di M</w:t>
      </w:r>
      <w:r w:rsidRPr="00820943">
        <w:rPr>
          <w:rFonts w:ascii="Times Ext Roman" w:hAnsi="Times Ext Roman" w:cs="Times Ext Roman"/>
        </w:rPr>
        <w:t>a</w:t>
      </w:r>
      <w:r w:rsidRPr="00820943">
        <w:rPr>
          <w:rFonts w:ascii="Times Ext Roman" w:hAnsi="Times Ext Roman" w:cs="Times Ext Roman"/>
        </w:rPr>
        <w:t>nifestazione divina.</w:t>
      </w:r>
    </w:p>
  </w:endnote>
  <w:endnote w:id="55">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Corano IV, 130. Nel contesto, «ambedue» si rifer</w:t>
      </w:r>
      <w:r w:rsidRPr="00820943">
        <w:rPr>
          <w:rFonts w:ascii="Times Ext Roman" w:hAnsi="Times Ext Roman" w:cs="Times Ext Roman"/>
        </w:rPr>
        <w:t>i</w:t>
      </w:r>
      <w:r w:rsidRPr="00820943">
        <w:rPr>
          <w:rFonts w:ascii="Times Ext Roman" w:hAnsi="Times Ext Roman" w:cs="Times Ext Roman"/>
        </w:rPr>
        <w:t>sce a «marito e moglie» di cui si parla nei versetti pr</w:t>
      </w:r>
      <w:r w:rsidRPr="00820943">
        <w:rPr>
          <w:rFonts w:ascii="Times Ext Roman" w:hAnsi="Times Ext Roman" w:cs="Times Ext Roman"/>
        </w:rPr>
        <w:t>e</w:t>
      </w:r>
      <w:r w:rsidRPr="00820943">
        <w:rPr>
          <w:rFonts w:ascii="Times Ext Roman" w:hAnsi="Times Ext Roman" w:cs="Times Ext Roman"/>
        </w:rPr>
        <w:t>cedenti. Il passo del Corano parla dei rapporti fra c</w:t>
      </w:r>
      <w:r w:rsidRPr="00820943">
        <w:rPr>
          <w:rFonts w:ascii="Times Ext Roman" w:hAnsi="Times Ext Roman" w:cs="Times Ext Roman"/>
        </w:rPr>
        <w:t>o</w:t>
      </w:r>
      <w:r w:rsidRPr="00820943">
        <w:rPr>
          <w:rFonts w:ascii="Times Ext Roman" w:hAnsi="Times Ext Roman" w:cs="Times Ext Roman"/>
        </w:rPr>
        <w:t>niugi, ma qui è interpretato in senso traslato.</w:t>
      </w:r>
    </w:p>
  </w:endnote>
  <w:endnote w:id="56">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Verso di Ḥáfiz. (vedi nota 47).</w:t>
      </w:r>
    </w:p>
  </w:endnote>
  <w:endnote w:id="57">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Verso di un poema in lingua araba.</w:t>
      </w:r>
    </w:p>
  </w:endnote>
  <w:endnote w:id="58">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Detto tradizionale, o </w:t>
      </w:r>
      <w:r w:rsidR="008E6F14">
        <w:rPr>
          <w:rFonts w:ascii="Times Ext Roman" w:hAnsi="Times Ext Roman" w:cs="Times Ext Roman"/>
          <w:i/>
          <w:iCs/>
        </w:rPr>
        <w:t>Ḥ</w:t>
      </w:r>
      <w:r w:rsidRPr="00820943">
        <w:rPr>
          <w:rFonts w:ascii="Times Ext Roman" w:hAnsi="Times Ext Roman" w:cs="Times Ext Roman"/>
          <w:i/>
          <w:iCs/>
        </w:rPr>
        <w:t>adí</w:t>
      </w:r>
      <w:r w:rsidRPr="00820943">
        <w:rPr>
          <w:rFonts w:ascii="Times Ext Roman" w:hAnsi="Times Ext Roman" w:cs="Times Ext Roman"/>
          <w:i/>
          <w:iCs/>
          <w:u w:val="single"/>
        </w:rPr>
        <w:t>th</w:t>
      </w:r>
      <w:r w:rsidRPr="00820943">
        <w:rPr>
          <w:rFonts w:ascii="Times Ext Roman" w:hAnsi="Times Ext Roman" w:cs="Times Ext Roman"/>
        </w:rPr>
        <w:t xml:space="preserve">. </w:t>
      </w:r>
    </w:p>
  </w:endnote>
  <w:endnote w:id="59">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Corano L, 22.</w:t>
      </w:r>
    </w:p>
  </w:endnote>
  <w:endnote w:id="60">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Verso di un poema mistico di Saná’í di </w:t>
      </w:r>
      <w:r w:rsidRPr="00820943">
        <w:rPr>
          <w:rFonts w:ascii="Times Ext Roman" w:hAnsi="Times Ext Roman" w:cs="Times Ext Roman"/>
          <w:u w:val="single"/>
        </w:rPr>
        <w:t>Gh</w:t>
      </w:r>
      <w:r w:rsidRPr="00820943">
        <w:rPr>
          <w:rFonts w:ascii="Times Ext Roman" w:hAnsi="Times Ext Roman" w:cs="Times Ext Roman"/>
        </w:rPr>
        <w:t>azna (morto circa il 1141).</w:t>
      </w:r>
    </w:p>
  </w:endnote>
  <w:endnote w:id="61">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Titolo denotante ‘Alí, genero e cugino di Muḥam</w:t>
      </w:r>
      <w:r>
        <w:rPr>
          <w:rFonts w:ascii="Times Ext Roman" w:hAnsi="Times Ext Roman" w:cs="Times Ext Roman"/>
        </w:rPr>
        <w:t>-</w:t>
      </w:r>
      <w:r w:rsidRPr="00820943">
        <w:rPr>
          <w:rFonts w:ascii="Times Ext Roman" w:hAnsi="Times Ext Roman" w:cs="Times Ext Roman"/>
        </w:rPr>
        <w:t>mad e, per i</w:t>
      </w:r>
      <w:r w:rsidR="007A324B">
        <w:rPr>
          <w:rFonts w:ascii="Times Ext Roman" w:hAnsi="Times Ext Roman" w:cs="Times Ext Roman"/>
        </w:rPr>
        <w:t xml:space="preserve"> </w:t>
      </w:r>
      <w:r w:rsidRPr="00820943">
        <w:rPr>
          <w:rFonts w:ascii="Times Ext Roman" w:hAnsi="Times Ext Roman" w:cs="Times Ext Roman"/>
        </w:rPr>
        <w:t xml:space="preserve">musulmani sciiti, Suo legittimo successore come </w:t>
      </w:r>
      <w:r w:rsidRPr="00820943">
        <w:rPr>
          <w:rFonts w:ascii="Times Ext Roman" w:hAnsi="Times Ext Roman" w:cs="Times Ext Roman"/>
          <w:i/>
          <w:iCs/>
        </w:rPr>
        <w:t>imám</w:t>
      </w:r>
      <w:r w:rsidRPr="00820943">
        <w:rPr>
          <w:rFonts w:ascii="Times Ext Roman" w:hAnsi="Times Ext Roman" w:cs="Times Ext Roman"/>
        </w:rPr>
        <w:t>,</w:t>
      </w:r>
      <w:r w:rsidRPr="00820943">
        <w:rPr>
          <w:rFonts w:ascii="Times Ext Roman" w:hAnsi="Times Ext Roman" w:cs="Times Ext Roman"/>
          <w:i/>
          <w:iCs/>
        </w:rPr>
        <w:t xml:space="preserve"> </w:t>
      </w:r>
      <w:r w:rsidRPr="00820943">
        <w:rPr>
          <w:rFonts w:ascii="Times Ext Roman" w:hAnsi="Times Ext Roman" w:cs="Times Ext Roman"/>
        </w:rPr>
        <w:t>capo, della comunità musulmana.</w:t>
      </w:r>
    </w:p>
  </w:endnote>
  <w:endnote w:id="62">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Verso attribuito ad ‘Alí.</w:t>
      </w:r>
    </w:p>
  </w:endnote>
  <w:endnote w:id="63">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Saggio leggendario, menzionato anche nel Corano (XXXI, 12).</w:t>
      </w:r>
    </w:p>
  </w:endnote>
  <w:endnote w:id="64">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Verso del </w:t>
      </w:r>
      <w:r w:rsidRPr="00820943">
        <w:rPr>
          <w:rFonts w:ascii="Times Ext Roman" w:hAnsi="Times Ext Roman" w:cs="Times Ext Roman"/>
          <w:i/>
          <w:iCs/>
        </w:rPr>
        <w:t>Ma</w:t>
      </w:r>
      <w:r w:rsidRPr="00820943">
        <w:rPr>
          <w:rFonts w:ascii="Times Ext Roman" w:hAnsi="Times Ext Roman" w:cs="Times Ext Roman"/>
          <w:i/>
          <w:iCs/>
          <w:u w:val="single"/>
        </w:rPr>
        <w:t>th</w:t>
      </w:r>
      <w:r w:rsidRPr="00820943">
        <w:rPr>
          <w:rFonts w:ascii="Times Ext Roman" w:hAnsi="Times Ext Roman" w:cs="Times Ext Roman"/>
          <w:i/>
          <w:iCs/>
        </w:rPr>
        <w:t>naví</w:t>
      </w:r>
      <w:r w:rsidRPr="00820943">
        <w:rPr>
          <w:rFonts w:ascii="Times Ext Roman" w:hAnsi="Times Ext Roman" w:cs="Times Ext Roman"/>
        </w:rPr>
        <w:t xml:space="preserve"> di Rúmí. «Senza cuore» sign</w:t>
      </w:r>
      <w:r w:rsidRPr="00820943">
        <w:rPr>
          <w:rFonts w:ascii="Times Ext Roman" w:hAnsi="Times Ext Roman" w:cs="Times Ext Roman"/>
        </w:rPr>
        <w:t>i</w:t>
      </w:r>
      <w:r w:rsidRPr="00820943">
        <w:rPr>
          <w:rFonts w:ascii="Times Ext Roman" w:hAnsi="Times Ext Roman" w:cs="Times Ext Roman"/>
        </w:rPr>
        <w:t>fica «divenuto come folle per l’estasi mistica».</w:t>
      </w:r>
    </w:p>
  </w:endnote>
  <w:endnote w:id="65">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Letteralmente Jayḥún, un fiume del Turkestán att</w:t>
      </w:r>
      <w:r w:rsidRPr="00820943">
        <w:rPr>
          <w:rFonts w:ascii="Times Ext Roman" w:hAnsi="Times Ext Roman" w:cs="Times Ext Roman"/>
        </w:rPr>
        <w:t>u</w:t>
      </w:r>
      <w:r w:rsidRPr="00820943">
        <w:rPr>
          <w:rFonts w:ascii="Times Ext Roman" w:hAnsi="Times Ext Roman" w:cs="Times Ext Roman"/>
        </w:rPr>
        <w:t>ale (anticamente detto Oxus).</w:t>
      </w:r>
    </w:p>
  </w:endnote>
  <w:endnote w:id="66">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Corano IX, 51.</w:t>
      </w:r>
    </w:p>
  </w:endnote>
  <w:endnote w:id="67">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Verso del </w:t>
      </w:r>
      <w:r w:rsidRPr="00820943">
        <w:rPr>
          <w:rFonts w:ascii="Times Ext Roman" w:hAnsi="Times Ext Roman" w:cs="Times Ext Roman"/>
          <w:i/>
          <w:iCs/>
        </w:rPr>
        <w:t>Ma</w:t>
      </w:r>
      <w:r w:rsidRPr="00820943">
        <w:rPr>
          <w:rFonts w:ascii="Times Ext Roman" w:hAnsi="Times Ext Roman" w:cs="Times Ext Roman"/>
          <w:i/>
          <w:iCs/>
          <w:u w:val="single"/>
        </w:rPr>
        <w:t>th</w:t>
      </w:r>
      <w:r w:rsidRPr="00820943">
        <w:rPr>
          <w:rFonts w:ascii="Times Ext Roman" w:hAnsi="Times Ext Roman" w:cs="Times Ext Roman"/>
          <w:i/>
          <w:iCs/>
        </w:rPr>
        <w:t>naví</w:t>
      </w:r>
      <w:r w:rsidRPr="00820943">
        <w:rPr>
          <w:rFonts w:ascii="Times Ext Roman" w:hAnsi="Times Ext Roman" w:cs="Times Ext Roman"/>
        </w:rPr>
        <w:t xml:space="preserve"> di Rúmí. </w:t>
      </w:r>
    </w:p>
  </w:endnote>
  <w:endnote w:id="68">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Corano LXXVI, 5.</w:t>
      </w:r>
    </w:p>
  </w:endnote>
  <w:endnote w:id="69">
    <w:p w:rsidR="00A32CC6" w:rsidRDefault="00A32CC6" w:rsidP="00A32CC6">
      <w:pPr>
        <w:pStyle w:val="Testonotadichiusura"/>
        <w:spacing w:line="240" w:lineRule="exact"/>
        <w:ind w:firstLine="113"/>
        <w:jc w:val="both"/>
      </w:pPr>
      <w:r w:rsidRPr="00455349">
        <w:rPr>
          <w:rStyle w:val="Rimandonotadichiusura"/>
          <w:rFonts w:ascii="Times Ext Roman" w:hAnsi="Times Ext Roman" w:cs="Times Ext Roman"/>
          <w:spacing w:val="-2"/>
        </w:rPr>
        <w:endnoteRef/>
      </w:r>
      <w:r w:rsidRPr="00455349">
        <w:rPr>
          <w:rFonts w:ascii="Times Ext Roman" w:hAnsi="Times Ext Roman" w:cs="Times Ext Roman"/>
          <w:spacing w:val="-2"/>
        </w:rPr>
        <w:t xml:space="preserve"> Detto tradizionale, o </w:t>
      </w:r>
      <w:r w:rsidRPr="00455349">
        <w:rPr>
          <w:rFonts w:ascii="Times Ext Roman" w:hAnsi="Times Ext Roman" w:cs="Times Ext Roman"/>
          <w:i/>
          <w:iCs/>
          <w:spacing w:val="-2"/>
        </w:rPr>
        <w:t>ḥadí</w:t>
      </w:r>
      <w:r w:rsidRPr="00455349">
        <w:rPr>
          <w:rFonts w:ascii="Times Ext Roman" w:hAnsi="Times Ext Roman" w:cs="Times Ext Roman"/>
          <w:i/>
          <w:iCs/>
          <w:spacing w:val="-2"/>
          <w:u w:val="single"/>
        </w:rPr>
        <w:t>th</w:t>
      </w:r>
      <w:r w:rsidRPr="00455349">
        <w:rPr>
          <w:rFonts w:ascii="Times Ext Roman" w:hAnsi="Times Ext Roman" w:cs="Times Ext Roman"/>
          <w:spacing w:val="-2"/>
        </w:rPr>
        <w:t>, attribuito a Muḥammad.</w:t>
      </w:r>
    </w:p>
  </w:endnote>
  <w:endnote w:id="70">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Corano LV, 26-7.</w:t>
      </w:r>
    </w:p>
  </w:endnote>
  <w:endnote w:id="71">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Corano XV, 21.</w:t>
      </w:r>
    </w:p>
  </w:endnote>
  <w:endnote w:id="72">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Verso di una poesia mistica di Farídu’d-Dín ‘Aṭṭár (vedi nota 14). </w:t>
      </w:r>
    </w:p>
  </w:endnote>
  <w:endnote w:id="73">
    <w:p w:rsidR="00A32CC6" w:rsidRDefault="00A32CC6" w:rsidP="00A32CC6">
      <w:pPr>
        <w:pStyle w:val="Testonotadichiusura"/>
        <w:spacing w:line="240" w:lineRule="exact"/>
        <w:ind w:firstLine="113"/>
        <w:jc w:val="both"/>
      </w:pPr>
      <w:r w:rsidRPr="00455349">
        <w:rPr>
          <w:rStyle w:val="Rimandonotadichiusura"/>
          <w:rFonts w:ascii="Times Ext Roman" w:hAnsi="Times Ext Roman" w:cs="Times Ext Roman"/>
          <w:spacing w:val="-2"/>
        </w:rPr>
        <w:endnoteRef/>
      </w:r>
      <w:r w:rsidRPr="00455349">
        <w:rPr>
          <w:rFonts w:ascii="Times Ext Roman" w:hAnsi="Times Ext Roman" w:cs="Times Ext Roman"/>
          <w:spacing w:val="-2"/>
        </w:rPr>
        <w:t xml:space="preserve"> Detto tradizionale, o </w:t>
      </w:r>
      <w:r w:rsidRPr="00455349">
        <w:rPr>
          <w:rFonts w:ascii="Times Ext Roman" w:hAnsi="Times Ext Roman" w:cs="Times Ext Roman"/>
          <w:i/>
          <w:iCs/>
          <w:spacing w:val="-2"/>
        </w:rPr>
        <w:t>ḥadí</w:t>
      </w:r>
      <w:r w:rsidRPr="00455349">
        <w:rPr>
          <w:rFonts w:ascii="Times Ext Roman" w:hAnsi="Times Ext Roman" w:cs="Times Ext Roman"/>
          <w:i/>
          <w:iCs/>
          <w:spacing w:val="-2"/>
          <w:u w:val="single"/>
        </w:rPr>
        <w:t>th</w:t>
      </w:r>
      <w:r w:rsidRPr="00455349">
        <w:rPr>
          <w:rFonts w:ascii="Times Ext Roman" w:hAnsi="Times Ext Roman" w:cs="Times Ext Roman"/>
          <w:spacing w:val="-2"/>
          <w:u w:val="single"/>
        </w:rPr>
        <w:t>,</w:t>
      </w:r>
      <w:r w:rsidRPr="00455349">
        <w:rPr>
          <w:rFonts w:ascii="Times Ext Roman" w:hAnsi="Times Ext Roman" w:cs="Times Ext Roman"/>
          <w:spacing w:val="-2"/>
        </w:rPr>
        <w:t xml:space="preserve"> attribuito </w:t>
      </w:r>
      <w:r>
        <w:rPr>
          <w:rFonts w:ascii="Times Ext Roman" w:hAnsi="Times Ext Roman" w:cs="Times Ext Roman"/>
          <w:spacing w:val="-2"/>
        </w:rPr>
        <w:t xml:space="preserve">a </w:t>
      </w:r>
      <w:r w:rsidRPr="00455349">
        <w:rPr>
          <w:rFonts w:ascii="Times Ext Roman" w:hAnsi="Times Ext Roman" w:cs="Times Ext Roman"/>
          <w:spacing w:val="-2"/>
        </w:rPr>
        <w:t>Muḥammad.</w:t>
      </w:r>
    </w:p>
  </w:endnote>
  <w:endnote w:id="74">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Verso del </w:t>
      </w:r>
      <w:r w:rsidRPr="00820943">
        <w:rPr>
          <w:rFonts w:ascii="Times Ext Roman" w:hAnsi="Times Ext Roman" w:cs="Times Ext Roman"/>
          <w:i/>
          <w:iCs/>
        </w:rPr>
        <w:t>Ma</w:t>
      </w:r>
      <w:r w:rsidRPr="00820943">
        <w:rPr>
          <w:rFonts w:ascii="Times Ext Roman" w:hAnsi="Times Ext Roman" w:cs="Times Ext Roman"/>
          <w:i/>
          <w:iCs/>
          <w:u w:val="single"/>
        </w:rPr>
        <w:t>th</w:t>
      </w:r>
      <w:r w:rsidRPr="00820943">
        <w:rPr>
          <w:rFonts w:ascii="Times Ext Roman" w:hAnsi="Times Ext Roman" w:cs="Times Ext Roman"/>
          <w:i/>
          <w:iCs/>
        </w:rPr>
        <w:t>naví</w:t>
      </w:r>
      <w:r w:rsidRPr="00820943">
        <w:rPr>
          <w:rFonts w:ascii="Times Ext Roman" w:hAnsi="Times Ext Roman" w:cs="Times Ext Roman"/>
        </w:rPr>
        <w:t xml:space="preserve"> di Rúmí. </w:t>
      </w:r>
    </w:p>
  </w:endnote>
  <w:endnote w:id="75">
    <w:p w:rsidR="00A32CC6" w:rsidRDefault="00A32CC6" w:rsidP="00A32CC6">
      <w:pPr>
        <w:pStyle w:val="Testonotadichiusura"/>
        <w:spacing w:line="240" w:lineRule="exact"/>
        <w:ind w:firstLine="113"/>
        <w:jc w:val="both"/>
      </w:pPr>
      <w:r w:rsidRPr="00455349">
        <w:rPr>
          <w:rStyle w:val="Rimandonotadichiusura"/>
          <w:rFonts w:ascii="Times Ext Roman" w:hAnsi="Times Ext Roman" w:cs="Times Ext Roman"/>
          <w:spacing w:val="2"/>
        </w:rPr>
        <w:endnoteRef/>
      </w:r>
      <w:r w:rsidRPr="00455349">
        <w:rPr>
          <w:rFonts w:ascii="Times Ext Roman" w:hAnsi="Times Ext Roman" w:cs="Times Ext Roman"/>
          <w:spacing w:val="2"/>
        </w:rPr>
        <w:t xml:space="preserve"> </w:t>
      </w:r>
      <w:r w:rsidRPr="00455349">
        <w:rPr>
          <w:rFonts w:ascii="Times Ext Roman" w:hAnsi="Times Ext Roman" w:cs="Times Ext Roman"/>
          <w:i/>
          <w:iCs/>
          <w:spacing w:val="2"/>
        </w:rPr>
        <w:t xml:space="preserve">Vaḥdat-i-vujúd </w:t>
      </w:r>
      <w:r w:rsidRPr="00455349">
        <w:rPr>
          <w:rFonts w:ascii="Times Ext Roman" w:hAnsi="Times Ext Roman" w:cs="Times Ext Roman"/>
          <w:spacing w:val="2"/>
        </w:rPr>
        <w:t xml:space="preserve">e </w:t>
      </w:r>
      <w:r w:rsidRPr="00455349">
        <w:rPr>
          <w:rFonts w:ascii="Times Ext Roman" w:hAnsi="Times Ext Roman" w:cs="Times Ext Roman"/>
          <w:i/>
          <w:iCs/>
          <w:spacing w:val="2"/>
        </w:rPr>
        <w:t>vaḥdat-i-</w:t>
      </w:r>
      <w:r w:rsidRPr="00455349">
        <w:rPr>
          <w:rFonts w:ascii="Times Ext Roman" w:hAnsi="Times Ext Roman" w:cs="Times Ext Roman"/>
          <w:i/>
          <w:iCs/>
          <w:spacing w:val="2"/>
          <w:u w:val="single"/>
        </w:rPr>
        <w:t>sh</w:t>
      </w:r>
      <w:r w:rsidRPr="00455349">
        <w:rPr>
          <w:rFonts w:ascii="Times Ext Roman" w:hAnsi="Times Ext Roman" w:cs="Times Ext Roman"/>
          <w:i/>
          <w:iCs/>
          <w:spacing w:val="2"/>
        </w:rPr>
        <w:t>uhúd</w:t>
      </w:r>
      <w:r w:rsidRPr="00455349">
        <w:rPr>
          <w:rFonts w:ascii="Times Ext Roman" w:hAnsi="Times Ext Roman" w:cs="Times Ext Roman"/>
          <w:spacing w:val="2"/>
        </w:rPr>
        <w:t>, rispettivame</w:t>
      </w:r>
      <w:r w:rsidRPr="00455349">
        <w:rPr>
          <w:rFonts w:ascii="Times Ext Roman" w:hAnsi="Times Ext Roman" w:cs="Times Ext Roman"/>
          <w:spacing w:val="2"/>
        </w:rPr>
        <w:t>n</w:t>
      </w:r>
      <w:r w:rsidRPr="00455349">
        <w:rPr>
          <w:rFonts w:ascii="Times Ext Roman" w:hAnsi="Times Ext Roman" w:cs="Times Ext Roman"/>
          <w:spacing w:val="2"/>
        </w:rPr>
        <w:t>te, «unità dell’essere» e «unità della manifestazione», o «unità testimoniale», indicano la prima il vero e proprio panteismo (tutto è uno e tutto è Dio), la s</w:t>
      </w:r>
      <w:r w:rsidRPr="00455349">
        <w:rPr>
          <w:rFonts w:ascii="Times Ext Roman" w:hAnsi="Times Ext Roman" w:cs="Times Ext Roman"/>
          <w:spacing w:val="2"/>
        </w:rPr>
        <w:t>e</w:t>
      </w:r>
      <w:r w:rsidRPr="00455349">
        <w:rPr>
          <w:rFonts w:ascii="Times Ext Roman" w:hAnsi="Times Ext Roman" w:cs="Times Ext Roman"/>
          <w:spacing w:val="2"/>
        </w:rPr>
        <w:t>conda una specie di panteismo corretto, ambedue r</w:t>
      </w:r>
      <w:r w:rsidRPr="00455349">
        <w:rPr>
          <w:rFonts w:ascii="Times Ext Roman" w:hAnsi="Times Ext Roman" w:cs="Times Ext Roman"/>
          <w:spacing w:val="2"/>
        </w:rPr>
        <w:t>i</w:t>
      </w:r>
      <w:r w:rsidRPr="00455349">
        <w:rPr>
          <w:rFonts w:ascii="Times Ext Roman" w:hAnsi="Times Ext Roman" w:cs="Times Ext Roman"/>
          <w:spacing w:val="2"/>
        </w:rPr>
        <w:t xml:space="preserve">gettati da Bahá’u’lláh. </w:t>
      </w:r>
    </w:p>
  </w:endnote>
  <w:endnote w:id="76">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Qui Bahá’u’lláh Si riferisce ai tre stadi della vita religiosa, secondo i sufi: </w:t>
      </w:r>
      <w:r w:rsidRPr="00820943">
        <w:rPr>
          <w:rFonts w:ascii="Times Ext Roman" w:hAnsi="Times Ext Roman" w:cs="Times Ext Roman"/>
          <w:i/>
          <w:iCs/>
        </w:rPr>
        <w:t>sharí‘at</w:t>
      </w:r>
      <w:r w:rsidRPr="00820943">
        <w:rPr>
          <w:rFonts w:ascii="Times Ext Roman" w:hAnsi="Times Ext Roman" w:cs="Times Ext Roman"/>
        </w:rPr>
        <w:t xml:space="preserve">, la «legge religiosa», </w:t>
      </w:r>
      <w:r w:rsidRPr="00820943">
        <w:rPr>
          <w:rFonts w:ascii="Times Ext Roman" w:hAnsi="Times Ext Roman" w:cs="Times Ext Roman"/>
          <w:i/>
          <w:iCs/>
        </w:rPr>
        <w:t>ṭaríqat</w:t>
      </w:r>
      <w:r w:rsidRPr="00820943">
        <w:rPr>
          <w:rFonts w:ascii="Times Ext Roman" w:hAnsi="Times Ext Roman" w:cs="Times Ext Roman"/>
        </w:rPr>
        <w:t xml:space="preserve">, stadio, secondo i sufi, superiore, che indica la «via mistica» e </w:t>
      </w:r>
      <w:r w:rsidRPr="00820943">
        <w:rPr>
          <w:rFonts w:ascii="Times Ext Roman" w:hAnsi="Times Ext Roman" w:cs="Times Ext Roman"/>
          <w:i/>
          <w:iCs/>
        </w:rPr>
        <w:t>ḥaqíqat</w:t>
      </w:r>
      <w:r w:rsidRPr="00820943">
        <w:rPr>
          <w:rFonts w:ascii="Times Ext Roman" w:hAnsi="Times Ext Roman" w:cs="Times Ext Roman"/>
        </w:rPr>
        <w:t>, «realtà» o penetrazione nella realtà, mèta della peregrinazione attraverso gli stadi precedenti. Alcuni sufi interpretarono tale peregrin</w:t>
      </w:r>
      <w:r w:rsidRPr="00820943">
        <w:rPr>
          <w:rFonts w:ascii="Times Ext Roman" w:hAnsi="Times Ext Roman" w:cs="Times Ext Roman"/>
        </w:rPr>
        <w:t>a</w:t>
      </w:r>
      <w:r w:rsidRPr="00820943">
        <w:rPr>
          <w:rFonts w:ascii="Times Ext Roman" w:hAnsi="Times Ext Roman" w:cs="Times Ext Roman"/>
        </w:rPr>
        <w:t>zione come un successivo abbandono dello stadio pr</w:t>
      </w:r>
      <w:r w:rsidRPr="00820943">
        <w:rPr>
          <w:rFonts w:ascii="Times Ext Roman" w:hAnsi="Times Ext Roman" w:cs="Times Ext Roman"/>
        </w:rPr>
        <w:t>e</w:t>
      </w:r>
      <w:r w:rsidRPr="00820943">
        <w:rPr>
          <w:rFonts w:ascii="Times Ext Roman" w:hAnsi="Times Ext Roman" w:cs="Times Ext Roman"/>
        </w:rPr>
        <w:t xml:space="preserve">cedente o inferiore man mano che si procede verso la </w:t>
      </w:r>
      <w:r w:rsidRPr="00820943">
        <w:rPr>
          <w:rFonts w:ascii="Times Ext Roman" w:hAnsi="Times Ext Roman" w:cs="Times Ext Roman"/>
          <w:i/>
          <w:iCs/>
        </w:rPr>
        <w:t>ḥaqíqat</w:t>
      </w:r>
      <w:r w:rsidRPr="00820943">
        <w:rPr>
          <w:rFonts w:ascii="Times Ext Roman" w:hAnsi="Times Ext Roman" w:cs="Times Ext Roman"/>
        </w:rPr>
        <w:t xml:space="preserve"> o realtà. Qui invece Bahá’u’lláh non soltanto respinge questa dottrina, ma sostiene che la legge, l’obbedienza anche visibile alla legge religiosa, è il frutto stesso del raggiungimento della realtà suprema e non se ne può fare a meno in nessuno stadio mistico. </w:t>
      </w:r>
    </w:p>
  </w:endnote>
  <w:endnote w:id="77">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w:t>
      </w:r>
      <w:r w:rsidRPr="00820943">
        <w:rPr>
          <w:rFonts w:ascii="Times Ext Roman" w:hAnsi="Times Ext Roman" w:cs="Times Ext Roman"/>
          <w:i/>
          <w:iCs/>
        </w:rPr>
        <w:t>Maqám-i-maḥmúd</w:t>
      </w:r>
      <w:r w:rsidRPr="00820943">
        <w:rPr>
          <w:rFonts w:ascii="Times Ext Roman" w:hAnsi="Times Ext Roman" w:cs="Times Ext Roman"/>
        </w:rPr>
        <w:t>, letteralmente «luogo lodato» (Corano XVII, 79).</w:t>
      </w:r>
    </w:p>
  </w:endnote>
  <w:endnote w:id="78">
    <w:p w:rsidR="00A32CC6" w:rsidRDefault="00A32CC6" w:rsidP="00A32CC6">
      <w:pPr>
        <w:pStyle w:val="Testonotadichiusura"/>
        <w:spacing w:line="240" w:lineRule="exact"/>
        <w:ind w:firstLine="113"/>
        <w:jc w:val="both"/>
      </w:pPr>
      <w:r w:rsidRPr="00455349">
        <w:rPr>
          <w:rStyle w:val="Rimandonotadichiusura"/>
          <w:rFonts w:ascii="Times Ext Roman" w:hAnsi="Times Ext Roman" w:cs="Times Ext Roman"/>
          <w:spacing w:val="-2"/>
        </w:rPr>
        <w:endnoteRef/>
      </w:r>
      <w:r w:rsidRPr="00455349">
        <w:rPr>
          <w:rFonts w:ascii="Times Ext Roman" w:hAnsi="Times Ext Roman" w:cs="Times Ext Roman"/>
          <w:spacing w:val="-2"/>
        </w:rPr>
        <w:t xml:space="preserve"> </w:t>
      </w:r>
      <w:r w:rsidRPr="00455349">
        <w:rPr>
          <w:rFonts w:ascii="Times Ext Roman" w:hAnsi="Times Ext Roman" w:cs="Times Ext Roman"/>
          <w:i/>
          <w:iCs/>
          <w:spacing w:val="-2"/>
        </w:rPr>
        <w:t>Valíy-i-amr</w:t>
      </w:r>
      <w:r w:rsidRPr="00455349">
        <w:rPr>
          <w:rFonts w:ascii="Times Ext Roman" w:hAnsi="Times Ext Roman" w:cs="Times Ext Roman"/>
          <w:spacing w:val="-2"/>
        </w:rPr>
        <w:t>. Si noti come, ancora, Bahá’u’lláh i</w:t>
      </w:r>
      <w:r w:rsidRPr="00455349">
        <w:rPr>
          <w:rFonts w:ascii="Times Ext Roman" w:hAnsi="Times Ext Roman" w:cs="Times Ext Roman"/>
          <w:spacing w:val="-2"/>
        </w:rPr>
        <w:t>n</w:t>
      </w:r>
      <w:r w:rsidRPr="00455349">
        <w:rPr>
          <w:rFonts w:ascii="Times Ext Roman" w:hAnsi="Times Ext Roman" w:cs="Times Ext Roman"/>
          <w:spacing w:val="-2"/>
        </w:rPr>
        <w:t>sista sul punto che il «viandante», cioè il ricercatore rel</w:t>
      </w:r>
      <w:r w:rsidRPr="00455349">
        <w:rPr>
          <w:rFonts w:ascii="Times Ext Roman" w:hAnsi="Times Ext Roman" w:cs="Times Ext Roman"/>
          <w:spacing w:val="-2"/>
        </w:rPr>
        <w:t>i</w:t>
      </w:r>
      <w:r w:rsidRPr="00455349">
        <w:rPr>
          <w:rFonts w:ascii="Times Ext Roman" w:hAnsi="Times Ext Roman" w:cs="Times Ext Roman"/>
          <w:spacing w:val="-2"/>
        </w:rPr>
        <w:t>gioso, non può addentrarsi nella via di Dio da solo, senza l’appoggio di una guida e di un Maestro anche visibile.</w:t>
      </w:r>
    </w:p>
  </w:endnote>
  <w:endnote w:id="79">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Corano II, 90.</w:t>
      </w:r>
    </w:p>
  </w:endnote>
  <w:endnote w:id="80">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Bahá’u’lláh li descrisse, infatti, nella successiva epistola, le </w:t>
      </w:r>
      <w:r w:rsidRPr="00820943">
        <w:rPr>
          <w:rFonts w:ascii="Times Ext Roman" w:hAnsi="Times Ext Roman" w:cs="Times Ext Roman"/>
          <w:i/>
          <w:iCs/>
        </w:rPr>
        <w:t>Quattro Valli</w:t>
      </w:r>
      <w:r w:rsidRPr="00820943">
        <w:rPr>
          <w:rFonts w:ascii="Times Ext Roman" w:hAnsi="Times Ext Roman" w:cs="Times Ext Roman"/>
        </w:rPr>
        <w:t xml:space="preserve">. </w:t>
      </w:r>
    </w:p>
  </w:endnote>
  <w:endnote w:id="81">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Citazione da un poema mistico persiano.</w:t>
      </w:r>
    </w:p>
  </w:endnote>
  <w:endnote w:id="82">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w:t>
      </w:r>
      <w:r w:rsidRPr="00820943">
        <w:rPr>
          <w:rFonts w:ascii="Times Ext Roman" w:hAnsi="Times Ext Roman" w:cs="Times Ext Roman"/>
          <w:i/>
          <w:iCs/>
        </w:rPr>
        <w:t xml:space="preserve">Salám! </w:t>
      </w:r>
      <w:r w:rsidRPr="00820943">
        <w:rPr>
          <w:rFonts w:ascii="Times Ext Roman" w:hAnsi="Times Ext Roman" w:cs="Times Ext Roman"/>
        </w:rPr>
        <w:t>«pace», parola usata generalmente per concludere una tesi.</w:t>
      </w:r>
    </w:p>
  </w:endnote>
  <w:endnote w:id="83">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Citazione da un poema mistico arabo.</w:t>
      </w:r>
    </w:p>
  </w:endnote>
  <w:endnote w:id="84">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Nella grafia araba, usata anche nel persiano, si usa scrivere solo le consonanti. </w:t>
      </w:r>
      <w:r w:rsidRPr="00820943">
        <w:rPr>
          <w:rFonts w:ascii="Times Ext Roman" w:hAnsi="Times Ext Roman" w:cs="Times Ext Roman"/>
          <w:i/>
          <w:iCs/>
        </w:rPr>
        <w:t>Gunji</w:t>
      </w:r>
      <w:r w:rsidRPr="00820943">
        <w:rPr>
          <w:rFonts w:ascii="Times Ext Roman" w:hAnsi="Times Ext Roman" w:cs="Times Ext Roman"/>
          <w:i/>
          <w:iCs/>
          <w:u w:val="single"/>
        </w:rPr>
        <w:t>sh</w:t>
      </w:r>
      <w:r w:rsidRPr="00820943">
        <w:rPr>
          <w:rFonts w:ascii="Times Ext Roman" w:hAnsi="Times Ext Roman" w:cs="Times Ext Roman"/>
          <w:i/>
          <w:iCs/>
        </w:rPr>
        <w:t>k</w:t>
      </w:r>
      <w:r w:rsidRPr="00820943">
        <w:rPr>
          <w:rFonts w:ascii="Times Ext Roman" w:hAnsi="Times Ext Roman" w:cs="Times Ext Roman"/>
        </w:rPr>
        <w:t xml:space="preserve"> contiene quindi solo cinque lettere: </w:t>
      </w:r>
      <w:r w:rsidRPr="00820943">
        <w:rPr>
          <w:rFonts w:ascii="Times Ext Roman" w:hAnsi="Times Ext Roman" w:cs="Times Ext Roman"/>
          <w:i/>
          <w:iCs/>
        </w:rPr>
        <w:t>g</w:t>
      </w:r>
      <w:r w:rsidRPr="00820943">
        <w:rPr>
          <w:rFonts w:ascii="Times Ext Roman" w:hAnsi="Times Ext Roman" w:cs="Times Ext Roman"/>
        </w:rPr>
        <w:t xml:space="preserve"> (identica per forma a </w:t>
      </w:r>
      <w:r w:rsidRPr="00820943">
        <w:rPr>
          <w:rFonts w:ascii="Times Ext Roman" w:hAnsi="Times Ext Roman" w:cs="Times Ext Roman"/>
          <w:i/>
          <w:iCs/>
        </w:rPr>
        <w:t>k</w:t>
      </w:r>
      <w:r w:rsidRPr="00820943">
        <w:rPr>
          <w:rFonts w:ascii="Times Ext Roman" w:hAnsi="Times Ext Roman" w:cs="Times Ext Roman"/>
        </w:rPr>
        <w:t xml:space="preserve">), </w:t>
      </w:r>
      <w:r w:rsidRPr="00820943">
        <w:rPr>
          <w:rFonts w:ascii="Times Ext Roman" w:hAnsi="Times Ext Roman" w:cs="Times Ext Roman"/>
          <w:i/>
          <w:iCs/>
        </w:rPr>
        <w:t>n</w:t>
      </w:r>
      <w:r w:rsidRPr="00820943">
        <w:rPr>
          <w:rFonts w:ascii="Times Ext Roman" w:hAnsi="Times Ext Roman" w:cs="Times Ext Roman"/>
        </w:rPr>
        <w:t xml:space="preserve">, </w:t>
      </w:r>
      <w:r w:rsidRPr="00820943">
        <w:rPr>
          <w:rFonts w:ascii="Times Ext Roman" w:hAnsi="Times Ext Roman" w:cs="Times Ext Roman"/>
          <w:i/>
          <w:iCs/>
        </w:rPr>
        <w:t>j</w:t>
      </w:r>
      <w:r w:rsidRPr="00820943">
        <w:rPr>
          <w:rFonts w:ascii="Times Ext Roman" w:hAnsi="Times Ext Roman" w:cs="Times Ext Roman"/>
        </w:rPr>
        <w:t xml:space="preserve">, </w:t>
      </w:r>
      <w:r w:rsidRPr="00820943">
        <w:rPr>
          <w:rFonts w:ascii="Times Ext Roman" w:hAnsi="Times Ext Roman" w:cs="Times Ext Roman"/>
          <w:i/>
          <w:iCs/>
          <w:u w:val="single"/>
        </w:rPr>
        <w:t>sh</w:t>
      </w:r>
      <w:r w:rsidRPr="00820943">
        <w:rPr>
          <w:rFonts w:ascii="Times Ext Roman" w:hAnsi="Times Ext Roman" w:cs="Times Ext Roman"/>
        </w:rPr>
        <w:t xml:space="preserve">, </w:t>
      </w:r>
      <w:r w:rsidRPr="00820943">
        <w:rPr>
          <w:rFonts w:ascii="Times Ext Roman" w:hAnsi="Times Ext Roman" w:cs="Times Ext Roman"/>
          <w:i/>
          <w:iCs/>
        </w:rPr>
        <w:t>k</w:t>
      </w:r>
      <w:r w:rsidRPr="00820943">
        <w:rPr>
          <w:rFonts w:ascii="Times Ext Roman" w:hAnsi="Times Ext Roman" w:cs="Times Ext Roman"/>
        </w:rPr>
        <w:t xml:space="preserve">. Ogni lettera è interpretata qui come iniziale di una parola araba. I nomi arabi delle cinque lettere sopra menzionate sono </w:t>
      </w:r>
      <w:r w:rsidRPr="00820943">
        <w:rPr>
          <w:rFonts w:ascii="Times Ext Roman" w:hAnsi="Times Ext Roman" w:cs="Times Ext Roman"/>
          <w:i/>
          <w:iCs/>
        </w:rPr>
        <w:t>gáf</w:t>
      </w:r>
      <w:r w:rsidRPr="00820943">
        <w:rPr>
          <w:rFonts w:ascii="Times Ext Roman" w:hAnsi="Times Ext Roman" w:cs="Times Ext Roman"/>
        </w:rPr>
        <w:t xml:space="preserve">, </w:t>
      </w:r>
      <w:r w:rsidRPr="00820943">
        <w:rPr>
          <w:rFonts w:ascii="Times Ext Roman" w:hAnsi="Times Ext Roman" w:cs="Times Ext Roman"/>
          <w:i/>
          <w:iCs/>
        </w:rPr>
        <w:t>nún</w:t>
      </w:r>
      <w:r w:rsidRPr="00820943">
        <w:rPr>
          <w:rFonts w:ascii="Times Ext Roman" w:hAnsi="Times Ext Roman" w:cs="Times Ext Roman"/>
        </w:rPr>
        <w:t xml:space="preserve">, </w:t>
      </w:r>
      <w:r w:rsidRPr="00820943">
        <w:rPr>
          <w:rFonts w:ascii="Times Ext Roman" w:hAnsi="Times Ext Roman" w:cs="Times Ext Roman"/>
          <w:i/>
          <w:iCs/>
        </w:rPr>
        <w:t>jím</w:t>
      </w:r>
      <w:r w:rsidRPr="00820943">
        <w:rPr>
          <w:rFonts w:ascii="Times Ext Roman" w:hAnsi="Times Ext Roman" w:cs="Times Ext Roman"/>
        </w:rPr>
        <w:t xml:space="preserve">, </w:t>
      </w:r>
      <w:r w:rsidRPr="00820943">
        <w:rPr>
          <w:rFonts w:ascii="Times Ext Roman" w:hAnsi="Times Ext Roman" w:cs="Times Ext Roman"/>
          <w:i/>
          <w:iCs/>
          <w:u w:val="single"/>
        </w:rPr>
        <w:t>shín</w:t>
      </w:r>
      <w:r w:rsidRPr="00820943">
        <w:rPr>
          <w:rFonts w:ascii="Times Ext Roman" w:hAnsi="Times Ext Roman" w:cs="Times Ext Roman"/>
        </w:rPr>
        <w:t xml:space="preserve">, </w:t>
      </w:r>
      <w:r w:rsidRPr="00820943">
        <w:rPr>
          <w:rFonts w:ascii="Times Ext Roman" w:hAnsi="Times Ext Roman" w:cs="Times Ext Roman"/>
          <w:i/>
          <w:iCs/>
        </w:rPr>
        <w:t>káf</w:t>
      </w:r>
      <w:r w:rsidRPr="00820943">
        <w:rPr>
          <w:rFonts w:ascii="Times Ext Roman" w:hAnsi="Times Ext Roman" w:cs="Times Ext Roman"/>
        </w:rPr>
        <w:t xml:space="preserve">. </w:t>
      </w:r>
    </w:p>
  </w:endnote>
  <w:endnote w:id="85">
    <w:p w:rsidR="00A32CC6" w:rsidRDefault="00A32CC6" w:rsidP="00A32CC6">
      <w:pPr>
        <w:pStyle w:val="Testonotadichiusura"/>
        <w:spacing w:line="240" w:lineRule="exact"/>
        <w:ind w:firstLine="113"/>
        <w:jc w:val="both"/>
      </w:pPr>
      <w:r w:rsidRPr="00820943">
        <w:rPr>
          <w:rStyle w:val="Rimandonotadichiusura"/>
          <w:rFonts w:ascii="Times Ext Roman" w:hAnsi="Times Ext Roman" w:cs="Times Ext Roman"/>
        </w:rPr>
        <w:endnoteRef/>
      </w:r>
      <w:r w:rsidRPr="00820943">
        <w:rPr>
          <w:rFonts w:ascii="Times Ext Roman" w:hAnsi="Times Ext Roman" w:cs="Times Ext Roman"/>
        </w:rPr>
        <w:t xml:space="preserve"> Imperativo arabo del verbo </w:t>
      </w:r>
      <w:r w:rsidRPr="00820943">
        <w:rPr>
          <w:rFonts w:ascii="Times Ext Roman" w:hAnsi="Times Ext Roman" w:cs="Times Ext Roman"/>
          <w:i/>
          <w:iCs/>
        </w:rPr>
        <w:t>kaffara</w:t>
      </w:r>
      <w:r w:rsidRPr="00820943">
        <w:rPr>
          <w:rFonts w:ascii="Times Ext Roman" w:hAnsi="Times Ext Roman" w:cs="Times Ext Roman"/>
        </w:rPr>
        <w:t>, qui in senso di «liberati!»</w:t>
      </w:r>
    </w:p>
  </w:endnote>
  <w:endnote w:id="86">
    <w:p w:rsidR="00A32CC6" w:rsidRPr="00820943" w:rsidRDefault="00A32CC6" w:rsidP="00A32CC6">
      <w:pPr>
        <w:pStyle w:val="Testonotadichiusura"/>
        <w:spacing w:line="240" w:lineRule="exact"/>
        <w:ind w:firstLine="113"/>
        <w:jc w:val="both"/>
        <w:rPr>
          <w:rFonts w:ascii="Times Ext Roman" w:hAnsi="Times Ext Roman" w:cs="Times Ext Roman"/>
        </w:rPr>
      </w:pPr>
      <w:r w:rsidRPr="00820943">
        <w:rPr>
          <w:rStyle w:val="Rimandonotadichiusura"/>
          <w:rFonts w:ascii="Times Ext Roman" w:hAnsi="Times Ext Roman" w:cs="Times Ext Roman"/>
        </w:rPr>
        <w:endnoteRef/>
      </w:r>
      <w:r w:rsidRPr="00820943">
        <w:rPr>
          <w:rFonts w:ascii="Times Ext Roman" w:hAnsi="Times Ext Roman" w:cs="Times Ext Roman"/>
        </w:rPr>
        <w:t xml:space="preserve"> Riferimento, nello stile tradizionale persiano, a Bahá’u’lláh stesso.</w:t>
      </w:r>
    </w:p>
    <w:p w:rsidR="00A32CC6" w:rsidRDefault="00A32CC6">
      <w:pPr>
        <w:pStyle w:val="Testonotadichiusura"/>
        <w:spacing w:line="220" w:lineRule="exact"/>
        <w:jc w:val="both"/>
        <w:rPr>
          <w:rFonts w:ascii="Times Ext Roman" w:hAnsi="Times Ext Roman" w:cs="Times Ext Roman"/>
        </w:rPr>
      </w:pPr>
    </w:p>
    <w:p w:rsidR="00A32CC6" w:rsidRDefault="00A32CC6">
      <w:pPr>
        <w:pStyle w:val="Testonotadichiusura"/>
        <w:spacing w:line="220" w:lineRule="exact"/>
        <w:jc w:val="both"/>
        <w:rPr>
          <w:rFonts w:ascii="Times Ext Roman" w:hAnsi="Times Ext Roman" w:cs="Times Ext Roman"/>
        </w:rPr>
      </w:pPr>
    </w:p>
    <w:p w:rsidR="00A32CC6" w:rsidRDefault="00A32CC6">
      <w:pPr>
        <w:pStyle w:val="Testonotadichiusura"/>
        <w:spacing w:line="220" w:lineRule="exact"/>
        <w:jc w:val="both"/>
        <w:rPr>
          <w:rFonts w:ascii="Times Ext Roman" w:hAnsi="Times Ext Roman" w:cs="Times Ext Roman"/>
        </w:rPr>
      </w:pPr>
    </w:p>
    <w:p w:rsidR="00A32CC6" w:rsidRDefault="00A32CC6">
      <w:pPr>
        <w:pStyle w:val="Testonotadichiusura"/>
        <w:spacing w:line="220" w:lineRule="exact"/>
        <w:jc w:val="both"/>
      </w:pPr>
    </w:p>
  </w:endnote>
  <w:endnote w:id="87">
    <w:p w:rsidR="00A32CC6" w:rsidRPr="00C1530B" w:rsidRDefault="00A32CC6" w:rsidP="00A32CC6">
      <w:pPr>
        <w:pStyle w:val="Testonotadichiusura"/>
        <w:spacing w:line="220" w:lineRule="exact"/>
        <w:jc w:val="center"/>
        <w:rPr>
          <w:rFonts w:ascii="Times Ext Roman" w:hAnsi="Times Ext Roman" w:cs="Times Ext Roman"/>
        </w:rPr>
      </w:pPr>
      <w:r w:rsidRPr="00C1530B">
        <w:rPr>
          <w:rFonts w:ascii="Times Ext Roman" w:hAnsi="Times Ext Roman" w:cs="Times Ext Roman"/>
        </w:rPr>
        <w:t>NOTE</w:t>
      </w:r>
    </w:p>
    <w:p w:rsidR="00A32CC6" w:rsidRPr="00C1530B" w:rsidRDefault="00A32CC6" w:rsidP="00A32CC6">
      <w:pPr>
        <w:pStyle w:val="Testonotadichiusura"/>
        <w:spacing w:line="220" w:lineRule="exact"/>
        <w:jc w:val="both"/>
        <w:rPr>
          <w:rFonts w:ascii="Times Ext Roman" w:hAnsi="Times Ext Roman" w:cs="Times Ext Roman"/>
        </w:rPr>
      </w:pPr>
    </w:p>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Verso del </w:t>
      </w:r>
      <w:r w:rsidRPr="00C1530B">
        <w:rPr>
          <w:rFonts w:ascii="Times Ext Roman" w:hAnsi="Times Ext Roman" w:cs="Times Ext Roman"/>
          <w:i/>
          <w:iCs/>
        </w:rPr>
        <w:t>Ma</w:t>
      </w:r>
      <w:r w:rsidRPr="00C1530B">
        <w:rPr>
          <w:rFonts w:ascii="Times Ext Roman" w:hAnsi="Times Ext Roman" w:cs="Times Ext Roman"/>
          <w:i/>
          <w:iCs/>
          <w:u w:val="single"/>
        </w:rPr>
        <w:t>th</w:t>
      </w:r>
      <w:r w:rsidRPr="00C1530B">
        <w:rPr>
          <w:rFonts w:ascii="Times Ext Roman" w:hAnsi="Times Ext Roman" w:cs="Times Ext Roman"/>
          <w:i/>
          <w:iCs/>
        </w:rPr>
        <w:t>naví</w:t>
      </w:r>
      <w:r w:rsidRPr="00C1530B">
        <w:rPr>
          <w:rFonts w:ascii="Times Ext Roman" w:hAnsi="Times Ext Roman" w:cs="Times Ext Roman"/>
        </w:rPr>
        <w:t xml:space="preserve"> di Jalálu’d-Dín Rúmí. Ḥisá</w:t>
      </w:r>
      <w:r>
        <w:rPr>
          <w:rFonts w:ascii="Times Ext Roman" w:hAnsi="Times Ext Roman" w:cs="Times Ext Roman"/>
        </w:rPr>
        <w:t>-</w:t>
      </w:r>
      <w:r w:rsidRPr="00C1530B">
        <w:rPr>
          <w:rFonts w:ascii="Times Ext Roman" w:hAnsi="Times Ext Roman" w:cs="Times Ext Roman"/>
        </w:rPr>
        <w:t>mu’d-Dín era il discepolo prediletto di Jalálu’d-Dín, che nel corso del poema spesso lo loda in versi d’encomio. Qui Bahá’u’lláh paragona il Suo interloc</w:t>
      </w:r>
      <w:r w:rsidRPr="00C1530B">
        <w:rPr>
          <w:rFonts w:ascii="Times Ext Roman" w:hAnsi="Times Ext Roman" w:cs="Times Ext Roman"/>
        </w:rPr>
        <w:t>u</w:t>
      </w:r>
      <w:r w:rsidRPr="00C1530B">
        <w:rPr>
          <w:rFonts w:ascii="Times Ext Roman" w:hAnsi="Times Ext Roman" w:cs="Times Ext Roman"/>
        </w:rPr>
        <w:t xml:space="preserve">tore </w:t>
      </w:r>
      <w:r w:rsidRPr="00C1530B">
        <w:rPr>
          <w:rFonts w:ascii="Times Ext Roman" w:hAnsi="Times Ext Roman" w:cs="Times Ext Roman"/>
          <w:u w:val="single"/>
        </w:rPr>
        <w:t>Sh</w:t>
      </w:r>
      <w:r w:rsidRPr="00C1530B">
        <w:rPr>
          <w:rFonts w:ascii="Times Ext Roman" w:hAnsi="Times Ext Roman" w:cs="Times Ext Roman"/>
        </w:rPr>
        <w:t>ay</w:t>
      </w:r>
      <w:r w:rsidRPr="00C1530B">
        <w:rPr>
          <w:rFonts w:ascii="Times Ext Roman" w:hAnsi="Times Ext Roman" w:cs="Times Ext Roman"/>
          <w:u w:val="single"/>
        </w:rPr>
        <w:t>kh</w:t>
      </w:r>
      <w:r w:rsidRPr="00C1530B">
        <w:rPr>
          <w:rFonts w:ascii="Times Ext Roman" w:hAnsi="Times Ext Roman" w:cs="Times Ext Roman"/>
        </w:rPr>
        <w:t xml:space="preserve"> ‘Abdu’r-Raḥ</w:t>
      </w:r>
      <w:r>
        <w:rPr>
          <w:rFonts w:ascii="Times Ext Roman" w:hAnsi="Times Ext Roman" w:cs="Times Ext Roman"/>
        </w:rPr>
        <w:t>mán al</w:t>
      </w:r>
      <w:r w:rsidRPr="00C1530B">
        <w:rPr>
          <w:rFonts w:ascii="Times Ext Roman" w:hAnsi="Times Ext Roman" w:cs="Times Ext Roman"/>
        </w:rPr>
        <w:t xml:space="preserve">l’antico Ḥisámu’d-Dín. Tutta questa introduzione alle </w:t>
      </w:r>
      <w:r w:rsidRPr="00C1530B">
        <w:rPr>
          <w:rFonts w:ascii="Times Ext Roman" w:hAnsi="Times Ext Roman" w:cs="Times Ext Roman"/>
          <w:i/>
          <w:iCs/>
        </w:rPr>
        <w:t>Quattro Valli</w:t>
      </w:r>
      <w:r w:rsidRPr="00C1530B">
        <w:rPr>
          <w:rFonts w:ascii="Times Ext Roman" w:hAnsi="Times Ext Roman" w:cs="Times Ext Roman"/>
        </w:rPr>
        <w:t xml:space="preserve"> è scritta nel tradizionale stile persiano epistolare classico, ricco di iperboli, di metafore e di citazioni poetiche. </w:t>
      </w:r>
    </w:p>
  </w:endnote>
  <w:endnote w:id="88">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Verso di Sa‘dí di </w:t>
      </w:r>
      <w:r w:rsidRPr="00C1530B">
        <w:rPr>
          <w:rFonts w:ascii="Times Ext Roman" w:hAnsi="Times Ext Roman" w:cs="Times Ext Roman"/>
          <w:u w:val="single"/>
        </w:rPr>
        <w:t>Sh</w:t>
      </w:r>
      <w:r w:rsidRPr="00C1530B">
        <w:rPr>
          <w:rFonts w:ascii="Times Ext Roman" w:hAnsi="Times Ext Roman" w:cs="Times Ext Roman"/>
        </w:rPr>
        <w:t xml:space="preserve">íráz (1184-1291), famoso autore del </w:t>
      </w:r>
      <w:r w:rsidRPr="00C1530B">
        <w:rPr>
          <w:rFonts w:ascii="Times Ext Roman" w:hAnsi="Times Ext Roman" w:cs="Times Ext Roman"/>
          <w:i/>
          <w:iCs/>
        </w:rPr>
        <w:t>Gulistán</w:t>
      </w:r>
      <w:r w:rsidRPr="00C1530B">
        <w:rPr>
          <w:rFonts w:ascii="Times Ext Roman" w:hAnsi="Times Ext Roman" w:cs="Times Ext Roman"/>
        </w:rPr>
        <w:t xml:space="preserve"> (Roseto) e di altre opere poetiche, e uno dei più famosi poeti persiani. Bahá’u’lláh accenna qui al fatto che non aveva ricevuto risposta a una sua precedente lettera indirizzata allo </w:t>
      </w:r>
      <w:r w:rsidRPr="00C1530B">
        <w:rPr>
          <w:rFonts w:ascii="Times Ext Roman" w:hAnsi="Times Ext Roman" w:cs="Times Ext Roman"/>
          <w:u w:val="single"/>
        </w:rPr>
        <w:t>Sh</w:t>
      </w:r>
      <w:r w:rsidRPr="00C1530B">
        <w:rPr>
          <w:rFonts w:ascii="Times Ext Roman" w:hAnsi="Times Ext Roman" w:cs="Times Ext Roman"/>
        </w:rPr>
        <w:t>ay</w:t>
      </w:r>
      <w:r w:rsidRPr="00C1530B">
        <w:rPr>
          <w:rFonts w:ascii="Times Ext Roman" w:hAnsi="Times Ext Roman" w:cs="Times Ext Roman"/>
          <w:u w:val="single"/>
        </w:rPr>
        <w:t>kh</w:t>
      </w:r>
      <w:r w:rsidRPr="00C1530B">
        <w:rPr>
          <w:rFonts w:ascii="Times Ext Roman" w:hAnsi="Times Ext Roman" w:cs="Times Ext Roman"/>
        </w:rPr>
        <w:t>.</w:t>
      </w:r>
    </w:p>
  </w:endnote>
  <w:endnote w:id="89">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w:t>
      </w:r>
      <w:r w:rsidRPr="00C1530B">
        <w:rPr>
          <w:rFonts w:ascii="Times Ext Roman" w:hAnsi="Times Ext Roman" w:cs="Times Ext Roman"/>
          <w:spacing w:val="-2"/>
        </w:rPr>
        <w:t>Proverbio persiano riferito a un uomo di poca pe</w:t>
      </w:r>
      <w:r w:rsidRPr="00C1530B">
        <w:rPr>
          <w:rFonts w:ascii="Times Ext Roman" w:hAnsi="Times Ext Roman" w:cs="Times Ext Roman"/>
          <w:spacing w:val="-2"/>
        </w:rPr>
        <w:t>r</w:t>
      </w:r>
      <w:r w:rsidRPr="00C1530B">
        <w:rPr>
          <w:rFonts w:ascii="Times Ext Roman" w:hAnsi="Times Ext Roman" w:cs="Times Ext Roman"/>
          <w:spacing w:val="-2"/>
        </w:rPr>
        <w:t xml:space="preserve">severanza. </w:t>
      </w:r>
    </w:p>
  </w:endnote>
  <w:endnote w:id="90">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Corano XLI, 30. Le parole «su retta via cammin</w:t>
      </w:r>
      <w:r w:rsidRPr="00C1530B">
        <w:rPr>
          <w:rFonts w:ascii="Times Ext Roman" w:hAnsi="Times Ext Roman" w:cs="Times Ext Roman"/>
        </w:rPr>
        <w:t>a</w:t>
      </w:r>
      <w:r w:rsidRPr="00C1530B">
        <w:rPr>
          <w:rFonts w:ascii="Times Ext Roman" w:hAnsi="Times Ext Roman" w:cs="Times Ext Roman"/>
        </w:rPr>
        <w:t xml:space="preserve">no» hanno la stessa radice della parola, sopra usata, </w:t>
      </w:r>
      <w:r w:rsidRPr="00C1530B">
        <w:rPr>
          <w:rFonts w:ascii="Times Ext Roman" w:hAnsi="Times Ext Roman" w:cs="Times Ext Roman"/>
          <w:i/>
          <w:iCs/>
        </w:rPr>
        <w:t>i</w:t>
      </w:r>
      <w:r w:rsidRPr="00C1530B">
        <w:rPr>
          <w:rFonts w:ascii="Times Ext Roman" w:hAnsi="Times Ext Roman" w:cs="Times Ext Roman"/>
          <w:i/>
          <w:iCs/>
        </w:rPr>
        <w:t>stiqámat</w:t>
      </w:r>
      <w:r w:rsidRPr="00C1530B">
        <w:rPr>
          <w:rFonts w:ascii="Times Ext Roman" w:hAnsi="Times Ext Roman" w:cs="Times Ext Roman"/>
        </w:rPr>
        <w:t>, traducibile come «perseveranza».</w:t>
      </w:r>
    </w:p>
  </w:endnote>
  <w:endnote w:id="91">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Corano XI, 112. </w:t>
      </w:r>
    </w:p>
  </w:endnote>
  <w:endnote w:id="92">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Verso di Sa‘dí (vedi nota 2).</w:t>
      </w:r>
    </w:p>
  </w:endnote>
  <w:endnote w:id="93">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Verso di Sa‘dí.</w:t>
      </w:r>
    </w:p>
  </w:endnote>
  <w:endnote w:id="94">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Verso del </w:t>
      </w:r>
      <w:r w:rsidRPr="00C1530B">
        <w:rPr>
          <w:rFonts w:ascii="Times Ext Roman" w:hAnsi="Times Ext Roman" w:cs="Times Ext Roman"/>
          <w:i/>
          <w:iCs/>
        </w:rPr>
        <w:t>Ma</w:t>
      </w:r>
      <w:r w:rsidRPr="00C1530B">
        <w:rPr>
          <w:rFonts w:ascii="Times Ext Roman" w:hAnsi="Times Ext Roman" w:cs="Times Ext Roman"/>
          <w:i/>
          <w:iCs/>
          <w:u w:val="single"/>
        </w:rPr>
        <w:t>th</w:t>
      </w:r>
      <w:r w:rsidRPr="00C1530B">
        <w:rPr>
          <w:rFonts w:ascii="Times Ext Roman" w:hAnsi="Times Ext Roman" w:cs="Times Ext Roman"/>
          <w:i/>
          <w:iCs/>
        </w:rPr>
        <w:t>naví</w:t>
      </w:r>
      <w:r w:rsidRPr="00C1530B">
        <w:rPr>
          <w:rFonts w:ascii="Times Ext Roman" w:hAnsi="Times Ext Roman" w:cs="Times Ext Roman"/>
        </w:rPr>
        <w:t xml:space="preserve"> di Rúmí. Si riferisce a uno d</w:t>
      </w:r>
      <w:r w:rsidRPr="00C1530B">
        <w:rPr>
          <w:rFonts w:ascii="Times Ext Roman" w:hAnsi="Times Ext Roman" w:cs="Times Ext Roman"/>
        </w:rPr>
        <w:t>e</w:t>
      </w:r>
      <w:r w:rsidRPr="00C1530B">
        <w:rPr>
          <w:rFonts w:ascii="Times Ext Roman" w:hAnsi="Times Ext Roman" w:cs="Times Ext Roman"/>
        </w:rPr>
        <w:t>gli innumerevoli aneddoti simbolici, narrati nel poema.</w:t>
      </w:r>
    </w:p>
  </w:endnote>
  <w:endnote w:id="95">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Sanandaj è un centro del Kurdistán persiano.</w:t>
      </w:r>
    </w:p>
  </w:endnote>
  <w:endnote w:id="96">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spacing w:val="2"/>
        </w:rPr>
        <w:endnoteRef/>
      </w:r>
      <w:r w:rsidRPr="00C1530B">
        <w:rPr>
          <w:rFonts w:ascii="Times Ext Roman" w:hAnsi="Times Ext Roman" w:cs="Times Ext Roman"/>
          <w:spacing w:val="2"/>
        </w:rPr>
        <w:t xml:space="preserve"> Participio passivo del verbo arabo </w:t>
      </w:r>
      <w:r w:rsidRPr="00C1530B">
        <w:rPr>
          <w:rFonts w:ascii="Times Ext Roman" w:hAnsi="Times Ext Roman" w:cs="Times Ext Roman"/>
          <w:i/>
          <w:iCs/>
          <w:spacing w:val="2"/>
        </w:rPr>
        <w:t>qaṣada</w:t>
      </w:r>
      <w:r w:rsidRPr="00C1530B">
        <w:rPr>
          <w:rFonts w:ascii="Times Ext Roman" w:hAnsi="Times Ext Roman" w:cs="Times Ext Roman"/>
          <w:spacing w:val="2"/>
        </w:rPr>
        <w:t>, «mir</w:t>
      </w:r>
      <w:r w:rsidRPr="00C1530B">
        <w:rPr>
          <w:rFonts w:ascii="Times Ext Roman" w:hAnsi="Times Ext Roman" w:cs="Times Ext Roman"/>
          <w:spacing w:val="2"/>
        </w:rPr>
        <w:t>a</w:t>
      </w:r>
      <w:r w:rsidRPr="00C1530B">
        <w:rPr>
          <w:rFonts w:ascii="Times Ext Roman" w:hAnsi="Times Ext Roman" w:cs="Times Ext Roman"/>
          <w:spacing w:val="2"/>
        </w:rPr>
        <w:t xml:space="preserve">re a», </w:t>
      </w:r>
      <w:r w:rsidRPr="00C1530B">
        <w:rPr>
          <w:rFonts w:ascii="Times Ext Roman" w:hAnsi="Times Ext Roman" w:cs="Times Ext Roman"/>
          <w:i/>
          <w:iCs/>
          <w:spacing w:val="2"/>
        </w:rPr>
        <w:t>maqṣúd</w:t>
      </w:r>
      <w:r w:rsidRPr="00C1530B">
        <w:rPr>
          <w:rFonts w:ascii="Times Ext Roman" w:hAnsi="Times Ext Roman" w:cs="Times Ext Roman"/>
          <w:spacing w:val="2"/>
        </w:rPr>
        <w:t xml:space="preserve"> significa «oggetto», «scopo», «cosa a cui si mira».</w:t>
      </w:r>
    </w:p>
  </w:endnote>
  <w:endnote w:id="97">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spacing w:val="-2"/>
        </w:rPr>
        <w:endnoteRef/>
      </w:r>
      <w:r w:rsidRPr="00C1530B">
        <w:rPr>
          <w:rFonts w:ascii="Times Ext Roman" w:hAnsi="Times Ext Roman" w:cs="Times Ext Roman"/>
          <w:spacing w:val="-2"/>
        </w:rPr>
        <w:t xml:space="preserve"> Detto tradizionale, o </w:t>
      </w:r>
      <w:r w:rsidRPr="00C1530B">
        <w:rPr>
          <w:rFonts w:ascii="Times Ext Roman" w:hAnsi="Times Ext Roman" w:cs="Times Ext Roman"/>
          <w:i/>
          <w:iCs/>
          <w:spacing w:val="-2"/>
        </w:rPr>
        <w:t>ḥadí</w:t>
      </w:r>
      <w:r w:rsidRPr="00C1530B">
        <w:rPr>
          <w:rFonts w:ascii="Times Ext Roman" w:hAnsi="Times Ext Roman" w:cs="Times Ext Roman"/>
          <w:i/>
          <w:iCs/>
          <w:spacing w:val="-2"/>
          <w:u w:val="single"/>
        </w:rPr>
        <w:t>th</w:t>
      </w:r>
      <w:r w:rsidRPr="00C1530B">
        <w:rPr>
          <w:rFonts w:ascii="Times Ext Roman" w:hAnsi="Times Ext Roman" w:cs="Times Ext Roman"/>
          <w:spacing w:val="-2"/>
        </w:rPr>
        <w:t>, attribuito a Muḥammad.</w:t>
      </w:r>
    </w:p>
  </w:endnote>
  <w:endnote w:id="98">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Verso del </w:t>
      </w:r>
      <w:r w:rsidRPr="00C1530B">
        <w:rPr>
          <w:rFonts w:ascii="Times Ext Roman" w:hAnsi="Times Ext Roman" w:cs="Times Ext Roman"/>
          <w:i/>
          <w:iCs/>
        </w:rPr>
        <w:t>Ma</w:t>
      </w:r>
      <w:r w:rsidRPr="00C1530B">
        <w:rPr>
          <w:rFonts w:ascii="Times Ext Roman" w:hAnsi="Times Ext Roman" w:cs="Times Ext Roman"/>
          <w:i/>
          <w:iCs/>
          <w:u w:val="single"/>
        </w:rPr>
        <w:t>th</w:t>
      </w:r>
      <w:r w:rsidRPr="00C1530B">
        <w:rPr>
          <w:rFonts w:ascii="Times Ext Roman" w:hAnsi="Times Ext Roman" w:cs="Times Ext Roman"/>
          <w:i/>
          <w:iCs/>
        </w:rPr>
        <w:t>naví</w:t>
      </w:r>
      <w:r w:rsidRPr="00C1530B">
        <w:rPr>
          <w:rFonts w:ascii="Times Ext Roman" w:hAnsi="Times Ext Roman" w:cs="Times Ext Roman"/>
        </w:rPr>
        <w:t xml:space="preserve"> di Rúmí, contenuto in un brano che commenta l’episodio coranico di Abramo che uccide quattro uccelli, poi risuscitati da Dio (II, 260). Rúmí vuole simboleggiare negli uccelli quattro qualità cattive dell’uomo, trasformate dalle pratiche mistiche in quattro qualità buone.</w:t>
      </w:r>
    </w:p>
  </w:endnote>
  <w:endnote w:id="99">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Corano LXXXIX, 27-30. L’io o anima, </w:t>
      </w:r>
      <w:r w:rsidRPr="00C1530B">
        <w:rPr>
          <w:rFonts w:ascii="Times Ext Roman" w:hAnsi="Times Ext Roman" w:cs="Times Ext Roman"/>
          <w:i/>
          <w:iCs/>
        </w:rPr>
        <w:t>nafs,</w:t>
      </w:r>
      <w:r w:rsidRPr="00C1530B">
        <w:rPr>
          <w:rFonts w:ascii="Times Ext Roman" w:hAnsi="Times Ext Roman" w:cs="Times Ext Roman"/>
        </w:rPr>
        <w:t xml:space="preserve"> ha nel Corano tre aspetti, l’«anima appassionata» che spinge al male (XII, 53), l’«anima biasimatrice» (LXXV, 2) quando la coscienza accusa e biasima l’uomo e infine l’«anima tranquilla» nella quale il male tace.</w:t>
      </w:r>
    </w:p>
  </w:endnote>
  <w:endnote w:id="100">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Corano XLI, 53. </w:t>
      </w:r>
    </w:p>
  </w:endnote>
  <w:endnote w:id="101">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Corano XVII, 14. Sono parole di Dio agli uomini il giorno della resa dei conti. </w:t>
      </w:r>
    </w:p>
  </w:endnote>
  <w:endnote w:id="102">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Nomi di famosi grammatici arabi.</w:t>
      </w:r>
    </w:p>
  </w:endnote>
  <w:endnote w:id="103">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L’episodio del grammatico insipiente è narrata nel </w:t>
      </w:r>
      <w:r w:rsidRPr="00C1530B">
        <w:rPr>
          <w:rFonts w:ascii="Times Ext Roman" w:hAnsi="Times Ext Roman" w:cs="Times Ext Roman"/>
          <w:i/>
          <w:iCs/>
        </w:rPr>
        <w:t>Ma</w:t>
      </w:r>
      <w:r w:rsidRPr="00C1530B">
        <w:rPr>
          <w:rFonts w:ascii="Times Ext Roman" w:hAnsi="Times Ext Roman" w:cs="Times Ext Roman"/>
          <w:i/>
          <w:iCs/>
          <w:u w:val="single"/>
        </w:rPr>
        <w:t>th</w:t>
      </w:r>
      <w:r w:rsidRPr="00C1530B">
        <w:rPr>
          <w:rFonts w:ascii="Times Ext Roman" w:hAnsi="Times Ext Roman" w:cs="Times Ext Roman"/>
          <w:i/>
          <w:iCs/>
        </w:rPr>
        <w:t>naví</w:t>
      </w:r>
      <w:r w:rsidRPr="00C1530B">
        <w:rPr>
          <w:rFonts w:ascii="Times Ext Roman" w:hAnsi="Times Ext Roman" w:cs="Times Ext Roman"/>
        </w:rPr>
        <w:t xml:space="preserve"> di Rúmí.</w:t>
      </w:r>
    </w:p>
  </w:endnote>
  <w:endnote w:id="104">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Corano LIX, 19.</w:t>
      </w:r>
    </w:p>
  </w:endnote>
  <w:endnote w:id="105">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Participio passivo del verbo </w:t>
      </w:r>
      <w:r w:rsidRPr="00C1530B">
        <w:rPr>
          <w:rFonts w:ascii="Times Ext Roman" w:hAnsi="Times Ext Roman" w:cs="Times Ext Roman"/>
          <w:i/>
          <w:iCs/>
        </w:rPr>
        <w:t>ḥamada</w:t>
      </w:r>
      <w:r w:rsidRPr="00C1530B">
        <w:rPr>
          <w:rFonts w:ascii="Times Ext Roman" w:hAnsi="Times Ext Roman" w:cs="Times Ext Roman"/>
        </w:rPr>
        <w:t xml:space="preserve">, «lodare». </w:t>
      </w:r>
      <w:r w:rsidRPr="00C1530B">
        <w:rPr>
          <w:rFonts w:ascii="Times Ext Roman" w:hAnsi="Times Ext Roman" w:cs="Times Ext Roman"/>
          <w:i/>
          <w:iCs/>
        </w:rPr>
        <w:t>M</w:t>
      </w:r>
      <w:r w:rsidRPr="00C1530B">
        <w:rPr>
          <w:rFonts w:ascii="Times Ext Roman" w:hAnsi="Times Ext Roman" w:cs="Times Ext Roman"/>
          <w:i/>
          <w:iCs/>
        </w:rPr>
        <w:t>a</w:t>
      </w:r>
      <w:r w:rsidRPr="00C1530B">
        <w:rPr>
          <w:rFonts w:ascii="Times Ext Roman" w:hAnsi="Times Ext Roman" w:cs="Times Ext Roman"/>
          <w:i/>
          <w:iCs/>
        </w:rPr>
        <w:t>qám-i-maḥmúd</w:t>
      </w:r>
      <w:r w:rsidRPr="00C1530B">
        <w:rPr>
          <w:rFonts w:ascii="Times Ext Roman" w:hAnsi="Times Ext Roman" w:cs="Times Ext Roman"/>
        </w:rPr>
        <w:t>, «stadio lodevole» o «lodato» è il rango dei Profeti fondatori di religioni, o Manifestazioni div</w:t>
      </w:r>
      <w:r w:rsidRPr="00C1530B">
        <w:rPr>
          <w:rFonts w:ascii="Times Ext Roman" w:hAnsi="Times Ext Roman" w:cs="Times Ext Roman"/>
        </w:rPr>
        <w:t>i</w:t>
      </w:r>
      <w:r w:rsidRPr="00C1530B">
        <w:rPr>
          <w:rFonts w:ascii="Times Ext Roman" w:hAnsi="Times Ext Roman" w:cs="Times Ext Roman"/>
        </w:rPr>
        <w:t>ne.</w:t>
      </w:r>
    </w:p>
  </w:endnote>
  <w:endnote w:id="106">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I dotti musulmani identificarono l’Intelletto Primo dell’antica filosofia con il Logos che si manifesta in ogni profeta, il Cristo eterno della tradizione cristiana. </w:t>
      </w:r>
    </w:p>
  </w:endnote>
  <w:endnote w:id="107">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Uno dei più antichi fra i grandi poeti mistici pe</w:t>
      </w:r>
      <w:r w:rsidRPr="00C1530B">
        <w:rPr>
          <w:rFonts w:ascii="Times Ext Roman" w:hAnsi="Times Ext Roman" w:cs="Times Ext Roman"/>
        </w:rPr>
        <w:t>r</w:t>
      </w:r>
      <w:r w:rsidRPr="00C1530B">
        <w:rPr>
          <w:rFonts w:ascii="Times Ext Roman" w:hAnsi="Times Ext Roman" w:cs="Times Ext Roman"/>
        </w:rPr>
        <w:t xml:space="preserve">siani, di </w:t>
      </w:r>
      <w:r w:rsidRPr="00C1530B">
        <w:rPr>
          <w:rFonts w:ascii="Times Ext Roman" w:hAnsi="Times Ext Roman" w:cs="Times Ext Roman"/>
          <w:u w:val="single"/>
        </w:rPr>
        <w:t>Gh</w:t>
      </w:r>
      <w:r w:rsidRPr="00C1530B">
        <w:rPr>
          <w:rFonts w:ascii="Times Ext Roman" w:hAnsi="Times Ext Roman" w:cs="Times Ext Roman"/>
        </w:rPr>
        <w:t>azna (morto circa il 1141).</w:t>
      </w:r>
    </w:p>
  </w:endnote>
  <w:endnote w:id="108">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Verso mistico arabo.</w:t>
      </w:r>
    </w:p>
  </w:endnote>
  <w:endnote w:id="109">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Corano XVIII, 17. La diciottesima sura (capitolo) del Corano racconta l’episodio di alcuni antichi martiri cristiani che, addormentatisi in una caverna presso Ef</w:t>
      </w:r>
      <w:r w:rsidRPr="00C1530B">
        <w:rPr>
          <w:rFonts w:ascii="Times Ext Roman" w:hAnsi="Times Ext Roman" w:cs="Times Ext Roman"/>
        </w:rPr>
        <w:t>e</w:t>
      </w:r>
      <w:r w:rsidRPr="00C1530B">
        <w:rPr>
          <w:rFonts w:ascii="Times Ext Roman" w:hAnsi="Times Ext Roman" w:cs="Times Ext Roman"/>
        </w:rPr>
        <w:t>so, dove Dio li aveva protetti dalla persecuzione degli infedeli, si risvegliano dopo duecento anni credendo di aver dormito un solo giorno. Sono noti nelle leggende agiografiche cristiane come i « sette dormienti di Ef</w:t>
      </w:r>
      <w:r w:rsidRPr="00C1530B">
        <w:rPr>
          <w:rFonts w:ascii="Times Ext Roman" w:hAnsi="Times Ext Roman" w:cs="Times Ext Roman"/>
        </w:rPr>
        <w:t>e</w:t>
      </w:r>
      <w:r w:rsidRPr="00C1530B">
        <w:rPr>
          <w:rFonts w:ascii="Times Ext Roman" w:hAnsi="Times Ext Roman" w:cs="Times Ext Roman"/>
        </w:rPr>
        <w:t xml:space="preserve">so» e sono oggetto di profonde meditazioni simboliche dei mistici musulmani. </w:t>
      </w:r>
    </w:p>
  </w:endnote>
  <w:endnote w:id="110">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Corano XXIV, 37.</w:t>
      </w:r>
    </w:p>
  </w:endnote>
  <w:endnote w:id="111">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Corano II, 282.</w:t>
      </w:r>
    </w:p>
  </w:endnote>
  <w:endnote w:id="112">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spacing w:val="2"/>
        </w:rPr>
        <w:endnoteRef/>
      </w:r>
      <w:r w:rsidRPr="00C1530B">
        <w:rPr>
          <w:rFonts w:ascii="Times Ext Roman" w:hAnsi="Times Ext Roman" w:cs="Times Ext Roman"/>
          <w:spacing w:val="2"/>
        </w:rPr>
        <w:t xml:space="preserve"> </w:t>
      </w:r>
      <w:r w:rsidRPr="00C1530B">
        <w:rPr>
          <w:rFonts w:ascii="Times Ext Roman" w:hAnsi="Times Ext Roman" w:cs="Times Ext Roman"/>
          <w:spacing w:val="-2"/>
        </w:rPr>
        <w:t xml:space="preserve">Detto tradizionale, o </w:t>
      </w:r>
      <w:r w:rsidRPr="00C1530B">
        <w:rPr>
          <w:rFonts w:ascii="Times Ext Roman" w:hAnsi="Times Ext Roman" w:cs="Times Ext Roman"/>
          <w:i/>
          <w:iCs/>
          <w:spacing w:val="-2"/>
        </w:rPr>
        <w:t>ḥadí</w:t>
      </w:r>
      <w:r w:rsidRPr="00C1530B">
        <w:rPr>
          <w:rFonts w:ascii="Times Ext Roman" w:hAnsi="Times Ext Roman" w:cs="Times Ext Roman"/>
          <w:i/>
          <w:iCs/>
          <w:spacing w:val="-2"/>
          <w:u w:val="single"/>
        </w:rPr>
        <w:t>th</w:t>
      </w:r>
      <w:r w:rsidRPr="00C1530B">
        <w:rPr>
          <w:rFonts w:ascii="Times Ext Roman" w:hAnsi="Times Ext Roman" w:cs="Times Ext Roman"/>
          <w:spacing w:val="-2"/>
        </w:rPr>
        <w:t>, attribuito a Muḥammad.</w:t>
      </w:r>
    </w:p>
  </w:endnote>
  <w:endnote w:id="113">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Corano XXXVII, 61.</w:t>
      </w:r>
    </w:p>
  </w:endnote>
  <w:endnote w:id="114">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Nota giaculatoria coranica (II, 156).</w:t>
      </w:r>
    </w:p>
  </w:endnote>
  <w:endnote w:id="115">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Participio passivo del verbo arabo </w:t>
      </w:r>
      <w:r w:rsidRPr="00C1530B">
        <w:rPr>
          <w:rFonts w:ascii="Times Ext Roman" w:hAnsi="Times Ext Roman" w:cs="Times Ext Roman"/>
          <w:i/>
          <w:iCs/>
        </w:rPr>
        <w:t>ja</w:t>
      </w:r>
      <w:r w:rsidRPr="00C1530B">
        <w:rPr>
          <w:rFonts w:ascii="Times Ext Roman" w:hAnsi="Times Ext Roman" w:cs="Times Ext Roman"/>
          <w:i/>
          <w:iCs/>
          <w:u w:val="single"/>
        </w:rPr>
        <w:t>dh</w:t>
      </w:r>
      <w:r w:rsidRPr="00C1530B">
        <w:rPr>
          <w:rFonts w:ascii="Times Ext Roman" w:hAnsi="Times Ext Roman" w:cs="Times Ext Roman"/>
          <w:i/>
          <w:iCs/>
        </w:rPr>
        <w:t>aba</w:t>
      </w:r>
      <w:r w:rsidRPr="00C1530B">
        <w:rPr>
          <w:rFonts w:ascii="Times Ext Roman" w:hAnsi="Times Ext Roman" w:cs="Times Ext Roman"/>
        </w:rPr>
        <w:t>, «attra</w:t>
      </w:r>
      <w:r w:rsidRPr="00C1530B">
        <w:rPr>
          <w:rFonts w:ascii="Times Ext Roman" w:hAnsi="Times Ext Roman" w:cs="Times Ext Roman"/>
        </w:rPr>
        <w:t>r</w:t>
      </w:r>
      <w:r w:rsidRPr="00C1530B">
        <w:rPr>
          <w:rFonts w:ascii="Times Ext Roman" w:hAnsi="Times Ext Roman" w:cs="Times Ext Roman"/>
        </w:rPr>
        <w:t>re». Letteralmente, quindi, «attratto», usato in senso mistico come «in estasi», «estatico», qui aggettivo di «Santuario», «Santuario dell’estasi».</w:t>
      </w:r>
    </w:p>
  </w:endnote>
  <w:endnote w:id="116">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Verso del </w:t>
      </w:r>
      <w:r w:rsidRPr="00C1530B">
        <w:rPr>
          <w:rFonts w:ascii="Times Ext Roman" w:hAnsi="Times Ext Roman" w:cs="Times Ext Roman"/>
          <w:i/>
          <w:iCs/>
        </w:rPr>
        <w:t>Ma</w:t>
      </w:r>
      <w:r w:rsidRPr="00C1530B">
        <w:rPr>
          <w:rFonts w:ascii="Times Ext Roman" w:hAnsi="Times Ext Roman" w:cs="Times Ext Roman"/>
          <w:i/>
          <w:iCs/>
          <w:u w:val="single"/>
        </w:rPr>
        <w:t>th</w:t>
      </w:r>
      <w:r w:rsidRPr="00C1530B">
        <w:rPr>
          <w:rFonts w:ascii="Times Ext Roman" w:hAnsi="Times Ext Roman" w:cs="Times Ext Roman"/>
          <w:i/>
          <w:iCs/>
        </w:rPr>
        <w:t>naví</w:t>
      </w:r>
      <w:r w:rsidRPr="00C1530B">
        <w:rPr>
          <w:rFonts w:ascii="Times Ext Roman" w:hAnsi="Times Ext Roman" w:cs="Times Ext Roman"/>
        </w:rPr>
        <w:t xml:space="preserve"> di Rúmí citato anche nelle </w:t>
      </w:r>
      <w:r w:rsidRPr="00C1530B">
        <w:rPr>
          <w:rFonts w:ascii="Times Ext Roman" w:hAnsi="Times Ext Roman" w:cs="Times Ext Roman"/>
          <w:i/>
          <w:iCs/>
        </w:rPr>
        <w:t>Sette Valli</w:t>
      </w:r>
    </w:p>
  </w:endnote>
  <w:endnote w:id="117">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Verso del </w:t>
      </w:r>
      <w:r w:rsidRPr="00C1530B">
        <w:rPr>
          <w:rFonts w:ascii="Times Ext Roman" w:hAnsi="Times Ext Roman" w:cs="Times Ext Roman"/>
          <w:i/>
          <w:iCs/>
        </w:rPr>
        <w:t>Ma</w:t>
      </w:r>
      <w:r w:rsidRPr="00C1530B">
        <w:rPr>
          <w:rFonts w:ascii="Times Ext Roman" w:hAnsi="Times Ext Roman" w:cs="Times Ext Roman"/>
          <w:i/>
          <w:iCs/>
          <w:u w:val="single"/>
        </w:rPr>
        <w:t>th</w:t>
      </w:r>
      <w:r w:rsidRPr="00C1530B">
        <w:rPr>
          <w:rFonts w:ascii="Times Ext Roman" w:hAnsi="Times Ext Roman" w:cs="Times Ext Roman"/>
          <w:i/>
          <w:iCs/>
        </w:rPr>
        <w:t>naví</w:t>
      </w:r>
      <w:r w:rsidRPr="00C1530B">
        <w:rPr>
          <w:rFonts w:ascii="Times Ext Roman" w:hAnsi="Times Ext Roman" w:cs="Times Ext Roman"/>
        </w:rPr>
        <w:t xml:space="preserve"> di Rúmí</w:t>
      </w:r>
    </w:p>
  </w:endnote>
  <w:endnote w:id="118">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Corano XXI, 27.</w:t>
      </w:r>
    </w:p>
  </w:endnote>
  <w:endnote w:id="119">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Versi di Sa‘dí di </w:t>
      </w:r>
      <w:r w:rsidRPr="00C1530B">
        <w:rPr>
          <w:rFonts w:ascii="Times Ext Roman" w:hAnsi="Times Ext Roman" w:cs="Times Ext Roman"/>
          <w:u w:val="single"/>
        </w:rPr>
        <w:t>Sh</w:t>
      </w:r>
      <w:r w:rsidRPr="00C1530B">
        <w:rPr>
          <w:rFonts w:ascii="Times Ext Roman" w:hAnsi="Times Ext Roman" w:cs="Times Ext Roman"/>
        </w:rPr>
        <w:t>íráz. «Crudeltà» e «tirannia» verso l’amante sono tradizionalmente attribuite all’A</w:t>
      </w:r>
      <w:r>
        <w:rPr>
          <w:rFonts w:ascii="Times Ext Roman" w:hAnsi="Times Ext Roman" w:cs="Times Ext Roman"/>
        </w:rPr>
        <w:t>-</w:t>
      </w:r>
      <w:r w:rsidRPr="00C1530B">
        <w:rPr>
          <w:rFonts w:ascii="Times Ext Roman" w:hAnsi="Times Ext Roman" w:cs="Times Ext Roman"/>
        </w:rPr>
        <w:t xml:space="preserve">mato, nella poesia classica persiana. </w:t>
      </w:r>
    </w:p>
  </w:endnote>
  <w:endnote w:id="120">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Versi del </w:t>
      </w:r>
      <w:r w:rsidRPr="00C1530B">
        <w:rPr>
          <w:rFonts w:ascii="Times Ext Roman" w:hAnsi="Times Ext Roman" w:cs="Times Ext Roman"/>
          <w:i/>
          <w:iCs/>
        </w:rPr>
        <w:t>Ma</w:t>
      </w:r>
      <w:r w:rsidRPr="00C1530B">
        <w:rPr>
          <w:rFonts w:ascii="Times Ext Roman" w:hAnsi="Times Ext Roman" w:cs="Times Ext Roman"/>
          <w:i/>
          <w:iCs/>
          <w:u w:val="single"/>
        </w:rPr>
        <w:t>th</w:t>
      </w:r>
      <w:r w:rsidRPr="00C1530B">
        <w:rPr>
          <w:rFonts w:ascii="Times Ext Roman" w:hAnsi="Times Ext Roman" w:cs="Times Ext Roman"/>
          <w:i/>
          <w:iCs/>
        </w:rPr>
        <w:t>naví</w:t>
      </w:r>
      <w:r w:rsidRPr="00C1530B">
        <w:rPr>
          <w:rFonts w:ascii="Times Ext Roman" w:hAnsi="Times Ext Roman" w:cs="Times Ext Roman"/>
        </w:rPr>
        <w:t xml:space="preserve"> di Rúmí. La traduzione è a</w:t>
      </w:r>
      <w:r w:rsidRPr="00C1530B">
        <w:rPr>
          <w:rFonts w:ascii="Times Ext Roman" w:hAnsi="Times Ext Roman" w:cs="Times Ext Roman"/>
        </w:rPr>
        <w:t>l</w:t>
      </w:r>
      <w:r w:rsidRPr="00C1530B">
        <w:rPr>
          <w:rFonts w:ascii="Times Ext Roman" w:hAnsi="Times Ext Roman" w:cs="Times Ext Roman"/>
        </w:rPr>
        <w:t>quanto libera. I versi contengono giochi di parole e di concetti legati agli argomenti di studio delle scuole m</w:t>
      </w:r>
      <w:r w:rsidRPr="00C1530B">
        <w:rPr>
          <w:rFonts w:ascii="Times Ext Roman" w:hAnsi="Times Ext Roman" w:cs="Times Ext Roman"/>
        </w:rPr>
        <w:t>u</w:t>
      </w:r>
      <w:r w:rsidRPr="00C1530B">
        <w:rPr>
          <w:rFonts w:ascii="Times Ext Roman" w:hAnsi="Times Ext Roman" w:cs="Times Ext Roman"/>
        </w:rPr>
        <w:t>sulmane del medioevo. L’ultimo verso si riferisce alle teorie cicliche della filosofia di Avicenna.</w:t>
      </w:r>
    </w:p>
  </w:endnote>
  <w:endnote w:id="121">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Preghiera contenuta nel </w:t>
      </w:r>
      <w:r w:rsidRPr="00C1530B">
        <w:rPr>
          <w:rFonts w:ascii="Times Ext Roman" w:hAnsi="Times Ext Roman" w:cs="Times Ext Roman"/>
          <w:i/>
          <w:iCs/>
        </w:rPr>
        <w:t>Ma</w:t>
      </w:r>
      <w:r w:rsidRPr="00C1530B">
        <w:rPr>
          <w:rFonts w:ascii="Times Ext Roman" w:hAnsi="Times Ext Roman" w:cs="Times Ext Roman"/>
          <w:i/>
          <w:iCs/>
          <w:u w:val="single"/>
        </w:rPr>
        <w:t>th</w:t>
      </w:r>
      <w:r w:rsidRPr="00C1530B">
        <w:rPr>
          <w:rFonts w:ascii="Times Ext Roman" w:hAnsi="Times Ext Roman" w:cs="Times Ext Roman"/>
          <w:i/>
          <w:iCs/>
        </w:rPr>
        <w:t>naví</w:t>
      </w:r>
      <w:r w:rsidRPr="00C1530B">
        <w:rPr>
          <w:rFonts w:ascii="Times Ext Roman" w:hAnsi="Times Ext Roman" w:cs="Times Ext Roman"/>
        </w:rPr>
        <w:t xml:space="preserve"> di Rúmí</w:t>
      </w:r>
    </w:p>
  </w:endnote>
  <w:endnote w:id="122">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Nota giaculatoria coranica (XVIII, 39).</w:t>
      </w:r>
    </w:p>
  </w:endnote>
  <w:endnote w:id="123">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Participio passivo del verbo arabo </w:t>
      </w:r>
      <w:r w:rsidRPr="00C1530B">
        <w:rPr>
          <w:rFonts w:ascii="Times Ext Roman" w:hAnsi="Times Ext Roman" w:cs="Times Ext Roman"/>
          <w:i/>
          <w:iCs/>
        </w:rPr>
        <w:t>ḥabba</w:t>
      </w:r>
      <w:r w:rsidRPr="00C1530B">
        <w:rPr>
          <w:rFonts w:ascii="Times Ext Roman" w:hAnsi="Times Ext Roman" w:cs="Times Ext Roman"/>
        </w:rPr>
        <w:t>, «am</w:t>
      </w:r>
      <w:r w:rsidRPr="00C1530B">
        <w:rPr>
          <w:rFonts w:ascii="Times Ext Roman" w:hAnsi="Times Ext Roman" w:cs="Times Ext Roman"/>
        </w:rPr>
        <w:t>a</w:t>
      </w:r>
      <w:r w:rsidRPr="00C1530B">
        <w:rPr>
          <w:rFonts w:ascii="Times Ext Roman" w:hAnsi="Times Ext Roman" w:cs="Times Ext Roman"/>
        </w:rPr>
        <w:t>re». La Figura, o la Statura, dell’Amato è immagine simbolica spesso ricorrente nella poesia mistica persi</w:t>
      </w:r>
      <w:r w:rsidRPr="00C1530B">
        <w:rPr>
          <w:rFonts w:ascii="Times Ext Roman" w:hAnsi="Times Ext Roman" w:cs="Times Ext Roman"/>
        </w:rPr>
        <w:t>a</w:t>
      </w:r>
      <w:r w:rsidRPr="00C1530B">
        <w:rPr>
          <w:rFonts w:ascii="Times Ext Roman" w:hAnsi="Times Ext Roman" w:cs="Times Ext Roman"/>
        </w:rPr>
        <w:t>na a indicare l’Amato per eccellenza, cioè Dio.</w:t>
      </w:r>
    </w:p>
  </w:endnote>
  <w:endnote w:id="124">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Corano II, 253, V, 1.</w:t>
      </w:r>
    </w:p>
  </w:endnote>
  <w:endnote w:id="125">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Affermazione attribuita ad ‘Alí.</w:t>
      </w:r>
    </w:p>
  </w:endnote>
  <w:endnote w:id="126">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Detto tradizionale, o </w:t>
      </w:r>
      <w:r w:rsidRPr="00C1530B">
        <w:rPr>
          <w:rFonts w:ascii="Times Ext Roman" w:hAnsi="Times Ext Roman" w:cs="Times Ext Roman"/>
          <w:i/>
          <w:iCs/>
        </w:rPr>
        <w:t>ḥadí</w:t>
      </w:r>
      <w:r w:rsidRPr="00C1530B">
        <w:rPr>
          <w:rFonts w:ascii="Times Ext Roman" w:hAnsi="Times Ext Roman" w:cs="Times Ext Roman"/>
          <w:i/>
          <w:iCs/>
          <w:u w:val="single"/>
        </w:rPr>
        <w:t>th</w:t>
      </w:r>
      <w:r w:rsidRPr="00C1530B">
        <w:rPr>
          <w:rFonts w:ascii="Times Ext Roman" w:hAnsi="Times Ext Roman" w:cs="Times Ext Roman"/>
        </w:rPr>
        <w:t xml:space="preserve">, in arabo. </w:t>
      </w:r>
    </w:p>
  </w:endnote>
  <w:endnote w:id="127">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Verso del </w:t>
      </w:r>
      <w:r w:rsidRPr="00C1530B">
        <w:rPr>
          <w:rFonts w:ascii="Times Ext Roman" w:hAnsi="Times Ext Roman" w:cs="Times Ext Roman"/>
          <w:i/>
          <w:iCs/>
        </w:rPr>
        <w:t>Ma</w:t>
      </w:r>
      <w:r w:rsidRPr="00C1530B">
        <w:rPr>
          <w:rFonts w:ascii="Times Ext Roman" w:hAnsi="Times Ext Roman" w:cs="Times Ext Roman"/>
          <w:i/>
          <w:iCs/>
          <w:u w:val="single"/>
        </w:rPr>
        <w:t>th</w:t>
      </w:r>
      <w:r w:rsidRPr="00C1530B">
        <w:rPr>
          <w:rFonts w:ascii="Times Ext Roman" w:hAnsi="Times Ext Roman" w:cs="Times Ext Roman"/>
          <w:i/>
          <w:iCs/>
        </w:rPr>
        <w:t>naví</w:t>
      </w:r>
      <w:r w:rsidRPr="00C1530B">
        <w:rPr>
          <w:rFonts w:ascii="Times Ext Roman" w:hAnsi="Times Ext Roman" w:cs="Times Ext Roman"/>
        </w:rPr>
        <w:t xml:space="preserve"> di Rúmí.</w:t>
      </w:r>
    </w:p>
  </w:endnote>
  <w:endnote w:id="128">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Citazione di un poema mistico persiano.</w:t>
      </w:r>
    </w:p>
  </w:endnote>
  <w:endnote w:id="129">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w:t>
      </w:r>
      <w:r w:rsidRPr="00C1530B">
        <w:rPr>
          <w:rFonts w:ascii="Times Ext Roman" w:hAnsi="Times Ext Roman" w:cs="Times Ext Roman"/>
          <w:i/>
          <w:iCs/>
        </w:rPr>
        <w:t>Há</w:t>
      </w:r>
      <w:r w:rsidRPr="00C1530B">
        <w:rPr>
          <w:rFonts w:ascii="Times Ext Roman" w:hAnsi="Times Ext Roman" w:cs="Times Ext Roman"/>
        </w:rPr>
        <w:t xml:space="preserve"> è il nome della lettera </w:t>
      </w:r>
      <w:r w:rsidRPr="00C1530B">
        <w:rPr>
          <w:rFonts w:ascii="Times Ext Roman" w:hAnsi="Times Ext Roman" w:cs="Times Ext Roman"/>
          <w:i/>
          <w:iCs/>
        </w:rPr>
        <w:t>h</w:t>
      </w:r>
      <w:r w:rsidRPr="00C1530B">
        <w:rPr>
          <w:rFonts w:ascii="Times Ext Roman" w:hAnsi="Times Ext Roman" w:cs="Times Ext Roman"/>
        </w:rPr>
        <w:t xml:space="preserve">, che qui rappresenta Bahá (Gloria). Il passo si riferisce alla Manifestazione divina in Bahá’u’lláh. Non si dimentichi che le </w:t>
      </w:r>
      <w:r w:rsidRPr="00C1530B">
        <w:rPr>
          <w:rFonts w:ascii="Times Ext Roman" w:hAnsi="Times Ext Roman" w:cs="Times Ext Roman"/>
          <w:i/>
          <w:iCs/>
        </w:rPr>
        <w:t>Quattro Valli</w:t>
      </w:r>
      <w:r w:rsidRPr="00C1530B">
        <w:rPr>
          <w:rFonts w:ascii="Times Ext Roman" w:hAnsi="Times Ext Roman" w:cs="Times Ext Roman"/>
        </w:rPr>
        <w:t xml:space="preserve"> fu scritto prima della Dichiarazione della missi</w:t>
      </w:r>
      <w:r w:rsidRPr="00C1530B">
        <w:rPr>
          <w:rFonts w:ascii="Times Ext Roman" w:hAnsi="Times Ext Roman" w:cs="Times Ext Roman"/>
        </w:rPr>
        <w:t>o</w:t>
      </w:r>
      <w:r w:rsidRPr="00C1530B">
        <w:rPr>
          <w:rFonts w:ascii="Times Ext Roman" w:hAnsi="Times Ext Roman" w:cs="Times Ext Roman"/>
        </w:rPr>
        <w:t>ne di Bahá’u’lláh a Ba</w:t>
      </w:r>
      <w:r w:rsidRPr="00C1530B">
        <w:rPr>
          <w:rFonts w:ascii="Times Ext Roman" w:hAnsi="Times Ext Roman" w:cs="Times Ext Roman"/>
          <w:u w:val="single"/>
        </w:rPr>
        <w:t>gh</w:t>
      </w:r>
      <w:r w:rsidRPr="00C1530B">
        <w:rPr>
          <w:rFonts w:ascii="Times Ext Roman" w:hAnsi="Times Ext Roman" w:cs="Times Ext Roman"/>
        </w:rPr>
        <w:t>dád.</w:t>
      </w:r>
    </w:p>
  </w:endnote>
  <w:endnote w:id="130">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«Voi» sono coloro che non aspettavano immine</w:t>
      </w:r>
      <w:r w:rsidRPr="00C1530B">
        <w:rPr>
          <w:rFonts w:ascii="Times Ext Roman" w:hAnsi="Times Ext Roman" w:cs="Times Ext Roman"/>
        </w:rPr>
        <w:t>n</w:t>
      </w:r>
      <w:r w:rsidRPr="00C1530B">
        <w:rPr>
          <w:rFonts w:ascii="Times Ext Roman" w:hAnsi="Times Ext Roman" w:cs="Times Ext Roman"/>
        </w:rPr>
        <w:t>te l’avvento di «Colui Che Dio manifesterà», promesso dal Báb.</w:t>
      </w:r>
    </w:p>
  </w:endnote>
  <w:endnote w:id="131">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Versi del </w:t>
      </w:r>
      <w:r w:rsidRPr="00C1530B">
        <w:rPr>
          <w:rFonts w:ascii="Times Ext Roman" w:hAnsi="Times Ext Roman" w:cs="Times Ext Roman"/>
          <w:i/>
          <w:iCs/>
        </w:rPr>
        <w:t>Ma</w:t>
      </w:r>
      <w:r w:rsidRPr="00C1530B">
        <w:rPr>
          <w:rFonts w:ascii="Times Ext Roman" w:hAnsi="Times Ext Roman" w:cs="Times Ext Roman"/>
          <w:i/>
          <w:iCs/>
          <w:u w:val="single"/>
        </w:rPr>
        <w:t>th</w:t>
      </w:r>
      <w:r w:rsidRPr="00C1530B">
        <w:rPr>
          <w:rFonts w:ascii="Times Ext Roman" w:hAnsi="Times Ext Roman" w:cs="Times Ext Roman"/>
          <w:i/>
          <w:iCs/>
        </w:rPr>
        <w:t>naví</w:t>
      </w:r>
      <w:r w:rsidRPr="00C1530B">
        <w:rPr>
          <w:rFonts w:ascii="Times Ext Roman" w:hAnsi="Times Ext Roman" w:cs="Times Ext Roman"/>
        </w:rPr>
        <w:t xml:space="preserve"> di Rúmí.</w:t>
      </w:r>
    </w:p>
  </w:endnote>
  <w:endnote w:id="132">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Saná’í è il poeta mistico persiano già citato alla nota 20. Il verso significa che nessun impedimento, sia pure una sottile camicia, deve essere interposto fra l’amante e l’Amato (= Dio). Tali paragoni, traslati m</w:t>
      </w:r>
      <w:r w:rsidRPr="00C1530B">
        <w:rPr>
          <w:rFonts w:ascii="Times Ext Roman" w:hAnsi="Times Ext Roman" w:cs="Times Ext Roman"/>
        </w:rPr>
        <w:t>i</w:t>
      </w:r>
      <w:r w:rsidRPr="00C1530B">
        <w:rPr>
          <w:rFonts w:ascii="Times Ext Roman" w:hAnsi="Times Ext Roman" w:cs="Times Ext Roman"/>
        </w:rPr>
        <w:t>sticamente, sono abituali nella lirica persiana tradizi</w:t>
      </w:r>
      <w:r w:rsidRPr="00C1530B">
        <w:rPr>
          <w:rFonts w:ascii="Times Ext Roman" w:hAnsi="Times Ext Roman" w:cs="Times Ext Roman"/>
        </w:rPr>
        <w:t>o</w:t>
      </w:r>
      <w:r w:rsidRPr="00C1530B">
        <w:rPr>
          <w:rFonts w:ascii="Times Ext Roman" w:hAnsi="Times Ext Roman" w:cs="Times Ext Roman"/>
        </w:rPr>
        <w:t>nale.</w:t>
      </w:r>
    </w:p>
  </w:endnote>
  <w:endnote w:id="133">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Corano LXXVI, 13.</w:t>
      </w:r>
    </w:p>
  </w:endnote>
  <w:endnote w:id="134">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Citazione di un commento al passo coranico che segue. </w:t>
      </w:r>
    </w:p>
  </w:endnote>
  <w:endnote w:id="135">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Corano LV, 29.</w:t>
      </w:r>
    </w:p>
  </w:endnote>
  <w:endnote w:id="136">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Corano VI, 79.</w:t>
      </w:r>
    </w:p>
  </w:endnote>
  <w:endnote w:id="137">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Corano VI, 75.</w:t>
      </w:r>
    </w:p>
  </w:endnote>
  <w:endnote w:id="138">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Corano XX, 22, combinato con le parole di un detto tradizionale, o </w:t>
      </w:r>
      <w:r w:rsidRPr="00C1530B">
        <w:rPr>
          <w:rFonts w:ascii="Times Ext Roman" w:hAnsi="Times Ext Roman" w:cs="Times Ext Roman"/>
          <w:i/>
          <w:iCs/>
        </w:rPr>
        <w:t>ḥadí</w:t>
      </w:r>
      <w:r w:rsidRPr="00C1530B">
        <w:rPr>
          <w:rFonts w:ascii="Times Ext Roman" w:hAnsi="Times Ext Roman" w:cs="Times Ext Roman"/>
          <w:i/>
          <w:iCs/>
          <w:u w:val="single"/>
        </w:rPr>
        <w:t>th</w:t>
      </w:r>
      <w:r w:rsidRPr="00C1530B">
        <w:rPr>
          <w:rFonts w:ascii="Times Ext Roman" w:hAnsi="Times Ext Roman" w:cs="Times Ext Roman"/>
        </w:rPr>
        <w:t>. Si riferisce al famoso ep</w:t>
      </w:r>
      <w:r w:rsidRPr="00C1530B">
        <w:rPr>
          <w:rFonts w:ascii="Times Ext Roman" w:hAnsi="Times Ext Roman" w:cs="Times Ext Roman"/>
        </w:rPr>
        <w:t>i</w:t>
      </w:r>
      <w:r w:rsidRPr="00C1530B">
        <w:rPr>
          <w:rFonts w:ascii="Times Ext Roman" w:hAnsi="Times Ext Roman" w:cs="Times Ext Roman"/>
        </w:rPr>
        <w:t>sodio di Mosè e della mano «bianca», miracolo che serve a convincere Faraone della missione profetica di Mosè, e che è menzionato anche nella Bibbia.</w:t>
      </w:r>
    </w:p>
  </w:endnote>
  <w:endnote w:id="139">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Sul simbolo della «canfora» si vedano le </w:t>
      </w:r>
      <w:r w:rsidRPr="00C1530B">
        <w:rPr>
          <w:rFonts w:ascii="Times Ext Roman" w:hAnsi="Times Ext Roman" w:cs="Times Ext Roman"/>
          <w:i/>
          <w:iCs/>
        </w:rPr>
        <w:t>Sette Valli</w:t>
      </w:r>
      <w:r w:rsidRPr="00C1530B">
        <w:rPr>
          <w:rFonts w:ascii="Times Ext Roman" w:hAnsi="Times Ext Roman" w:cs="Times Ext Roman"/>
        </w:rPr>
        <w:t>, p.</w:t>
      </w:r>
      <w:r>
        <w:rPr>
          <w:rFonts w:ascii="Times Ext Roman" w:hAnsi="Times Ext Roman" w:cs="Times Ext Roman"/>
        </w:rPr>
        <w:t xml:space="preserve"> 37</w:t>
      </w:r>
      <w:r w:rsidRPr="00C1530B">
        <w:rPr>
          <w:rFonts w:ascii="Times Ext Roman" w:hAnsi="Times Ext Roman" w:cs="Times Ext Roman"/>
        </w:rPr>
        <w:t>.</w:t>
      </w:r>
    </w:p>
  </w:endnote>
  <w:endnote w:id="140">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Versi del </w:t>
      </w:r>
      <w:r w:rsidRPr="00C1530B">
        <w:rPr>
          <w:rFonts w:ascii="Times Ext Roman" w:hAnsi="Times Ext Roman" w:cs="Times Ext Roman"/>
          <w:i/>
          <w:iCs/>
        </w:rPr>
        <w:t>Ma</w:t>
      </w:r>
      <w:r w:rsidRPr="00C1530B">
        <w:rPr>
          <w:rFonts w:ascii="Times Ext Roman" w:hAnsi="Times Ext Roman" w:cs="Times Ext Roman"/>
          <w:i/>
          <w:iCs/>
          <w:u w:val="single"/>
        </w:rPr>
        <w:t>th</w:t>
      </w:r>
      <w:r w:rsidRPr="00C1530B">
        <w:rPr>
          <w:rFonts w:ascii="Times Ext Roman" w:hAnsi="Times Ext Roman" w:cs="Times Ext Roman"/>
          <w:i/>
          <w:iCs/>
        </w:rPr>
        <w:t>naví</w:t>
      </w:r>
      <w:r w:rsidRPr="00C1530B">
        <w:rPr>
          <w:rFonts w:ascii="Times Ext Roman" w:hAnsi="Times Ext Roman" w:cs="Times Ext Roman"/>
        </w:rPr>
        <w:t xml:space="preserve"> di Rúmí.</w:t>
      </w:r>
    </w:p>
  </w:endnote>
  <w:endnote w:id="141">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w:t>
      </w:r>
      <w:r w:rsidRPr="00C1530B">
        <w:rPr>
          <w:rFonts w:ascii="Times Ext Roman" w:hAnsi="Times Ext Roman" w:cs="Times Ext Roman"/>
          <w:i/>
          <w:iCs/>
        </w:rPr>
        <w:t>Iṣmat-i-kubrá</w:t>
      </w:r>
      <w:r w:rsidRPr="00C1530B">
        <w:rPr>
          <w:rFonts w:ascii="Times Ext Roman" w:hAnsi="Times Ext Roman" w:cs="Times Ext Roman"/>
        </w:rPr>
        <w:t>, l’invariabile attributo della Manif</w:t>
      </w:r>
      <w:r w:rsidRPr="00C1530B">
        <w:rPr>
          <w:rFonts w:ascii="Times Ext Roman" w:hAnsi="Times Ext Roman" w:cs="Times Ext Roman"/>
        </w:rPr>
        <w:t>e</w:t>
      </w:r>
      <w:r w:rsidRPr="00C1530B">
        <w:rPr>
          <w:rFonts w:ascii="Times Ext Roman" w:hAnsi="Times Ext Roman" w:cs="Times Ext Roman"/>
        </w:rPr>
        <w:t>stazione divina.</w:t>
      </w:r>
    </w:p>
  </w:endnote>
  <w:endnote w:id="142">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w:t>
      </w:r>
      <w:r w:rsidRPr="00C1530B">
        <w:rPr>
          <w:rFonts w:ascii="Times Ext Roman" w:hAnsi="Times Ext Roman" w:cs="Times Ext Roman"/>
          <w:spacing w:val="-2"/>
        </w:rPr>
        <w:t xml:space="preserve">Detto tradizionale, o </w:t>
      </w:r>
      <w:r w:rsidRPr="00C1530B">
        <w:rPr>
          <w:rFonts w:ascii="Times Ext Roman" w:hAnsi="Times Ext Roman" w:cs="Times Ext Roman"/>
          <w:i/>
          <w:iCs/>
          <w:spacing w:val="-2"/>
        </w:rPr>
        <w:t>ḥadí</w:t>
      </w:r>
      <w:r w:rsidRPr="00C1530B">
        <w:rPr>
          <w:rFonts w:ascii="Times Ext Roman" w:hAnsi="Times Ext Roman" w:cs="Times Ext Roman"/>
          <w:i/>
          <w:iCs/>
          <w:spacing w:val="-2"/>
          <w:u w:val="single"/>
        </w:rPr>
        <w:t>th</w:t>
      </w:r>
      <w:r w:rsidRPr="00C1530B">
        <w:rPr>
          <w:rFonts w:ascii="Times Ext Roman" w:hAnsi="Times Ext Roman" w:cs="Times Ext Roman"/>
          <w:spacing w:val="-2"/>
        </w:rPr>
        <w:t>, attribuito a Muḥammad.</w:t>
      </w:r>
      <w:r w:rsidRPr="00C1530B">
        <w:rPr>
          <w:rFonts w:ascii="Times Ext Roman" w:hAnsi="Times Ext Roman" w:cs="Times Ext Roman"/>
        </w:rPr>
        <w:t xml:space="preserve"> </w:t>
      </w:r>
    </w:p>
  </w:endnote>
  <w:endnote w:id="143">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Noto detto tradizionale, o </w:t>
      </w:r>
      <w:r w:rsidRPr="00C1530B">
        <w:rPr>
          <w:rFonts w:ascii="Times Ext Roman" w:hAnsi="Times Ext Roman" w:cs="Times Ext Roman"/>
          <w:i/>
          <w:iCs/>
        </w:rPr>
        <w:t>ḥadí</w:t>
      </w:r>
      <w:r w:rsidRPr="00C1530B">
        <w:rPr>
          <w:rFonts w:ascii="Times Ext Roman" w:hAnsi="Times Ext Roman" w:cs="Times Ext Roman"/>
          <w:i/>
          <w:iCs/>
          <w:u w:val="single"/>
        </w:rPr>
        <w:t>th</w:t>
      </w:r>
      <w:r w:rsidRPr="00C1530B">
        <w:rPr>
          <w:rFonts w:ascii="Times Ext Roman" w:hAnsi="Times Ext Roman" w:cs="Times Ext Roman"/>
        </w:rPr>
        <w:t xml:space="preserve">. </w:t>
      </w:r>
    </w:p>
  </w:endnote>
  <w:endnote w:id="144">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Corano XLVIII, 23.</w:t>
      </w:r>
    </w:p>
  </w:endnote>
  <w:endnote w:id="145">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Corano IV, 166.</w:t>
      </w:r>
    </w:p>
  </w:endnote>
  <w:endnote w:id="146">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Un compagno dello </w:t>
      </w:r>
      <w:r w:rsidRPr="00C1530B">
        <w:rPr>
          <w:rFonts w:ascii="Times Ext Roman" w:hAnsi="Times Ext Roman" w:cs="Times Ext Roman"/>
          <w:u w:val="single"/>
        </w:rPr>
        <w:t>Sh</w:t>
      </w:r>
      <w:r w:rsidRPr="00C1530B">
        <w:rPr>
          <w:rFonts w:ascii="Times Ext Roman" w:hAnsi="Times Ext Roman" w:cs="Times Ext Roman"/>
        </w:rPr>
        <w:t>ay</w:t>
      </w:r>
      <w:r w:rsidRPr="00C1530B">
        <w:rPr>
          <w:rFonts w:ascii="Times Ext Roman" w:hAnsi="Times Ext Roman" w:cs="Times Ext Roman"/>
          <w:u w:val="single"/>
        </w:rPr>
        <w:t>kh</w:t>
      </w:r>
      <w:r w:rsidRPr="00C1530B">
        <w:rPr>
          <w:rFonts w:ascii="Times Ext Roman" w:hAnsi="Times Ext Roman" w:cs="Times Ext Roman"/>
        </w:rPr>
        <w:t xml:space="preserve"> ‘Abdu’r-Ra</w:t>
      </w:r>
      <w:r>
        <w:rPr>
          <w:rFonts w:ascii="Times Ext Roman" w:hAnsi="Times Ext Roman" w:cs="Times Ext Roman"/>
        </w:rPr>
        <w:t>ḥ</w:t>
      </w:r>
      <w:r w:rsidRPr="00C1530B">
        <w:rPr>
          <w:rFonts w:ascii="Times Ext Roman" w:hAnsi="Times Ext Roman" w:cs="Times Ext Roman"/>
        </w:rPr>
        <w:t xml:space="preserve">mán, cui sono indirizzate le </w:t>
      </w:r>
      <w:r w:rsidRPr="00C1530B">
        <w:rPr>
          <w:rFonts w:ascii="Times Ext Roman" w:hAnsi="Times Ext Roman" w:cs="Times Ext Roman"/>
          <w:i/>
          <w:iCs/>
        </w:rPr>
        <w:t>Quattro Valli</w:t>
      </w:r>
      <w:r w:rsidRPr="00C1530B">
        <w:rPr>
          <w:rFonts w:ascii="Times Ext Roman" w:hAnsi="Times Ext Roman" w:cs="Times Ext Roman"/>
        </w:rPr>
        <w:t>.</w:t>
      </w:r>
    </w:p>
  </w:endnote>
  <w:endnote w:id="147">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Versi di Sa‘dí di </w:t>
      </w:r>
      <w:r w:rsidRPr="00C1530B">
        <w:rPr>
          <w:rFonts w:ascii="Times Ext Roman" w:hAnsi="Times Ext Roman" w:cs="Times Ext Roman"/>
          <w:u w:val="single"/>
        </w:rPr>
        <w:t>Sh</w:t>
      </w:r>
      <w:r w:rsidRPr="00C1530B">
        <w:rPr>
          <w:rFonts w:ascii="Times Ext Roman" w:hAnsi="Times Ext Roman" w:cs="Times Ext Roman"/>
        </w:rPr>
        <w:t>íráz.</w:t>
      </w:r>
    </w:p>
  </w:endnote>
  <w:endnote w:id="148">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Corano VII, 143. Sono parole di Mosè, dopo il Suo svenimento sul Sinai, secondo il Corano.</w:t>
      </w:r>
    </w:p>
  </w:endnote>
  <w:endnote w:id="149">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Versi del </w:t>
      </w:r>
      <w:r w:rsidRPr="00C1530B">
        <w:rPr>
          <w:rFonts w:ascii="Times Ext Roman" w:hAnsi="Times Ext Roman" w:cs="Times Ext Roman"/>
          <w:i/>
          <w:iCs/>
        </w:rPr>
        <w:t>Ma</w:t>
      </w:r>
      <w:r w:rsidRPr="00C1530B">
        <w:rPr>
          <w:rFonts w:ascii="Times Ext Roman" w:hAnsi="Times Ext Roman" w:cs="Times Ext Roman"/>
          <w:i/>
          <w:iCs/>
          <w:u w:val="single"/>
        </w:rPr>
        <w:t>th</w:t>
      </w:r>
      <w:r w:rsidRPr="00C1530B">
        <w:rPr>
          <w:rFonts w:ascii="Times Ext Roman" w:hAnsi="Times Ext Roman" w:cs="Times Ext Roman"/>
          <w:i/>
          <w:iCs/>
        </w:rPr>
        <w:t>naví</w:t>
      </w:r>
      <w:r w:rsidRPr="00C1530B">
        <w:rPr>
          <w:rFonts w:ascii="Times Ext Roman" w:hAnsi="Times Ext Roman" w:cs="Times Ext Roman"/>
        </w:rPr>
        <w:t xml:space="preserve"> di Rúmí. </w:t>
      </w:r>
      <w:r w:rsidRPr="00C1530B">
        <w:rPr>
          <w:rFonts w:ascii="Times Ext Roman" w:hAnsi="Times Ext Roman" w:cs="Times Ext Roman"/>
          <w:u w:val="single"/>
        </w:rPr>
        <w:t>Sh</w:t>
      </w:r>
      <w:r w:rsidRPr="00C1530B">
        <w:rPr>
          <w:rFonts w:ascii="Times Ext Roman" w:hAnsi="Times Ext Roman" w:cs="Times Ext Roman"/>
        </w:rPr>
        <w:t>ams-i-Tabríz, il «Sole di Tabríz», fu il maestro mistico che esercitò una potente influenza su Rúmí.Quasi tutte le sue liriche gli sono dedicate.</w:t>
      </w:r>
    </w:p>
  </w:endnote>
  <w:endnote w:id="150">
    <w:p w:rsidR="00A32CC6" w:rsidRDefault="00A32CC6" w:rsidP="00A32CC6">
      <w:pPr>
        <w:pStyle w:val="Testonotadichiusura"/>
        <w:spacing w:line="220" w:lineRule="exact"/>
        <w:ind w:firstLine="113"/>
        <w:jc w:val="both"/>
      </w:pPr>
      <w:r w:rsidRPr="00C1530B">
        <w:rPr>
          <w:rStyle w:val="Rimandonotadichiusura"/>
          <w:rFonts w:ascii="Times Ext Roman" w:hAnsi="Times Ext Roman" w:cs="Times Ext Roman"/>
        </w:rPr>
        <w:endnoteRef/>
      </w:r>
      <w:r w:rsidRPr="00C1530B">
        <w:rPr>
          <w:rFonts w:ascii="Times Ext Roman" w:hAnsi="Times Ext Roman" w:cs="Times Ext Roman"/>
        </w:rPr>
        <w:t xml:space="preserve"> Corano XXXVII, 180.</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Line Printer">
    <w:panose1 w:val="00000000000000000000"/>
    <w:charset w:val="00"/>
    <w:family w:val="modern"/>
    <w:notTrueType/>
    <w:pitch w:val="default"/>
    <w:sig w:usb0="00000003" w:usb1="00000000" w:usb2="00000000" w:usb3="00000000" w:csb0="00000001" w:csb1="00000000"/>
  </w:font>
  <w:font w:name="NPS Draft">
    <w:altName w:val="Times New Roman"/>
    <w:panose1 w:val="00000000000000000000"/>
    <w:charset w:val="00"/>
    <w:family w:val="moder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Ext Roman">
    <w:altName w:val="Times New Roman"/>
    <w:charset w:val="00"/>
    <w:family w:val="roman"/>
    <w:pitch w:val="variable"/>
    <w:sig w:usb0="A0002AEF" w:usb1="4000387A" w:usb2="00000028"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2CC6" w:rsidRDefault="00A32CC6">
    <w:pPr>
      <w:pStyle w:val="Pidipagina"/>
      <w:framePr w:wrap="auto"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sidR="00225F02">
      <w:rPr>
        <w:rStyle w:val="Numeropagina"/>
        <w:noProof/>
      </w:rPr>
      <w:t>1</w:t>
    </w:r>
    <w:r>
      <w:rPr>
        <w:rStyle w:val="Numeropagina"/>
      </w:rPr>
      <w:fldChar w:fldCharType="end"/>
    </w:r>
  </w:p>
  <w:p w:rsidR="00A32CC6" w:rsidRDefault="00A32CC6">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3C1C" w:rsidRDefault="00A63C1C">
      <w:r>
        <w:separator/>
      </w:r>
    </w:p>
  </w:footnote>
  <w:footnote w:type="continuationSeparator" w:id="0">
    <w:p w:rsidR="00A63C1C" w:rsidRDefault="00A63C1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284"/>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35F"/>
    <w:rsid w:val="00202982"/>
    <w:rsid w:val="00225F02"/>
    <w:rsid w:val="00412783"/>
    <w:rsid w:val="004A235F"/>
    <w:rsid w:val="00633DD4"/>
    <w:rsid w:val="007A324B"/>
    <w:rsid w:val="008612AA"/>
    <w:rsid w:val="00873BBC"/>
    <w:rsid w:val="008E6F14"/>
    <w:rsid w:val="008F2265"/>
    <w:rsid w:val="00A32CC6"/>
    <w:rsid w:val="00A63C1C"/>
    <w:rsid w:val="00CD50E6"/>
    <w:rsid w:val="00E62834"/>
    <w:rsid w:val="00EB5296"/>
    <w:rsid w:val="00EC4F45"/>
    <w:rsid w:val="00F74DCA"/>
    <w:rsid w:val="00F96F4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chartTrackingRefBased/>
  <w15:docId w15:val="{DA12CEC4-405E-413C-883B-D15E8F858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Pr>
      <w:sz w:val="24"/>
      <w:szCs w:val="24"/>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Corpodeltesto">
    <w:name w:val="Corpo del testo"/>
    <w:basedOn w:val="Normal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ind w:right="9360"/>
    </w:pPr>
    <w:rPr>
      <w:rFonts w:ascii="Line Printer" w:hAnsi="Line Printer" w:cs="Line Printer"/>
      <w:color w:val="000000"/>
    </w:rPr>
  </w:style>
  <w:style w:type="paragraph" w:customStyle="1" w:styleId="Manuscript">
    <w:name w:val="Manuscript"/>
    <w:next w:val="Corpodeltesto"/>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ind w:right="9360" w:firstLine="720"/>
    </w:pPr>
    <w:rPr>
      <w:rFonts w:ascii="NPS Draft" w:hAnsi="NPS Draft" w:cs="NPS Draft"/>
      <w:color w:val="000000"/>
      <w:sz w:val="24"/>
      <w:szCs w:val="24"/>
      <w:lang w:val="en-US"/>
    </w:rPr>
  </w:style>
  <w:style w:type="paragraph" w:styleId="Titolo">
    <w:name w:val="Title"/>
    <w:basedOn w:val="Normale"/>
    <w:next w:val="Corpodeltesto"/>
    <w:qFormat/>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ind w:right="9360"/>
      <w:jc w:val="center"/>
    </w:pPr>
    <w:rPr>
      <w:rFonts w:ascii="NPS Draft" w:hAnsi="NPS Draft" w:cs="NPS Draft"/>
      <w:b/>
      <w:bCs/>
      <w:color w:val="000000"/>
    </w:rPr>
  </w:style>
  <w:style w:type="paragraph" w:customStyle="1" w:styleId="HangingIndent1">
    <w:name w:val="Hanging Indent 1"/>
    <w:next w:val="Corpodeltesto"/>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ind w:left="720" w:right="9360"/>
    </w:pPr>
    <w:rPr>
      <w:rFonts w:ascii="NPS Draft" w:hAnsi="NPS Draft" w:cs="NPS Draft"/>
      <w:color w:val="000000"/>
      <w:sz w:val="24"/>
      <w:szCs w:val="24"/>
      <w:lang w:val="en-US"/>
    </w:rPr>
  </w:style>
  <w:style w:type="paragraph" w:customStyle="1" w:styleId="Heading">
    <w:name w:val="Heading"/>
    <w:next w:val="Corpodeltesto"/>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ind w:right="9360"/>
    </w:pPr>
    <w:rPr>
      <w:rFonts w:ascii="NPS Draft" w:hAnsi="NPS Draft" w:cs="NPS Draft"/>
      <w:b/>
      <w:bCs/>
      <w:color w:val="000000"/>
      <w:sz w:val="24"/>
      <w:szCs w:val="24"/>
      <w:u w:val="single"/>
      <w:lang w:val="en-US"/>
    </w:rPr>
  </w:style>
  <w:style w:type="paragraph" w:customStyle="1" w:styleId="HangingIndent2">
    <w:name w:val="Hanging Indent 2"/>
    <w:next w:val="Corpodeltesto"/>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ind w:left="1440" w:right="9360" w:firstLine="720"/>
    </w:pPr>
    <w:rPr>
      <w:rFonts w:ascii="NPS Draft" w:hAnsi="NPS Draft" w:cs="NPS Draft"/>
      <w:color w:val="000000"/>
      <w:sz w:val="24"/>
      <w:szCs w:val="24"/>
      <w:lang w:val="en-US"/>
    </w:rPr>
  </w:style>
  <w:style w:type="paragraph" w:styleId="Pidipagina">
    <w:name w:val="footer"/>
    <w:basedOn w:val="Normale"/>
    <w:pPr>
      <w:tabs>
        <w:tab w:val="center" w:pos="4153"/>
        <w:tab w:val="right" w:pos="8306"/>
      </w:tabs>
      <w:autoSpaceDE w:val="0"/>
      <w:autoSpaceDN w:val="0"/>
    </w:pPr>
    <w:rPr>
      <w:sz w:val="20"/>
      <w:szCs w:val="20"/>
    </w:rPr>
  </w:style>
  <w:style w:type="paragraph" w:styleId="Testonotaapidipagina">
    <w:name w:val="footnote text"/>
    <w:basedOn w:val="Normale"/>
    <w:semiHidden/>
    <w:pPr>
      <w:autoSpaceDE w:val="0"/>
      <w:autoSpaceDN w:val="0"/>
    </w:pPr>
    <w:rPr>
      <w:sz w:val="20"/>
      <w:szCs w:val="20"/>
    </w:rPr>
  </w:style>
  <w:style w:type="character" w:styleId="Rimandonotaapidipagina">
    <w:name w:val="footnote reference"/>
    <w:basedOn w:val="Carpredefinitoparagrafo"/>
    <w:semiHidden/>
    <w:rPr>
      <w:vertAlign w:val="superscript"/>
    </w:rPr>
  </w:style>
  <w:style w:type="character" w:styleId="Numeropagina">
    <w:name w:val="page number"/>
    <w:basedOn w:val="Carpredefinitoparagrafo"/>
  </w:style>
  <w:style w:type="paragraph" w:styleId="NormaleWeb">
    <w:name w:val="Normal (Web)"/>
    <w:basedOn w:val="Normale"/>
    <w:pPr>
      <w:spacing w:before="100" w:beforeAutospacing="1" w:after="100" w:afterAutospacing="1"/>
    </w:pPr>
    <w:rPr>
      <w:rFonts w:ascii="Arial Unicode MS" w:hAnsi="Arial Unicode MS" w:cs="Arial Unicode MS"/>
    </w:rPr>
  </w:style>
  <w:style w:type="paragraph" w:styleId="Testonotadichiusura">
    <w:name w:val="endnote text"/>
    <w:basedOn w:val="Normale"/>
    <w:semiHidden/>
    <w:rsid w:val="00A32CC6"/>
    <w:rPr>
      <w:sz w:val="20"/>
      <w:szCs w:val="20"/>
    </w:rPr>
  </w:style>
  <w:style w:type="character" w:styleId="Rimandonotadichiusura">
    <w:name w:val="endnote reference"/>
    <w:basedOn w:val="Carpredefinitoparagrafo"/>
    <w:semiHidden/>
    <w:rsid w:val="00A32CC6"/>
    <w:rPr>
      <w:vertAlign w:val="superscript"/>
    </w:rPr>
  </w:style>
  <w:style w:type="paragraph" w:styleId="a">
    <w:basedOn w:val="Normale"/>
    <w:next w:val="Corpodeltesto"/>
    <w:rsid w:val="00225F0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ind w:right="9360"/>
    </w:pPr>
    <w:rPr>
      <w:rFonts w:ascii="Line Printer" w:hAnsi="Line Printer" w:cs="Line Printe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958A50-FB95-4FB4-96A3-054DFF64A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9545</Words>
  <Characters>54412</Characters>
  <Application>Microsoft Office Word</Application>
  <DocSecurity>0</DocSecurity>
  <Lines>453</Lines>
  <Paragraphs>127</Paragraphs>
  <ScaleCrop>false</ScaleCrop>
  <HeadingPairs>
    <vt:vector size="2" baseType="variant">
      <vt:variant>
        <vt:lpstr>Titolo</vt:lpstr>
      </vt:variant>
      <vt:variant>
        <vt:i4>1</vt:i4>
      </vt:variant>
    </vt:vector>
  </HeadingPairs>
  <TitlesOfParts>
    <vt:vector size="1" baseType="lpstr">
      <vt:lpstr>LE   SETTE   VALLI</vt:lpstr>
    </vt:vector>
  </TitlesOfParts>
  <Company/>
  <LinksUpToDate>false</LinksUpToDate>
  <CharactersWithSpaces>63830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   SETTE   VALLI</dc:title>
  <dc:subject/>
  <dc:creator>Julio Savi</dc:creator>
  <cp:keywords/>
  <cp:lastModifiedBy>Puya Roshanian</cp:lastModifiedBy>
  <cp:revision>2</cp:revision>
  <cp:lastPrinted>2001-10-10T09:24:00Z</cp:lastPrinted>
  <dcterms:created xsi:type="dcterms:W3CDTF">2017-06-13T12:58:00Z</dcterms:created>
  <dcterms:modified xsi:type="dcterms:W3CDTF">2017-06-13T12:58:00Z</dcterms:modified>
</cp:coreProperties>
</file>